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84" w:type="dxa"/>
        <w:tblLayout w:type="fixed"/>
        <w:tblLook w:val="01E0" w:firstRow="1" w:lastRow="1" w:firstColumn="1" w:lastColumn="1" w:noHBand="0" w:noVBand="0"/>
      </w:tblPr>
      <w:tblGrid>
        <w:gridCol w:w="3140"/>
        <w:gridCol w:w="3309"/>
      </w:tblGrid>
      <w:tr w:rsidR="00BC42F2" w14:paraId="011477DA" w14:textId="77777777" w:rsidTr="00727EA5">
        <w:trPr>
          <w:trHeight w:val="1845"/>
        </w:trPr>
        <w:tc>
          <w:tcPr>
            <w:tcW w:w="3140" w:type="dxa"/>
            <w:shd w:val="clear" w:color="auto" w:fill="FFFFFF"/>
          </w:tcPr>
          <w:p w14:paraId="441557AD" w14:textId="7BC088CE" w:rsidR="00BC42F2" w:rsidRPr="00771E13" w:rsidRDefault="00727EA5" w:rsidP="00771E13">
            <w:pPr>
              <w:pStyle w:val="TableParagraph"/>
              <w:spacing w:line="171" w:lineRule="exact"/>
              <w:ind w:right="509" w:hanging="2617"/>
              <w:jc w:val="right"/>
              <w:rPr>
                <w:b/>
                <w:sz w:val="16"/>
              </w:rPr>
            </w:pPr>
            <w:r>
              <w:rPr>
                <w:noProof/>
                <w:lang w:eastAsia="ru-RU"/>
              </w:rPr>
              <mc:AlternateContent>
                <mc:Choice Requires="wpg">
                  <w:drawing>
                    <wp:anchor distT="0" distB="0" distL="114300" distR="114300" simplePos="0" relativeHeight="486790656" behindDoc="1" locked="0" layoutInCell="1" allowOverlap="1" wp14:anchorId="03552D34" wp14:editId="7CC8B1AF">
                      <wp:simplePos x="0" y="0"/>
                      <wp:positionH relativeFrom="page">
                        <wp:posOffset>-2452370</wp:posOffset>
                      </wp:positionH>
                      <wp:positionV relativeFrom="page">
                        <wp:posOffset>-374650</wp:posOffset>
                      </wp:positionV>
                      <wp:extent cx="6848475" cy="9925050"/>
                      <wp:effectExtent l="0" t="0" r="9525"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9925050"/>
                                <a:chOff x="533" y="592"/>
                                <a:chExt cx="10785" cy="15780"/>
                              </a:xfrm>
                            </wpg:grpSpPr>
                            <wps:wsp>
                              <wps:cNvPr id="4" name="Rectangle 4"/>
                              <wps:cNvSpPr>
                                <a:spLocks noChangeArrowheads="1"/>
                              </wps:cNvSpPr>
                              <wps:spPr bwMode="auto">
                                <a:xfrm>
                                  <a:off x="540" y="600"/>
                                  <a:ext cx="10770" cy="1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540" y="600"/>
                                  <a:ext cx="10770" cy="15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9C77A" id="Group 2" o:spid="_x0000_s1026" style="position:absolute;margin-left:-193.1pt;margin-top:-29.5pt;width:539.25pt;height:781.5pt;z-index:-16525824;mso-position-horizontal-relative:page;mso-position-vertical-relative:page" coordorigin="533,592" coordsize="10785,1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">
                      <v:rect id="Rectangle 4" o:spid="_x0000_s1027" style="position:absolute;left:540;top:600;width:10770;height:1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540;top:600;width:10770;height:1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" filled="f" strokecolor="white"/>
                      <w10:wrap anchorx="page" anchory="page"/>
                    </v:group>
                  </w:pict>
                </mc:Fallback>
              </mc:AlternateContent>
            </w:r>
          </w:p>
        </w:tc>
        <w:tc>
          <w:tcPr>
            <w:tcW w:w="3309" w:type="dxa"/>
            <w:shd w:val="clear" w:color="auto" w:fill="FFFFFF"/>
          </w:tcPr>
          <w:p w14:paraId="01D15D7F" w14:textId="116A247B" w:rsidR="00BC42F2" w:rsidRPr="00727EA5" w:rsidRDefault="00727EA5" w:rsidP="00727EA5">
            <w:pPr>
              <w:pStyle w:val="TableParagraph"/>
              <w:spacing w:line="171" w:lineRule="exact"/>
              <w:rPr>
                <w:b/>
                <w:sz w:val="16"/>
              </w:rPr>
            </w:pPr>
            <w:r>
              <w:rPr>
                <w:b/>
                <w:sz w:val="16"/>
              </w:rPr>
              <w:t xml:space="preserve">                                                      </w:t>
            </w:r>
            <w:r w:rsidR="00E746FE" w:rsidRPr="00727EA5">
              <w:rPr>
                <w:b/>
                <w:sz w:val="16"/>
              </w:rPr>
              <w:t>Утверждено:</w:t>
            </w:r>
            <w:r>
              <w:rPr>
                <w:b/>
                <w:sz w:val="16"/>
              </w:rPr>
              <w:t xml:space="preserve">  </w:t>
            </w:r>
          </w:p>
          <w:p w14:paraId="0B420631" w14:textId="527D46D7" w:rsidR="00BC42F2" w:rsidRPr="00727EA5" w:rsidRDefault="00E746FE" w:rsidP="000922B8">
            <w:pPr>
              <w:pStyle w:val="TableParagraph"/>
              <w:spacing w:before="92" w:line="360" w:lineRule="auto"/>
              <w:ind w:left="830" w:right="199" w:hanging="320"/>
              <w:jc w:val="both"/>
              <w:rPr>
                <w:sz w:val="16"/>
              </w:rPr>
            </w:pPr>
            <w:r w:rsidRPr="00727EA5">
              <w:rPr>
                <w:sz w:val="16"/>
              </w:rPr>
              <w:t>Общероссийский национальный союз</w:t>
            </w:r>
            <w:r w:rsidRPr="00727EA5">
              <w:rPr>
                <w:spacing w:val="-37"/>
                <w:sz w:val="16"/>
              </w:rPr>
              <w:t xml:space="preserve"> </w:t>
            </w:r>
            <w:r w:rsidRPr="00727EA5">
              <w:rPr>
                <w:sz w:val="16"/>
              </w:rPr>
              <w:t>"Ассоциация онкологов России"</w:t>
            </w:r>
            <w:r w:rsidRPr="00727EA5">
              <w:rPr>
                <w:spacing w:val="1"/>
                <w:sz w:val="16"/>
              </w:rPr>
              <w:t xml:space="preserve"> </w:t>
            </w:r>
            <w:r w:rsidRPr="00727EA5">
              <w:rPr>
                <w:sz w:val="16"/>
              </w:rPr>
              <w:t>Протокол</w:t>
            </w:r>
            <w:r w:rsidRPr="00727EA5">
              <w:rPr>
                <w:spacing w:val="-6"/>
                <w:sz w:val="16"/>
              </w:rPr>
              <w:t xml:space="preserve"> </w:t>
            </w:r>
            <w:r w:rsidRPr="00727EA5">
              <w:rPr>
                <w:sz w:val="16"/>
              </w:rPr>
              <w:t>от</w:t>
            </w:r>
            <w:r w:rsidRPr="00727EA5">
              <w:rPr>
                <w:spacing w:val="-5"/>
                <w:sz w:val="16"/>
              </w:rPr>
              <w:t xml:space="preserve"> </w:t>
            </w:r>
          </w:p>
          <w:p w14:paraId="1C82FAFB" w14:textId="77777777" w:rsidR="00727EA5" w:rsidRPr="00727EA5" w:rsidRDefault="00727EA5" w:rsidP="00727EA5">
            <w:pPr>
              <w:pStyle w:val="TableParagraph"/>
              <w:tabs>
                <w:tab w:val="left" w:pos="2195"/>
              </w:tabs>
              <w:spacing w:line="270" w:lineRule="atLeast"/>
              <w:ind w:right="202"/>
              <w:rPr>
                <w:b/>
                <w:sz w:val="16"/>
              </w:rPr>
            </w:pPr>
          </w:p>
          <w:p w14:paraId="4B005880" w14:textId="399BA2B1" w:rsidR="00727EA5" w:rsidRPr="00727EA5" w:rsidRDefault="00727EA5" w:rsidP="00727EA5">
            <w:pPr>
              <w:pStyle w:val="TableParagraph"/>
              <w:tabs>
                <w:tab w:val="left" w:pos="622"/>
                <w:tab w:val="left" w:pos="2195"/>
              </w:tabs>
              <w:spacing w:line="270" w:lineRule="atLeast"/>
              <w:ind w:right="202"/>
              <w:jc w:val="right"/>
              <w:rPr>
                <w:b/>
                <w:sz w:val="16"/>
              </w:rPr>
            </w:pPr>
            <w:r>
              <w:rPr>
                <w:sz w:val="16"/>
                <w:u w:val="single"/>
              </w:rPr>
              <w:t>_____________________________</w:t>
            </w:r>
          </w:p>
          <w:p w14:paraId="4DA2FEC4" w14:textId="3052B640" w:rsidR="00BC42F2" w:rsidRPr="00727EA5" w:rsidRDefault="00727EA5" w:rsidP="00727EA5">
            <w:pPr>
              <w:pStyle w:val="TableParagraph"/>
              <w:tabs>
                <w:tab w:val="left" w:pos="2195"/>
              </w:tabs>
              <w:spacing w:line="270" w:lineRule="atLeast"/>
              <w:ind w:left="1142" w:right="202" w:hanging="627"/>
              <w:rPr>
                <w:b/>
                <w:sz w:val="16"/>
              </w:rPr>
            </w:pPr>
            <w:r>
              <w:rPr>
                <w:b/>
                <w:sz w:val="16"/>
              </w:rPr>
              <w:t xml:space="preserve">                                                  </w:t>
            </w:r>
            <w:proofErr w:type="spellStart"/>
            <w:r w:rsidR="00E746FE" w:rsidRPr="00727EA5">
              <w:rPr>
                <w:b/>
                <w:sz w:val="16"/>
              </w:rPr>
              <w:t>м.п</w:t>
            </w:r>
            <w:proofErr w:type="spellEnd"/>
            <w:r w:rsidR="00E746FE" w:rsidRPr="00727EA5">
              <w:rPr>
                <w:b/>
                <w:sz w:val="16"/>
              </w:rPr>
              <w:t>.</w:t>
            </w:r>
          </w:p>
        </w:tc>
      </w:tr>
    </w:tbl>
    <w:tbl>
      <w:tblPr>
        <w:tblStyle w:val="TableNormal"/>
        <w:tblpPr w:leftFromText="180" w:rightFromText="180" w:vertAnchor="text" w:horzAnchor="page" w:tblpX="784" w:tblpY="-2490"/>
        <w:tblW w:w="0" w:type="auto"/>
        <w:tblLayout w:type="fixed"/>
        <w:tblLook w:val="01E0" w:firstRow="1" w:lastRow="1" w:firstColumn="1" w:lastColumn="1" w:noHBand="0" w:noVBand="0"/>
      </w:tblPr>
      <w:tblGrid>
        <w:gridCol w:w="3140"/>
      </w:tblGrid>
      <w:tr w:rsidR="00727EA5" w:rsidRPr="00727EA5" w14:paraId="74D0BC08" w14:textId="77777777" w:rsidTr="00727EA5">
        <w:trPr>
          <w:trHeight w:val="1825"/>
        </w:trPr>
        <w:tc>
          <w:tcPr>
            <w:tcW w:w="3140" w:type="dxa"/>
            <w:shd w:val="clear" w:color="auto" w:fill="FFFFFF"/>
          </w:tcPr>
          <w:p w14:paraId="30064BF7" w14:textId="77777777" w:rsidR="00727EA5" w:rsidRDefault="00727EA5" w:rsidP="00727EA5">
            <w:pPr>
              <w:pStyle w:val="TableParagraph"/>
              <w:spacing w:line="171" w:lineRule="exact"/>
              <w:ind w:right="509"/>
              <w:jc w:val="right"/>
              <w:rPr>
                <w:b/>
                <w:sz w:val="16"/>
              </w:rPr>
            </w:pPr>
          </w:p>
          <w:p w14:paraId="6088A28C" w14:textId="4A319FCB" w:rsidR="00727EA5" w:rsidRPr="00727EA5" w:rsidRDefault="00727EA5" w:rsidP="00727EA5">
            <w:pPr>
              <w:pStyle w:val="TableParagraph"/>
              <w:spacing w:before="79" w:line="171" w:lineRule="exact"/>
              <w:ind w:left="1088" w:right="1729"/>
              <w:jc w:val="right"/>
              <w:rPr>
                <w:b/>
                <w:sz w:val="16"/>
              </w:rPr>
            </w:pPr>
          </w:p>
        </w:tc>
      </w:tr>
    </w:tbl>
    <w:p w14:paraId="21C59134" w14:textId="1D41F1D6" w:rsidR="00727EA5" w:rsidRDefault="00F37F1F">
      <w:pPr>
        <w:pStyle w:val="a3"/>
        <w:ind w:left="0"/>
        <w:rPr>
          <w:noProof/>
          <w:lang w:eastAsia="ru-RU"/>
        </w:rPr>
      </w:pPr>
      <w:r>
        <w:rPr>
          <w:noProof/>
          <w:lang w:eastAsia="ru-RU"/>
        </w:rPr>
        <mc:AlternateContent>
          <mc:Choice Requires="wps">
            <w:drawing>
              <wp:anchor distT="0" distB="0" distL="114300" distR="114300" simplePos="0" relativeHeight="486790144" behindDoc="1" locked="0" layoutInCell="1" allowOverlap="1" wp14:anchorId="1439AAAB" wp14:editId="19387AFE">
                <wp:simplePos x="0" y="0"/>
                <wp:positionH relativeFrom="page">
                  <wp:posOffset>0</wp:posOffset>
                </wp:positionH>
                <wp:positionV relativeFrom="page">
                  <wp:posOffset>0</wp:posOffset>
                </wp:positionV>
                <wp:extent cx="7560310" cy="106921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A585D">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6203" id="Rectangle 5" o:spid="_x0000_s1026" style="position:absolute;margin-left:0;margin-top:0;width:595.3pt;height:841.9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" fillcolor="#0a585d" stroked="f">
                <v:fill opacity="6682f"/>
                <w10:wrap anchorx="page" anchory="page"/>
              </v:rect>
            </w:pict>
          </mc:Fallback>
        </mc:AlternateContent>
      </w:r>
    </w:p>
    <w:p w14:paraId="0946A716" w14:textId="4D0ABE59" w:rsidR="00BC42F2" w:rsidRDefault="00BC42F2">
      <w:pPr>
        <w:pStyle w:val="a3"/>
        <w:ind w:left="0"/>
        <w:rPr>
          <w:sz w:val="20"/>
        </w:rPr>
      </w:pPr>
    </w:p>
    <w:p w14:paraId="7684B601" w14:textId="77777777" w:rsidR="00BC42F2" w:rsidRDefault="00BC42F2">
      <w:pPr>
        <w:pStyle w:val="a3"/>
        <w:ind w:left="0"/>
        <w:rPr>
          <w:sz w:val="20"/>
        </w:rPr>
      </w:pPr>
    </w:p>
    <w:p w14:paraId="5C4746D9" w14:textId="77777777" w:rsidR="00BC42F2" w:rsidRDefault="00BC42F2">
      <w:pPr>
        <w:pStyle w:val="a3"/>
        <w:ind w:left="0"/>
        <w:rPr>
          <w:sz w:val="20"/>
        </w:rPr>
      </w:pPr>
    </w:p>
    <w:p w14:paraId="3575EC71" w14:textId="77777777" w:rsidR="00BC42F2" w:rsidRDefault="00BC42F2">
      <w:pPr>
        <w:pStyle w:val="a3"/>
        <w:ind w:left="0"/>
        <w:rPr>
          <w:sz w:val="20"/>
        </w:rPr>
      </w:pPr>
    </w:p>
    <w:p w14:paraId="07FC7D53" w14:textId="77777777" w:rsidR="00BC42F2" w:rsidRDefault="00BC42F2">
      <w:pPr>
        <w:pStyle w:val="a3"/>
        <w:ind w:left="0"/>
        <w:rPr>
          <w:sz w:val="20"/>
        </w:rPr>
      </w:pPr>
    </w:p>
    <w:p w14:paraId="7C609D8F" w14:textId="77777777" w:rsidR="00BC42F2" w:rsidRDefault="00BC42F2">
      <w:pPr>
        <w:pStyle w:val="a3"/>
        <w:ind w:left="0"/>
        <w:rPr>
          <w:sz w:val="20"/>
        </w:rPr>
      </w:pPr>
    </w:p>
    <w:p w14:paraId="218970EF" w14:textId="77777777" w:rsidR="00BC42F2" w:rsidRDefault="00BC42F2">
      <w:pPr>
        <w:pStyle w:val="a3"/>
        <w:ind w:left="0"/>
        <w:rPr>
          <w:sz w:val="20"/>
        </w:rPr>
      </w:pPr>
    </w:p>
    <w:p w14:paraId="30BE4F93" w14:textId="77777777" w:rsidR="00BC42F2" w:rsidRDefault="00BC42F2">
      <w:pPr>
        <w:pStyle w:val="a3"/>
        <w:ind w:left="0"/>
        <w:rPr>
          <w:sz w:val="20"/>
        </w:rPr>
      </w:pPr>
    </w:p>
    <w:p w14:paraId="0FFF9093" w14:textId="77777777" w:rsidR="00BC42F2" w:rsidRDefault="00BC42F2">
      <w:pPr>
        <w:pStyle w:val="a3"/>
        <w:spacing w:after="1"/>
        <w:ind w:left="0"/>
      </w:pPr>
    </w:p>
    <w:tbl>
      <w:tblPr>
        <w:tblStyle w:val="TableNormal"/>
        <w:tblpPr w:leftFromText="180" w:rightFromText="180" w:horzAnchor="margin" w:tblpY="1980"/>
        <w:tblW w:w="0" w:type="auto"/>
        <w:tblLayout w:type="fixed"/>
        <w:tblLook w:val="01E0" w:firstRow="1" w:lastRow="1" w:firstColumn="1" w:lastColumn="1" w:noHBand="0" w:noVBand="0"/>
      </w:tblPr>
      <w:tblGrid>
        <w:gridCol w:w="5222"/>
        <w:gridCol w:w="3345"/>
      </w:tblGrid>
      <w:tr w:rsidR="00BC42F2" w14:paraId="4AB972E9" w14:textId="77777777" w:rsidTr="00771E13">
        <w:trPr>
          <w:trHeight w:val="344"/>
        </w:trPr>
        <w:tc>
          <w:tcPr>
            <w:tcW w:w="8567" w:type="dxa"/>
            <w:gridSpan w:val="2"/>
            <w:shd w:val="clear" w:color="auto" w:fill="FFFFFF"/>
          </w:tcPr>
          <w:p w14:paraId="0486A0AF" w14:textId="77777777" w:rsidR="00771E13" w:rsidRDefault="00771E13" w:rsidP="00771E13">
            <w:pPr>
              <w:pStyle w:val="TableParagraph"/>
              <w:spacing w:line="266" w:lineRule="exact"/>
              <w:ind w:left="2903" w:right="2496"/>
              <w:jc w:val="center"/>
              <w:rPr>
                <w:color w:val="808080"/>
                <w:sz w:val="24"/>
              </w:rPr>
            </w:pPr>
          </w:p>
          <w:p w14:paraId="0E7CDCB2" w14:textId="77777777" w:rsidR="00771E13" w:rsidRDefault="00771E13" w:rsidP="00771E13">
            <w:pPr>
              <w:pStyle w:val="TableParagraph"/>
              <w:spacing w:line="266" w:lineRule="exact"/>
              <w:ind w:left="2903" w:right="2496"/>
              <w:jc w:val="center"/>
              <w:rPr>
                <w:color w:val="808080"/>
                <w:sz w:val="24"/>
              </w:rPr>
            </w:pPr>
          </w:p>
          <w:p w14:paraId="02FDD3CA" w14:textId="77777777" w:rsidR="00771E13" w:rsidRDefault="00771E13" w:rsidP="00771E13">
            <w:pPr>
              <w:pStyle w:val="TableParagraph"/>
              <w:spacing w:line="266" w:lineRule="exact"/>
              <w:ind w:left="2903" w:right="2496"/>
              <w:jc w:val="center"/>
              <w:rPr>
                <w:color w:val="808080"/>
                <w:sz w:val="24"/>
              </w:rPr>
            </w:pPr>
          </w:p>
          <w:p w14:paraId="04CB56B0" w14:textId="51845580" w:rsidR="00771E13" w:rsidRDefault="00771E13" w:rsidP="00771E13">
            <w:pPr>
              <w:pStyle w:val="TableParagraph"/>
              <w:spacing w:line="266" w:lineRule="exact"/>
              <w:ind w:left="2903" w:right="2496"/>
              <w:jc w:val="center"/>
              <w:rPr>
                <w:color w:val="808080"/>
                <w:sz w:val="24"/>
              </w:rPr>
            </w:pPr>
          </w:p>
          <w:p w14:paraId="5CD0E49E" w14:textId="54DF686D" w:rsidR="00771E13" w:rsidRDefault="00771E13" w:rsidP="00771E13">
            <w:pPr>
              <w:pStyle w:val="TableParagraph"/>
              <w:spacing w:line="266" w:lineRule="exact"/>
              <w:ind w:left="2903" w:right="2496"/>
              <w:jc w:val="center"/>
              <w:rPr>
                <w:color w:val="808080"/>
                <w:sz w:val="24"/>
              </w:rPr>
            </w:pPr>
          </w:p>
          <w:p w14:paraId="19B5EE13" w14:textId="77777777" w:rsidR="00771E13" w:rsidRDefault="00771E13" w:rsidP="00771E13">
            <w:pPr>
              <w:pStyle w:val="TableParagraph"/>
              <w:spacing w:line="266" w:lineRule="exact"/>
              <w:ind w:left="2903" w:right="2496"/>
              <w:jc w:val="center"/>
              <w:rPr>
                <w:color w:val="808080"/>
                <w:sz w:val="24"/>
              </w:rPr>
            </w:pPr>
          </w:p>
          <w:p w14:paraId="51144361" w14:textId="77777777" w:rsidR="00771E13" w:rsidRDefault="00771E13" w:rsidP="00771E13">
            <w:pPr>
              <w:pStyle w:val="TableParagraph"/>
              <w:spacing w:line="266" w:lineRule="exact"/>
              <w:ind w:left="2903" w:right="2496"/>
              <w:jc w:val="center"/>
              <w:rPr>
                <w:color w:val="808080"/>
                <w:sz w:val="24"/>
              </w:rPr>
            </w:pPr>
          </w:p>
          <w:p w14:paraId="5A5A0688" w14:textId="07C95025" w:rsidR="00BC42F2" w:rsidRDefault="00E746FE" w:rsidP="00771E13">
            <w:pPr>
              <w:pStyle w:val="TableParagraph"/>
              <w:spacing w:line="266" w:lineRule="exact"/>
              <w:ind w:left="2903" w:right="2496"/>
              <w:jc w:val="center"/>
              <w:rPr>
                <w:sz w:val="24"/>
              </w:rPr>
            </w:pPr>
            <w:r>
              <w:rPr>
                <w:color w:val="808080"/>
                <w:sz w:val="24"/>
              </w:rPr>
              <w:t>Клинические</w:t>
            </w:r>
            <w:r>
              <w:rPr>
                <w:color w:val="808080"/>
                <w:spacing w:val="-4"/>
                <w:sz w:val="24"/>
              </w:rPr>
              <w:t xml:space="preserve"> </w:t>
            </w:r>
            <w:r>
              <w:rPr>
                <w:color w:val="767070"/>
                <w:sz w:val="24"/>
              </w:rPr>
              <w:t>рекомендации</w:t>
            </w:r>
          </w:p>
        </w:tc>
      </w:tr>
      <w:tr w:rsidR="00BC42F2" w14:paraId="36980E3C" w14:textId="77777777" w:rsidTr="00771E13">
        <w:trPr>
          <w:trHeight w:val="695"/>
        </w:trPr>
        <w:tc>
          <w:tcPr>
            <w:tcW w:w="8567" w:type="dxa"/>
            <w:gridSpan w:val="2"/>
            <w:shd w:val="clear" w:color="auto" w:fill="FFFFFF"/>
          </w:tcPr>
          <w:p w14:paraId="477A36E0" w14:textId="77777777" w:rsidR="00BC42F2" w:rsidRDefault="00E746FE" w:rsidP="00771E13">
            <w:pPr>
              <w:pStyle w:val="TableParagraph"/>
              <w:spacing w:before="59"/>
              <w:ind w:left="2903" w:right="2499"/>
              <w:jc w:val="center"/>
              <w:rPr>
                <w:b/>
                <w:sz w:val="44"/>
              </w:rPr>
            </w:pPr>
            <w:r>
              <w:rPr>
                <w:b/>
                <w:sz w:val="44"/>
              </w:rPr>
              <w:t>Рак</w:t>
            </w:r>
            <w:r>
              <w:rPr>
                <w:b/>
                <w:spacing w:val="-6"/>
                <w:sz w:val="44"/>
              </w:rPr>
              <w:t xml:space="preserve"> </w:t>
            </w:r>
            <w:r>
              <w:rPr>
                <w:b/>
                <w:sz w:val="44"/>
              </w:rPr>
              <w:t>носоглотки</w:t>
            </w:r>
          </w:p>
        </w:tc>
      </w:tr>
      <w:tr w:rsidR="00BC42F2" w14:paraId="37A65F43" w14:textId="77777777" w:rsidTr="00771E13">
        <w:trPr>
          <w:trHeight w:val="1216"/>
        </w:trPr>
        <w:tc>
          <w:tcPr>
            <w:tcW w:w="5222" w:type="dxa"/>
            <w:shd w:val="clear" w:color="auto" w:fill="FFFFFF"/>
          </w:tcPr>
          <w:p w14:paraId="0266EBFE" w14:textId="77777777" w:rsidR="00BC42F2" w:rsidRDefault="00E746FE" w:rsidP="00771E13">
            <w:pPr>
              <w:pStyle w:val="TableParagraph"/>
              <w:spacing w:before="121" w:line="276" w:lineRule="auto"/>
              <w:ind w:left="708" w:right="107" w:firstLine="976"/>
              <w:jc w:val="right"/>
              <w:rPr>
                <w:sz w:val="24"/>
              </w:rPr>
            </w:pPr>
            <w:r>
              <w:rPr>
                <w:color w:val="808080"/>
                <w:sz w:val="24"/>
              </w:rPr>
              <w:t>Кодирование по Международной</w:t>
            </w:r>
            <w:r>
              <w:rPr>
                <w:color w:val="808080"/>
                <w:spacing w:val="-57"/>
                <w:sz w:val="24"/>
              </w:rPr>
              <w:t xml:space="preserve"> </w:t>
            </w:r>
            <w:r>
              <w:rPr>
                <w:color w:val="808080"/>
                <w:sz w:val="24"/>
              </w:rPr>
              <w:t>статистической классификации болезней и</w:t>
            </w:r>
            <w:r>
              <w:rPr>
                <w:color w:val="808080"/>
                <w:spacing w:val="-57"/>
                <w:sz w:val="24"/>
              </w:rPr>
              <w:t xml:space="preserve"> </w:t>
            </w:r>
            <w:r>
              <w:rPr>
                <w:color w:val="808080"/>
                <w:sz w:val="24"/>
              </w:rPr>
              <w:t>проблем,</w:t>
            </w:r>
            <w:r>
              <w:rPr>
                <w:color w:val="808080"/>
                <w:spacing w:val="-1"/>
                <w:sz w:val="24"/>
              </w:rPr>
              <w:t xml:space="preserve"> </w:t>
            </w:r>
            <w:r>
              <w:rPr>
                <w:color w:val="808080"/>
                <w:sz w:val="24"/>
              </w:rPr>
              <w:t>связанных со</w:t>
            </w:r>
            <w:r>
              <w:rPr>
                <w:color w:val="808080"/>
                <w:spacing w:val="-1"/>
                <w:sz w:val="24"/>
              </w:rPr>
              <w:t xml:space="preserve"> </w:t>
            </w:r>
            <w:r>
              <w:rPr>
                <w:color w:val="808080"/>
                <w:sz w:val="24"/>
              </w:rPr>
              <w:t>здоровьем:</w:t>
            </w:r>
          </w:p>
        </w:tc>
        <w:tc>
          <w:tcPr>
            <w:tcW w:w="3345" w:type="dxa"/>
            <w:shd w:val="clear" w:color="auto" w:fill="FFFFFF"/>
          </w:tcPr>
          <w:p w14:paraId="41781ABB" w14:textId="77777777" w:rsidR="00BC42F2" w:rsidRDefault="00E746FE" w:rsidP="00771E13">
            <w:pPr>
              <w:pStyle w:val="TableParagraph"/>
              <w:spacing w:before="121"/>
              <w:ind w:left="107"/>
              <w:rPr>
                <w:sz w:val="24"/>
              </w:rPr>
            </w:pPr>
            <w:r>
              <w:rPr>
                <w:sz w:val="24"/>
              </w:rPr>
              <w:t>С11</w:t>
            </w:r>
          </w:p>
        </w:tc>
      </w:tr>
      <w:tr w:rsidR="00BC42F2" w14:paraId="1A9AE567" w14:textId="77777777" w:rsidTr="00771E13">
        <w:trPr>
          <w:trHeight w:val="631"/>
        </w:trPr>
        <w:tc>
          <w:tcPr>
            <w:tcW w:w="5222" w:type="dxa"/>
            <w:shd w:val="clear" w:color="auto" w:fill="FFFFFF"/>
          </w:tcPr>
          <w:p w14:paraId="04A16A54" w14:textId="77777777" w:rsidR="00BC42F2" w:rsidRDefault="00E746FE" w:rsidP="00771E13">
            <w:pPr>
              <w:pStyle w:val="TableParagraph"/>
              <w:spacing w:before="173"/>
              <w:ind w:right="108"/>
              <w:jc w:val="right"/>
              <w:rPr>
                <w:sz w:val="24"/>
              </w:rPr>
            </w:pPr>
            <w:r>
              <w:rPr>
                <w:color w:val="767070"/>
                <w:sz w:val="24"/>
              </w:rPr>
              <w:t>Возрастная</w:t>
            </w:r>
            <w:r>
              <w:rPr>
                <w:color w:val="767070"/>
                <w:spacing w:val="-3"/>
                <w:sz w:val="24"/>
              </w:rPr>
              <w:t xml:space="preserve"> </w:t>
            </w:r>
            <w:r>
              <w:rPr>
                <w:color w:val="767070"/>
                <w:sz w:val="24"/>
              </w:rPr>
              <w:t>группа:</w:t>
            </w:r>
          </w:p>
        </w:tc>
        <w:tc>
          <w:tcPr>
            <w:tcW w:w="3345" w:type="dxa"/>
            <w:shd w:val="clear" w:color="auto" w:fill="FFFFFF"/>
          </w:tcPr>
          <w:p w14:paraId="3F78DBF4" w14:textId="77777777" w:rsidR="00BC42F2" w:rsidRDefault="00E746FE" w:rsidP="00771E13">
            <w:pPr>
              <w:pStyle w:val="TableParagraph"/>
              <w:spacing w:before="173"/>
              <w:ind w:left="107"/>
              <w:rPr>
                <w:sz w:val="24"/>
              </w:rPr>
            </w:pPr>
            <w:r>
              <w:rPr>
                <w:sz w:val="24"/>
              </w:rPr>
              <w:t>взрослые</w:t>
            </w:r>
          </w:p>
        </w:tc>
      </w:tr>
      <w:tr w:rsidR="00BC42F2" w14:paraId="5E993CA9" w14:textId="77777777" w:rsidTr="00771E13">
        <w:trPr>
          <w:trHeight w:val="596"/>
        </w:trPr>
        <w:tc>
          <w:tcPr>
            <w:tcW w:w="5222" w:type="dxa"/>
            <w:shd w:val="clear" w:color="auto" w:fill="FFFFFF"/>
          </w:tcPr>
          <w:p w14:paraId="435F5804" w14:textId="77777777" w:rsidR="00BC42F2" w:rsidRPr="00727EA5" w:rsidRDefault="00E746FE" w:rsidP="00771E13">
            <w:pPr>
              <w:pStyle w:val="TableParagraph"/>
              <w:spacing w:before="171"/>
              <w:ind w:right="105"/>
              <w:jc w:val="right"/>
              <w:rPr>
                <w:sz w:val="24"/>
              </w:rPr>
            </w:pPr>
            <w:r w:rsidRPr="00727EA5">
              <w:rPr>
                <w:color w:val="808080"/>
                <w:sz w:val="24"/>
              </w:rPr>
              <w:t>Год</w:t>
            </w:r>
            <w:r w:rsidRPr="00727EA5">
              <w:rPr>
                <w:color w:val="808080"/>
                <w:spacing w:val="-4"/>
                <w:sz w:val="24"/>
              </w:rPr>
              <w:t xml:space="preserve"> </w:t>
            </w:r>
            <w:r w:rsidRPr="00727EA5">
              <w:rPr>
                <w:color w:val="808080"/>
                <w:sz w:val="24"/>
              </w:rPr>
              <w:t>утверждения:</w:t>
            </w:r>
          </w:p>
        </w:tc>
        <w:tc>
          <w:tcPr>
            <w:tcW w:w="3345" w:type="dxa"/>
            <w:shd w:val="clear" w:color="auto" w:fill="FFFFFF"/>
          </w:tcPr>
          <w:p w14:paraId="3BC062C0" w14:textId="6D3AA4D5" w:rsidR="00BC42F2" w:rsidRPr="00727EA5" w:rsidRDefault="00A67DFC" w:rsidP="00771E13">
            <w:pPr>
              <w:pStyle w:val="TableParagraph"/>
              <w:spacing w:before="171"/>
              <w:ind w:left="107"/>
              <w:rPr>
                <w:sz w:val="24"/>
              </w:rPr>
            </w:pPr>
            <w:r w:rsidRPr="00727EA5">
              <w:rPr>
                <w:sz w:val="24"/>
              </w:rPr>
              <w:t>202</w:t>
            </w:r>
            <w:r w:rsidR="000922B8">
              <w:rPr>
                <w:sz w:val="24"/>
              </w:rPr>
              <w:t>_</w:t>
            </w:r>
            <w:r w:rsidR="00E746FE" w:rsidRPr="00727EA5">
              <w:rPr>
                <w:spacing w:val="-1"/>
                <w:sz w:val="24"/>
              </w:rPr>
              <w:t xml:space="preserve"> </w:t>
            </w:r>
            <w:r w:rsidR="00E746FE" w:rsidRPr="00727EA5">
              <w:rPr>
                <w:sz w:val="24"/>
              </w:rPr>
              <w:t>г.</w:t>
            </w:r>
          </w:p>
        </w:tc>
      </w:tr>
      <w:tr w:rsidR="00BC42F2" w14:paraId="76D72BDC" w14:textId="77777777" w:rsidTr="00771E13">
        <w:trPr>
          <w:trHeight w:val="484"/>
        </w:trPr>
        <w:tc>
          <w:tcPr>
            <w:tcW w:w="5222" w:type="dxa"/>
            <w:shd w:val="clear" w:color="auto" w:fill="FFFFFF"/>
          </w:tcPr>
          <w:p w14:paraId="37B9023A" w14:textId="77777777" w:rsidR="00BC42F2" w:rsidRDefault="00E746FE" w:rsidP="00771E13">
            <w:pPr>
              <w:pStyle w:val="TableParagraph"/>
              <w:spacing w:before="139"/>
              <w:ind w:left="200"/>
              <w:rPr>
                <w:sz w:val="24"/>
              </w:rPr>
            </w:pPr>
            <w:r>
              <w:rPr>
                <w:color w:val="808080"/>
                <w:sz w:val="24"/>
              </w:rPr>
              <w:t>Разработчики</w:t>
            </w:r>
            <w:r>
              <w:rPr>
                <w:color w:val="808080"/>
                <w:spacing w:val="-6"/>
                <w:sz w:val="24"/>
              </w:rPr>
              <w:t xml:space="preserve"> </w:t>
            </w:r>
            <w:r>
              <w:rPr>
                <w:color w:val="808080"/>
                <w:sz w:val="24"/>
              </w:rPr>
              <w:t>клинических</w:t>
            </w:r>
            <w:r>
              <w:rPr>
                <w:color w:val="808080"/>
                <w:spacing w:val="-5"/>
                <w:sz w:val="24"/>
              </w:rPr>
              <w:t xml:space="preserve"> </w:t>
            </w:r>
            <w:r>
              <w:rPr>
                <w:color w:val="808080"/>
                <w:sz w:val="24"/>
              </w:rPr>
              <w:t>рекомендаций:</w:t>
            </w:r>
          </w:p>
        </w:tc>
        <w:tc>
          <w:tcPr>
            <w:tcW w:w="3345" w:type="dxa"/>
            <w:shd w:val="clear" w:color="auto" w:fill="FFFFFF"/>
          </w:tcPr>
          <w:p w14:paraId="4F9734F3" w14:textId="77777777" w:rsidR="00BC42F2" w:rsidRDefault="00BC42F2" w:rsidP="00771E13">
            <w:pPr>
              <w:pStyle w:val="TableParagraph"/>
              <w:rPr>
                <w:sz w:val="20"/>
              </w:rPr>
            </w:pPr>
          </w:p>
        </w:tc>
      </w:tr>
      <w:tr w:rsidR="00BC42F2" w14:paraId="4F6A900C" w14:textId="77777777" w:rsidTr="00771E13">
        <w:trPr>
          <w:trHeight w:val="4883"/>
        </w:trPr>
        <w:tc>
          <w:tcPr>
            <w:tcW w:w="8567" w:type="dxa"/>
            <w:gridSpan w:val="2"/>
            <w:shd w:val="clear" w:color="auto" w:fill="FFFFFF"/>
          </w:tcPr>
          <w:p w14:paraId="21D5B4EF" w14:textId="754A7608" w:rsidR="000922B8" w:rsidRPr="000922B8" w:rsidRDefault="000922B8" w:rsidP="00771E13">
            <w:pPr>
              <w:pStyle w:val="TableParagraph"/>
              <w:spacing w:before="139"/>
              <w:ind w:left="200"/>
              <w:rPr>
                <w:color w:val="000000" w:themeColor="text1"/>
                <w:sz w:val="24"/>
              </w:rPr>
            </w:pPr>
            <w:r w:rsidRPr="000922B8">
              <w:rPr>
                <w:color w:val="000000" w:themeColor="text1"/>
                <w:sz w:val="24"/>
              </w:rPr>
              <w:t>•</w:t>
            </w:r>
            <w:r w:rsidRPr="000922B8">
              <w:rPr>
                <w:color w:val="000000" w:themeColor="text1"/>
                <w:sz w:val="24"/>
              </w:rPr>
              <w:t xml:space="preserve">    </w:t>
            </w:r>
            <w:r w:rsidRPr="000922B8">
              <w:rPr>
                <w:color w:val="000000" w:themeColor="text1"/>
                <w:sz w:val="24"/>
              </w:rPr>
              <w:t>Ассоциация онкологов России</w:t>
            </w:r>
          </w:p>
          <w:p w14:paraId="1E8AE7C7" w14:textId="00FCDF77" w:rsidR="000922B8" w:rsidRPr="000922B8" w:rsidRDefault="000922B8" w:rsidP="00771E13">
            <w:pPr>
              <w:pStyle w:val="TableParagraph"/>
              <w:spacing w:before="139"/>
              <w:ind w:left="200"/>
              <w:rPr>
                <w:color w:val="000000" w:themeColor="text1"/>
                <w:sz w:val="24"/>
              </w:rPr>
            </w:pPr>
            <w:r w:rsidRPr="000922B8">
              <w:rPr>
                <w:color w:val="000000" w:themeColor="text1"/>
                <w:sz w:val="24"/>
              </w:rPr>
              <w:t xml:space="preserve">•    Общероссийская общественная организация «Федерация специалистов </w:t>
            </w:r>
          </w:p>
          <w:p w14:paraId="51EA848D" w14:textId="77777777" w:rsidR="000922B8" w:rsidRPr="000922B8" w:rsidRDefault="000922B8" w:rsidP="00771E13">
            <w:pPr>
              <w:pStyle w:val="TableParagraph"/>
              <w:spacing w:before="139"/>
              <w:ind w:left="200"/>
              <w:rPr>
                <w:color w:val="000000" w:themeColor="text1"/>
                <w:sz w:val="24"/>
              </w:rPr>
            </w:pPr>
            <w:r w:rsidRPr="000922B8">
              <w:rPr>
                <w:color w:val="000000" w:themeColor="text1"/>
                <w:sz w:val="24"/>
              </w:rPr>
              <w:t>по лечению заболеваний головы и шеи»</w:t>
            </w:r>
          </w:p>
          <w:p w14:paraId="2CEBE519" w14:textId="77777777" w:rsidR="000922B8" w:rsidRPr="000922B8" w:rsidRDefault="000922B8" w:rsidP="00771E13">
            <w:pPr>
              <w:pStyle w:val="TableParagraph"/>
              <w:spacing w:before="139"/>
              <w:ind w:left="200"/>
              <w:rPr>
                <w:color w:val="000000" w:themeColor="text1"/>
                <w:sz w:val="24"/>
              </w:rPr>
            </w:pPr>
            <w:r w:rsidRPr="000922B8">
              <w:rPr>
                <w:color w:val="000000" w:themeColor="text1"/>
                <w:sz w:val="24"/>
              </w:rPr>
              <w:t>•    Некоммерческая организация «Ассоциация онкологических организаций Сибири и Дальнего Востока»</w:t>
            </w:r>
          </w:p>
          <w:p w14:paraId="70C0BBAF" w14:textId="135DA98A" w:rsidR="000922B8" w:rsidRPr="000922B8" w:rsidRDefault="000922B8" w:rsidP="00771E13">
            <w:pPr>
              <w:pStyle w:val="TableParagraph"/>
              <w:spacing w:before="139"/>
              <w:ind w:left="200"/>
              <w:rPr>
                <w:color w:val="000000" w:themeColor="text1"/>
                <w:sz w:val="24"/>
              </w:rPr>
            </w:pPr>
            <w:r w:rsidRPr="000922B8">
              <w:rPr>
                <w:color w:val="000000" w:themeColor="text1"/>
                <w:sz w:val="24"/>
              </w:rPr>
              <w:t xml:space="preserve">•  </w:t>
            </w:r>
            <w:r w:rsidRPr="000922B8">
              <w:rPr>
                <w:color w:val="000000" w:themeColor="text1"/>
                <w:sz w:val="24"/>
              </w:rPr>
              <w:t xml:space="preserve"> </w:t>
            </w:r>
            <w:r w:rsidRPr="000922B8">
              <w:rPr>
                <w:color w:val="000000" w:themeColor="text1"/>
                <w:sz w:val="24"/>
              </w:rPr>
              <w:t>Общероссийская общественная организация «Российское общество клинической онкологии»</w:t>
            </w:r>
          </w:p>
          <w:p w14:paraId="73B6AB18" w14:textId="677296E9" w:rsidR="00BC42F2" w:rsidRPr="00771E13" w:rsidRDefault="000922B8" w:rsidP="00771E13">
            <w:pPr>
              <w:pStyle w:val="TableParagraph"/>
              <w:spacing w:before="139"/>
              <w:ind w:left="200"/>
              <w:rPr>
                <w:color w:val="000000" w:themeColor="text1"/>
                <w:sz w:val="24"/>
              </w:rPr>
            </w:pPr>
            <w:r w:rsidRPr="000922B8">
              <w:rPr>
                <w:color w:val="000000" w:themeColor="text1"/>
                <w:sz w:val="24"/>
              </w:rPr>
              <w:t>•</w:t>
            </w:r>
            <w:r w:rsidRPr="000922B8">
              <w:rPr>
                <w:color w:val="000000" w:themeColor="text1"/>
                <w:sz w:val="24"/>
              </w:rPr>
              <w:t xml:space="preserve">    </w:t>
            </w:r>
            <w:r w:rsidRPr="000922B8">
              <w:rPr>
                <w:color w:val="000000" w:themeColor="text1"/>
                <w:sz w:val="24"/>
              </w:rPr>
              <w:t>Российское общество специалистов по опухолям головы и шеи</w:t>
            </w:r>
          </w:p>
          <w:p w14:paraId="41CE9B73" w14:textId="77777777" w:rsidR="00BC42F2" w:rsidRPr="000922B8" w:rsidRDefault="00BC42F2" w:rsidP="00771E13">
            <w:pPr>
              <w:pStyle w:val="TableParagraph"/>
              <w:rPr>
                <w:color w:val="000000" w:themeColor="text1"/>
                <w:sz w:val="26"/>
              </w:rPr>
            </w:pPr>
          </w:p>
          <w:p w14:paraId="2E2E5BA0" w14:textId="10B99C64" w:rsidR="00BC42F2" w:rsidRDefault="00BC42F2" w:rsidP="00771E13">
            <w:pPr>
              <w:pStyle w:val="TableParagraph"/>
              <w:spacing w:before="9"/>
              <w:rPr>
                <w:color w:val="000000" w:themeColor="text1"/>
                <w:sz w:val="27"/>
              </w:rPr>
            </w:pPr>
          </w:p>
          <w:p w14:paraId="3BB15EE0" w14:textId="1E919A35" w:rsidR="00771E13" w:rsidRDefault="00771E13" w:rsidP="00771E13">
            <w:pPr>
              <w:pStyle w:val="TableParagraph"/>
              <w:spacing w:before="9"/>
              <w:rPr>
                <w:color w:val="000000" w:themeColor="text1"/>
                <w:sz w:val="27"/>
              </w:rPr>
            </w:pPr>
          </w:p>
          <w:p w14:paraId="2B1525C6" w14:textId="1E919A35" w:rsidR="00771E13" w:rsidRPr="000922B8" w:rsidRDefault="00771E13" w:rsidP="00771E13">
            <w:pPr>
              <w:pStyle w:val="TableParagraph"/>
              <w:spacing w:before="9"/>
              <w:rPr>
                <w:color w:val="000000" w:themeColor="text1"/>
                <w:sz w:val="27"/>
              </w:rPr>
            </w:pPr>
          </w:p>
          <w:p w14:paraId="437DE297" w14:textId="4F894BCB" w:rsidR="00BC42F2" w:rsidRPr="000922B8" w:rsidRDefault="00E746FE" w:rsidP="00771E13">
            <w:pPr>
              <w:pStyle w:val="TableParagraph"/>
              <w:spacing w:before="1" w:line="410" w:lineRule="atLeast"/>
              <w:ind w:left="1827" w:right="343" w:hanging="1061"/>
              <w:rPr>
                <w:color w:val="000000" w:themeColor="text1"/>
                <w:sz w:val="20"/>
              </w:rPr>
            </w:pPr>
            <w:r w:rsidRPr="000922B8">
              <w:rPr>
                <w:color w:val="000000" w:themeColor="text1"/>
                <w:sz w:val="20"/>
              </w:rPr>
              <w:t>«Одобрено на заседании научно-практического совета Министерства здравоохранения</w:t>
            </w:r>
            <w:r w:rsidRPr="000922B8">
              <w:rPr>
                <w:color w:val="000000" w:themeColor="text1"/>
                <w:spacing w:val="-48"/>
                <w:sz w:val="20"/>
              </w:rPr>
              <w:t xml:space="preserve"> </w:t>
            </w:r>
            <w:r w:rsidRPr="000922B8">
              <w:rPr>
                <w:color w:val="000000" w:themeColor="text1"/>
                <w:sz w:val="20"/>
              </w:rPr>
              <w:t>Российской</w:t>
            </w:r>
            <w:r w:rsidRPr="000922B8">
              <w:rPr>
                <w:color w:val="000000" w:themeColor="text1"/>
                <w:spacing w:val="-2"/>
                <w:sz w:val="20"/>
              </w:rPr>
              <w:t xml:space="preserve"> </w:t>
            </w:r>
            <w:r w:rsidRPr="000922B8">
              <w:rPr>
                <w:color w:val="000000" w:themeColor="text1"/>
                <w:sz w:val="20"/>
              </w:rPr>
              <w:t>Федерации</w:t>
            </w:r>
            <w:r w:rsidRPr="000922B8">
              <w:rPr>
                <w:color w:val="000000" w:themeColor="text1"/>
                <w:spacing w:val="1"/>
                <w:sz w:val="20"/>
              </w:rPr>
              <w:t xml:space="preserve"> </w:t>
            </w:r>
            <w:r w:rsidRPr="000922B8">
              <w:rPr>
                <w:color w:val="000000" w:themeColor="text1"/>
                <w:sz w:val="20"/>
              </w:rPr>
              <w:t>(протокол</w:t>
            </w:r>
            <w:r w:rsidRPr="000922B8">
              <w:rPr>
                <w:color w:val="000000" w:themeColor="text1"/>
                <w:spacing w:val="-2"/>
                <w:sz w:val="20"/>
              </w:rPr>
              <w:t xml:space="preserve"> </w:t>
            </w:r>
            <w:r w:rsidRPr="000922B8">
              <w:rPr>
                <w:color w:val="000000" w:themeColor="text1"/>
                <w:sz w:val="20"/>
              </w:rPr>
              <w:t>от</w:t>
            </w:r>
            <w:r w:rsidR="00727EA5" w:rsidRPr="000922B8">
              <w:rPr>
                <w:color w:val="000000" w:themeColor="text1"/>
                <w:sz w:val="20"/>
              </w:rPr>
              <w:t>_______________</w:t>
            </w:r>
            <w:r w:rsidRPr="000922B8">
              <w:rPr>
                <w:color w:val="000000" w:themeColor="text1"/>
                <w:sz w:val="20"/>
              </w:rPr>
              <w:t>)»</w:t>
            </w:r>
          </w:p>
        </w:tc>
      </w:tr>
    </w:tbl>
    <w:p w14:paraId="46250A5B" w14:textId="12ABCDE6" w:rsidR="00BC42F2" w:rsidRDefault="00BC42F2">
      <w:pPr>
        <w:spacing w:line="410" w:lineRule="atLeast"/>
        <w:rPr>
          <w:sz w:val="20"/>
        </w:rPr>
        <w:sectPr w:rsidR="00BC42F2">
          <w:type w:val="continuous"/>
          <w:pgSz w:w="11910" w:h="16840"/>
          <w:pgMar w:top="1340" w:right="600" w:bottom="280" w:left="1500" w:header="720" w:footer="720" w:gutter="0"/>
          <w:cols w:space="720"/>
        </w:sectPr>
      </w:pPr>
    </w:p>
    <w:p w14:paraId="160B116A" w14:textId="77777777" w:rsidR="00BC42F2" w:rsidRDefault="00E746FE">
      <w:pPr>
        <w:pStyle w:val="1"/>
        <w:ind w:right="41"/>
        <w:jc w:val="center"/>
      </w:pPr>
      <w:r>
        <w:lastRenderedPageBreak/>
        <w:t>Оглавление</w:t>
      </w:r>
    </w:p>
    <w:p w14:paraId="41A7C681" w14:textId="77777777" w:rsidR="00BC42F2" w:rsidRDefault="00BC42F2">
      <w:pPr>
        <w:jc w:val="center"/>
        <w:sectPr w:rsidR="00BC42F2">
          <w:footerReference w:type="default" r:id="rId8"/>
          <w:pgSz w:w="11910" w:h="16840"/>
          <w:pgMar w:top="1040" w:right="600" w:bottom="1709" w:left="1500" w:header="0" w:footer="692" w:gutter="0"/>
          <w:pgNumType w:start="2"/>
          <w:cols w:space="720"/>
        </w:sectPr>
      </w:pPr>
    </w:p>
    <w:sdt>
      <w:sdtPr>
        <w:id w:val="-1725830712"/>
        <w:docPartObj>
          <w:docPartGallery w:val="Table of Contents"/>
          <w:docPartUnique/>
        </w:docPartObj>
      </w:sdtPr>
      <w:sdtContent>
        <w:p w14:paraId="5C772924" w14:textId="77777777" w:rsidR="00BC42F2" w:rsidRDefault="00000000">
          <w:pPr>
            <w:pStyle w:val="10"/>
            <w:tabs>
              <w:tab w:val="left" w:leader="dot" w:pos="9227"/>
            </w:tabs>
          </w:pPr>
          <w:hyperlink w:anchor="_bookmark0" w:history="1">
            <w:r w:rsidR="00E746FE">
              <w:t>Список</w:t>
            </w:r>
            <w:r w:rsidR="00E746FE">
              <w:rPr>
                <w:spacing w:val="-2"/>
              </w:rPr>
              <w:t xml:space="preserve"> </w:t>
            </w:r>
            <w:r w:rsidR="00E746FE">
              <w:t>сокращений</w:t>
            </w:r>
            <w:r w:rsidR="00E746FE">
              <w:tab/>
              <w:t>4</w:t>
            </w:r>
          </w:hyperlink>
        </w:p>
        <w:p w14:paraId="62722198" w14:textId="77777777" w:rsidR="00BC42F2" w:rsidRDefault="00000000">
          <w:pPr>
            <w:pStyle w:val="10"/>
            <w:tabs>
              <w:tab w:val="left" w:leader="dot" w:pos="9227"/>
            </w:tabs>
            <w:spacing w:before="238"/>
          </w:pPr>
          <w:hyperlink w:anchor="_bookmark1" w:history="1">
            <w:r w:rsidR="00E746FE">
              <w:t>Термины</w:t>
            </w:r>
            <w:r w:rsidR="00E746FE">
              <w:rPr>
                <w:spacing w:val="-2"/>
              </w:rPr>
              <w:t xml:space="preserve"> </w:t>
            </w:r>
            <w:r w:rsidR="00E746FE">
              <w:t>и</w:t>
            </w:r>
            <w:r w:rsidR="00E746FE">
              <w:rPr>
                <w:spacing w:val="-2"/>
              </w:rPr>
              <w:t xml:space="preserve"> </w:t>
            </w:r>
            <w:r w:rsidR="00E746FE">
              <w:t>определения</w:t>
            </w:r>
            <w:r w:rsidR="00E746FE">
              <w:tab/>
              <w:t>5</w:t>
            </w:r>
          </w:hyperlink>
        </w:p>
        <w:p w14:paraId="4F7FA40D" w14:textId="77777777" w:rsidR="00BC42F2" w:rsidRDefault="00000000">
          <w:pPr>
            <w:pStyle w:val="21"/>
            <w:numPr>
              <w:ilvl w:val="0"/>
              <w:numId w:val="39"/>
            </w:numPr>
            <w:tabs>
              <w:tab w:val="left" w:pos="558"/>
              <w:tab w:val="left" w:leader="dot" w:pos="9429"/>
            </w:tabs>
            <w:spacing w:line="360" w:lineRule="auto"/>
            <w:ind w:right="252" w:firstLine="0"/>
            <w:jc w:val="both"/>
          </w:pPr>
          <w:hyperlink w:anchor="_bookmark2" w:history="1">
            <w:r w:rsidR="00E746FE">
              <w:t>Краткая</w:t>
            </w:r>
            <w:r w:rsidR="00E746FE">
              <w:rPr>
                <w:spacing w:val="1"/>
              </w:rPr>
              <w:t xml:space="preserve"> </w:t>
            </w:r>
            <w:r w:rsidR="00E746FE">
              <w:t>информация</w:t>
            </w:r>
            <w:r w:rsidR="00E746FE">
              <w:rPr>
                <w:spacing w:val="1"/>
              </w:rPr>
              <w:t xml:space="preserve"> </w:t>
            </w:r>
            <w:r w:rsidR="00E746FE">
              <w:t>по</w:t>
            </w:r>
            <w:r w:rsidR="00E746FE">
              <w:rPr>
                <w:spacing w:val="1"/>
              </w:rPr>
              <w:t xml:space="preserve"> </w:t>
            </w:r>
            <w:r w:rsidR="00E746FE">
              <w:t>заболеванию</w:t>
            </w:r>
            <w:r w:rsidR="00E746FE">
              <w:rPr>
                <w:spacing w:val="1"/>
              </w:rPr>
              <w:t xml:space="preserve"> </w:t>
            </w:r>
            <w:r w:rsidR="00E746FE">
              <w:t>или</w:t>
            </w:r>
            <w:r w:rsidR="00E746FE">
              <w:rPr>
                <w:spacing w:val="1"/>
              </w:rPr>
              <w:t xml:space="preserve"> </w:t>
            </w:r>
            <w:r w:rsidR="00E746FE">
              <w:t>состоянию</w:t>
            </w:r>
            <w:r w:rsidR="00E746FE">
              <w:rPr>
                <w:spacing w:val="1"/>
              </w:rPr>
              <w:t xml:space="preserve"> </w:t>
            </w:r>
            <w:r w:rsidR="00E746FE">
              <w:t>(группе</w:t>
            </w:r>
            <w:r w:rsidR="00E746FE">
              <w:rPr>
                <w:spacing w:val="1"/>
              </w:rPr>
              <w:t xml:space="preserve"> </w:t>
            </w:r>
            <w:r w:rsidR="00E746FE">
              <w:t>заболеваний</w:t>
            </w:r>
            <w:r w:rsidR="00E746FE">
              <w:rPr>
                <w:spacing w:val="1"/>
              </w:rPr>
              <w:t xml:space="preserve"> </w:t>
            </w:r>
            <w:r w:rsidR="00E746FE">
              <w:t>или</w:t>
            </w:r>
          </w:hyperlink>
          <w:r w:rsidR="00E746FE">
            <w:rPr>
              <w:spacing w:val="1"/>
            </w:rPr>
            <w:t xml:space="preserve"> </w:t>
          </w:r>
          <w:hyperlink w:anchor="_bookmark2" w:history="1">
            <w:r w:rsidR="00E746FE">
              <w:t>состояний)</w:t>
            </w:r>
            <w:r w:rsidR="00E746FE">
              <w:tab/>
              <w:t>6</w:t>
            </w:r>
          </w:hyperlink>
        </w:p>
        <w:p w14:paraId="6EC56CC6" w14:textId="77777777" w:rsidR="00BC42F2" w:rsidRDefault="00000000">
          <w:pPr>
            <w:pStyle w:val="4"/>
            <w:numPr>
              <w:ilvl w:val="1"/>
              <w:numId w:val="39"/>
            </w:numPr>
            <w:tabs>
              <w:tab w:val="left" w:pos="872"/>
              <w:tab w:val="left" w:leader="dot" w:pos="9439"/>
            </w:tabs>
            <w:spacing w:before="102"/>
          </w:pPr>
          <w:hyperlink w:anchor="_bookmark3" w:history="1">
            <w:r w:rsidR="00E746FE">
              <w:t>Определение</w:t>
            </w:r>
            <w:r w:rsidR="00E746FE">
              <w:rPr>
                <w:spacing w:val="-3"/>
              </w:rPr>
              <w:t xml:space="preserve"> </w:t>
            </w:r>
            <w:r w:rsidR="00E746FE">
              <w:t>заболевания</w:t>
            </w:r>
            <w:r w:rsidR="00E746FE">
              <w:rPr>
                <w:spacing w:val="-4"/>
              </w:rPr>
              <w:t xml:space="preserve"> </w:t>
            </w:r>
            <w:r w:rsidR="00E746FE">
              <w:t>или</w:t>
            </w:r>
            <w:r w:rsidR="00E746FE">
              <w:rPr>
                <w:spacing w:val="-3"/>
              </w:rPr>
              <w:t xml:space="preserve"> </w:t>
            </w:r>
            <w:r w:rsidR="00E746FE">
              <w:t>состояния</w:t>
            </w:r>
            <w:r w:rsidR="00E746FE">
              <w:rPr>
                <w:spacing w:val="-4"/>
              </w:rPr>
              <w:t xml:space="preserve"> </w:t>
            </w:r>
            <w:r w:rsidR="00E746FE">
              <w:t>(группы</w:t>
            </w:r>
            <w:r w:rsidR="00E746FE">
              <w:rPr>
                <w:spacing w:val="-2"/>
              </w:rPr>
              <w:t xml:space="preserve"> </w:t>
            </w:r>
            <w:r w:rsidR="00E746FE">
              <w:t>заболеваний</w:t>
            </w:r>
            <w:r w:rsidR="00E746FE">
              <w:rPr>
                <w:spacing w:val="-4"/>
              </w:rPr>
              <w:t xml:space="preserve"> </w:t>
            </w:r>
            <w:r w:rsidR="00E746FE">
              <w:t>или</w:t>
            </w:r>
            <w:r w:rsidR="00E746FE">
              <w:rPr>
                <w:spacing w:val="-3"/>
              </w:rPr>
              <w:t xml:space="preserve"> </w:t>
            </w:r>
            <w:r w:rsidR="00E746FE">
              <w:t>состояний)</w:t>
            </w:r>
            <w:r w:rsidR="00E746FE">
              <w:tab/>
              <w:t>6</w:t>
            </w:r>
          </w:hyperlink>
        </w:p>
        <w:p w14:paraId="26EAD0E8" w14:textId="77777777" w:rsidR="00BC42F2" w:rsidRDefault="00000000">
          <w:pPr>
            <w:pStyle w:val="4"/>
            <w:numPr>
              <w:ilvl w:val="1"/>
              <w:numId w:val="39"/>
            </w:numPr>
            <w:tabs>
              <w:tab w:val="left" w:pos="872"/>
              <w:tab w:val="left" w:leader="dot" w:pos="9439"/>
            </w:tabs>
          </w:pPr>
          <w:hyperlink w:anchor="_bookmark4" w:history="1">
            <w:r w:rsidR="00E746FE">
              <w:t>Этиология</w:t>
            </w:r>
            <w:r w:rsidR="00E746FE">
              <w:rPr>
                <w:spacing w:val="-4"/>
              </w:rPr>
              <w:t xml:space="preserve"> </w:t>
            </w:r>
            <w:r w:rsidR="00E746FE">
              <w:t>и</w:t>
            </w:r>
            <w:r w:rsidR="00E746FE">
              <w:rPr>
                <w:spacing w:val="-2"/>
              </w:rPr>
              <w:t xml:space="preserve"> </w:t>
            </w:r>
            <w:r w:rsidR="00E746FE">
              <w:t>патогенез</w:t>
            </w:r>
            <w:r w:rsidR="00E746FE">
              <w:rPr>
                <w:spacing w:val="-2"/>
              </w:rPr>
              <w:t xml:space="preserve"> </w:t>
            </w:r>
            <w:r w:rsidR="00E746FE">
              <w:t>заболевания</w:t>
            </w:r>
            <w:r w:rsidR="00E746FE">
              <w:rPr>
                <w:spacing w:val="-3"/>
              </w:rPr>
              <w:t xml:space="preserve"> </w:t>
            </w:r>
            <w:r w:rsidR="00E746FE">
              <w:t>или</w:t>
            </w:r>
            <w:r w:rsidR="00E746FE">
              <w:rPr>
                <w:spacing w:val="-2"/>
              </w:rPr>
              <w:t xml:space="preserve"> </w:t>
            </w:r>
            <w:r w:rsidR="00E746FE">
              <w:t>состояния</w:t>
            </w:r>
            <w:r w:rsidR="00E746FE">
              <w:rPr>
                <w:spacing w:val="-1"/>
              </w:rPr>
              <w:t xml:space="preserve"> </w:t>
            </w:r>
            <w:r w:rsidR="00E746FE">
              <w:t>(группы</w:t>
            </w:r>
            <w:r w:rsidR="00E746FE">
              <w:rPr>
                <w:spacing w:val="-1"/>
              </w:rPr>
              <w:t xml:space="preserve"> </w:t>
            </w:r>
            <w:r w:rsidR="00E746FE">
              <w:t>заболеваний</w:t>
            </w:r>
            <w:r w:rsidR="00E746FE">
              <w:rPr>
                <w:spacing w:val="-3"/>
              </w:rPr>
              <w:t xml:space="preserve"> </w:t>
            </w:r>
            <w:r w:rsidR="00E746FE">
              <w:t>или</w:t>
            </w:r>
            <w:r w:rsidR="00E746FE">
              <w:rPr>
                <w:spacing w:val="-2"/>
              </w:rPr>
              <w:t xml:space="preserve"> </w:t>
            </w:r>
            <w:r w:rsidR="00E746FE">
              <w:t>состояний)</w:t>
            </w:r>
            <w:r w:rsidR="00E746FE">
              <w:tab/>
              <w:t>6</w:t>
            </w:r>
          </w:hyperlink>
        </w:p>
        <w:p w14:paraId="195D1A31" w14:textId="77777777" w:rsidR="00BC42F2" w:rsidRDefault="00000000">
          <w:pPr>
            <w:pStyle w:val="4"/>
            <w:numPr>
              <w:ilvl w:val="1"/>
              <w:numId w:val="39"/>
            </w:numPr>
            <w:tabs>
              <w:tab w:val="left" w:pos="872"/>
              <w:tab w:val="left" w:leader="dot" w:pos="9439"/>
            </w:tabs>
            <w:spacing w:before="239"/>
          </w:pPr>
          <w:hyperlink w:anchor="_bookmark5" w:history="1">
            <w:r w:rsidR="00E746FE">
              <w:t>Эпидемиология</w:t>
            </w:r>
            <w:r w:rsidR="00E746FE">
              <w:rPr>
                <w:spacing w:val="-4"/>
              </w:rPr>
              <w:t xml:space="preserve"> </w:t>
            </w:r>
            <w:r w:rsidR="00E746FE">
              <w:t>заболевания</w:t>
            </w:r>
            <w:r w:rsidR="00E746FE">
              <w:rPr>
                <w:spacing w:val="-4"/>
              </w:rPr>
              <w:t xml:space="preserve"> </w:t>
            </w:r>
            <w:r w:rsidR="00E746FE">
              <w:t>или</w:t>
            </w:r>
            <w:r w:rsidR="00E746FE">
              <w:rPr>
                <w:spacing w:val="-2"/>
              </w:rPr>
              <w:t xml:space="preserve"> </w:t>
            </w:r>
            <w:r w:rsidR="00E746FE">
              <w:t>состояния</w:t>
            </w:r>
            <w:r w:rsidR="00E746FE">
              <w:rPr>
                <w:spacing w:val="-3"/>
              </w:rPr>
              <w:t xml:space="preserve"> </w:t>
            </w:r>
            <w:r w:rsidR="00E746FE">
              <w:t>(группы</w:t>
            </w:r>
            <w:r w:rsidR="00E746FE">
              <w:rPr>
                <w:spacing w:val="-2"/>
              </w:rPr>
              <w:t xml:space="preserve"> </w:t>
            </w:r>
            <w:r w:rsidR="00E746FE">
              <w:t>заболеваний</w:t>
            </w:r>
            <w:r w:rsidR="00E746FE">
              <w:rPr>
                <w:spacing w:val="-2"/>
              </w:rPr>
              <w:t xml:space="preserve"> </w:t>
            </w:r>
            <w:r w:rsidR="00E746FE">
              <w:t>или</w:t>
            </w:r>
            <w:r w:rsidR="00E746FE">
              <w:rPr>
                <w:spacing w:val="-3"/>
              </w:rPr>
              <w:t xml:space="preserve"> </w:t>
            </w:r>
            <w:r w:rsidR="00E746FE">
              <w:t>состояний)</w:t>
            </w:r>
            <w:r w:rsidR="00E746FE">
              <w:tab/>
              <w:t>6</w:t>
            </w:r>
          </w:hyperlink>
        </w:p>
        <w:p w14:paraId="23C28F56" w14:textId="77777777" w:rsidR="00BC42F2" w:rsidRDefault="00000000">
          <w:pPr>
            <w:pStyle w:val="4"/>
            <w:numPr>
              <w:ilvl w:val="1"/>
              <w:numId w:val="39"/>
            </w:numPr>
            <w:tabs>
              <w:tab w:val="left" w:pos="877"/>
            </w:tabs>
            <w:spacing w:line="278" w:lineRule="auto"/>
            <w:ind w:left="422" w:right="240" w:firstLine="62"/>
          </w:pPr>
          <w:hyperlink w:anchor="_bookmark6" w:history="1">
            <w:r w:rsidR="00E746FE">
              <w:t>Особенности</w:t>
            </w:r>
            <w:r w:rsidR="00E746FE">
              <w:rPr>
                <w:spacing w:val="1"/>
              </w:rPr>
              <w:t xml:space="preserve"> </w:t>
            </w:r>
            <w:r w:rsidR="00E746FE">
              <w:t>кодирования</w:t>
            </w:r>
            <w:r w:rsidR="00E746FE">
              <w:rPr>
                <w:spacing w:val="2"/>
              </w:rPr>
              <w:t xml:space="preserve"> </w:t>
            </w:r>
            <w:r w:rsidR="00E746FE">
              <w:t>заболевания</w:t>
            </w:r>
            <w:r w:rsidR="00E746FE">
              <w:rPr>
                <w:spacing w:val="2"/>
              </w:rPr>
              <w:t xml:space="preserve"> </w:t>
            </w:r>
            <w:r w:rsidR="00E746FE">
              <w:t>или</w:t>
            </w:r>
            <w:r w:rsidR="00E746FE">
              <w:rPr>
                <w:spacing w:val="-1"/>
              </w:rPr>
              <w:t xml:space="preserve"> </w:t>
            </w:r>
            <w:r w:rsidR="00E746FE">
              <w:t>состояния</w:t>
            </w:r>
            <w:r w:rsidR="00E746FE">
              <w:rPr>
                <w:spacing w:val="2"/>
              </w:rPr>
              <w:t xml:space="preserve"> </w:t>
            </w:r>
            <w:r w:rsidR="00E746FE">
              <w:t>(группы</w:t>
            </w:r>
            <w:r w:rsidR="00E746FE">
              <w:rPr>
                <w:spacing w:val="3"/>
              </w:rPr>
              <w:t xml:space="preserve"> </w:t>
            </w:r>
            <w:r w:rsidR="00E746FE">
              <w:t>заболеваний</w:t>
            </w:r>
            <w:r w:rsidR="00E746FE">
              <w:rPr>
                <w:spacing w:val="2"/>
              </w:rPr>
              <w:t xml:space="preserve"> </w:t>
            </w:r>
            <w:r w:rsidR="00E746FE">
              <w:t>или</w:t>
            </w:r>
            <w:r w:rsidR="00E746FE">
              <w:rPr>
                <w:spacing w:val="1"/>
              </w:rPr>
              <w:t xml:space="preserve"> </w:t>
            </w:r>
            <w:r w:rsidR="00E746FE">
              <w:t>состояний)</w:t>
            </w:r>
          </w:hyperlink>
          <w:r w:rsidR="00E746FE">
            <w:rPr>
              <w:spacing w:val="-52"/>
            </w:rPr>
            <w:t xml:space="preserve"> </w:t>
          </w:r>
          <w:hyperlink w:anchor="_bookmark6" w:history="1">
            <w:r w:rsidR="00E746FE">
              <w:t>по</w:t>
            </w:r>
            <w:r w:rsidR="00E746FE">
              <w:rPr>
                <w:spacing w:val="-5"/>
              </w:rPr>
              <w:t xml:space="preserve"> </w:t>
            </w:r>
            <w:r w:rsidR="00E746FE">
              <w:t>Международной</w:t>
            </w:r>
            <w:r w:rsidR="00E746FE">
              <w:rPr>
                <w:spacing w:val="-8"/>
              </w:rPr>
              <w:t xml:space="preserve"> </w:t>
            </w:r>
            <w:r w:rsidR="00E746FE">
              <w:t>статистической</w:t>
            </w:r>
            <w:r w:rsidR="00E746FE">
              <w:rPr>
                <w:spacing w:val="-6"/>
              </w:rPr>
              <w:t xml:space="preserve"> </w:t>
            </w:r>
            <w:r w:rsidR="00E746FE">
              <w:t>классификаций</w:t>
            </w:r>
            <w:r w:rsidR="00E746FE">
              <w:rPr>
                <w:spacing w:val="-5"/>
              </w:rPr>
              <w:t xml:space="preserve"> </w:t>
            </w:r>
            <w:r w:rsidR="00E746FE">
              <w:t>болезней</w:t>
            </w:r>
            <w:r w:rsidR="00E746FE">
              <w:rPr>
                <w:spacing w:val="-7"/>
              </w:rPr>
              <w:t xml:space="preserve"> </w:t>
            </w:r>
            <w:r w:rsidR="00E746FE">
              <w:t>и</w:t>
            </w:r>
            <w:r w:rsidR="00E746FE">
              <w:rPr>
                <w:spacing w:val="-5"/>
              </w:rPr>
              <w:t xml:space="preserve"> </w:t>
            </w:r>
            <w:r w:rsidR="00E746FE">
              <w:t>проблем,</w:t>
            </w:r>
            <w:r w:rsidR="00E746FE">
              <w:rPr>
                <w:spacing w:val="-8"/>
              </w:rPr>
              <w:t xml:space="preserve"> </w:t>
            </w:r>
            <w:r w:rsidR="00E746FE">
              <w:t>связанных</w:t>
            </w:r>
            <w:r w:rsidR="00E746FE">
              <w:rPr>
                <w:spacing w:val="-3"/>
              </w:rPr>
              <w:t xml:space="preserve"> </w:t>
            </w:r>
            <w:r w:rsidR="00E746FE">
              <w:t>со</w:t>
            </w:r>
            <w:r w:rsidR="00E746FE">
              <w:rPr>
                <w:spacing w:val="-5"/>
              </w:rPr>
              <w:t xml:space="preserve"> </w:t>
            </w:r>
            <w:r w:rsidR="00E746FE">
              <w:t>здоровьем</w:t>
            </w:r>
          </w:hyperlink>
        </w:p>
        <w:p w14:paraId="7A019F4B" w14:textId="77777777" w:rsidR="00BC42F2" w:rsidRDefault="00000000">
          <w:pPr>
            <w:pStyle w:val="30"/>
          </w:pPr>
          <w:hyperlink w:anchor="_bookmark6" w:history="1">
            <w:r w:rsidR="00E746FE">
              <w:t>...................................................................................................................................................................6</w:t>
            </w:r>
          </w:hyperlink>
        </w:p>
        <w:p w14:paraId="2B490445" w14:textId="77777777" w:rsidR="00BC42F2" w:rsidRDefault="00000000">
          <w:pPr>
            <w:pStyle w:val="4"/>
            <w:numPr>
              <w:ilvl w:val="1"/>
              <w:numId w:val="39"/>
            </w:numPr>
            <w:tabs>
              <w:tab w:val="left" w:pos="872"/>
              <w:tab w:val="left" w:leader="dot" w:pos="9439"/>
            </w:tabs>
          </w:pPr>
          <w:hyperlink w:anchor="_bookmark7" w:history="1">
            <w:r w:rsidR="00E746FE">
              <w:t>Классификация</w:t>
            </w:r>
            <w:r w:rsidR="00E746FE">
              <w:rPr>
                <w:spacing w:val="-3"/>
              </w:rPr>
              <w:t xml:space="preserve"> </w:t>
            </w:r>
            <w:r w:rsidR="00E746FE">
              <w:t>заболевания</w:t>
            </w:r>
            <w:r w:rsidR="00E746FE">
              <w:rPr>
                <w:spacing w:val="-4"/>
              </w:rPr>
              <w:t xml:space="preserve"> </w:t>
            </w:r>
            <w:r w:rsidR="00E746FE">
              <w:t>или</w:t>
            </w:r>
            <w:r w:rsidR="00E746FE">
              <w:rPr>
                <w:spacing w:val="-2"/>
              </w:rPr>
              <w:t xml:space="preserve"> </w:t>
            </w:r>
            <w:r w:rsidR="00E746FE">
              <w:t>состояния</w:t>
            </w:r>
            <w:r w:rsidR="00E746FE">
              <w:rPr>
                <w:spacing w:val="-3"/>
              </w:rPr>
              <w:t xml:space="preserve"> </w:t>
            </w:r>
            <w:r w:rsidR="00E746FE">
              <w:t>(группы</w:t>
            </w:r>
            <w:r w:rsidR="00E746FE">
              <w:rPr>
                <w:spacing w:val="-2"/>
              </w:rPr>
              <w:t xml:space="preserve"> </w:t>
            </w:r>
            <w:r w:rsidR="00E746FE">
              <w:t>заболеваний</w:t>
            </w:r>
            <w:r w:rsidR="00E746FE">
              <w:rPr>
                <w:spacing w:val="-3"/>
              </w:rPr>
              <w:t xml:space="preserve"> </w:t>
            </w:r>
            <w:r w:rsidR="00E746FE">
              <w:t>или</w:t>
            </w:r>
            <w:r w:rsidR="00E746FE">
              <w:rPr>
                <w:spacing w:val="-2"/>
              </w:rPr>
              <w:t xml:space="preserve"> </w:t>
            </w:r>
            <w:r w:rsidR="00E746FE">
              <w:t>состояний)</w:t>
            </w:r>
            <w:r w:rsidR="00E746FE">
              <w:tab/>
              <w:t>7</w:t>
            </w:r>
          </w:hyperlink>
        </w:p>
        <w:p w14:paraId="2B35A701" w14:textId="77777777" w:rsidR="00BC42F2" w:rsidRDefault="00000000">
          <w:pPr>
            <w:pStyle w:val="4"/>
            <w:numPr>
              <w:ilvl w:val="1"/>
              <w:numId w:val="39"/>
            </w:numPr>
            <w:tabs>
              <w:tab w:val="left" w:pos="872"/>
              <w:tab w:val="left" w:leader="dot" w:pos="9439"/>
            </w:tabs>
            <w:spacing w:before="239"/>
          </w:pPr>
          <w:hyperlink w:anchor="_bookmark8" w:history="1">
            <w:r w:rsidR="00E746FE">
              <w:t>Клиническая</w:t>
            </w:r>
            <w:r w:rsidR="00E746FE">
              <w:rPr>
                <w:spacing w:val="-2"/>
              </w:rPr>
              <w:t xml:space="preserve"> </w:t>
            </w:r>
            <w:r w:rsidR="00E746FE">
              <w:t>картина</w:t>
            </w:r>
            <w:r w:rsidR="00E746FE">
              <w:rPr>
                <w:spacing w:val="-4"/>
              </w:rPr>
              <w:t xml:space="preserve"> </w:t>
            </w:r>
            <w:r w:rsidR="00E746FE">
              <w:t>заболевания</w:t>
            </w:r>
            <w:r w:rsidR="00E746FE">
              <w:rPr>
                <w:spacing w:val="-2"/>
              </w:rPr>
              <w:t xml:space="preserve"> </w:t>
            </w:r>
            <w:r w:rsidR="00E746FE">
              <w:t>или</w:t>
            </w:r>
            <w:r w:rsidR="00E746FE">
              <w:rPr>
                <w:spacing w:val="-5"/>
              </w:rPr>
              <w:t xml:space="preserve"> </w:t>
            </w:r>
            <w:r w:rsidR="00E746FE">
              <w:t>состояния</w:t>
            </w:r>
            <w:r w:rsidR="00E746FE">
              <w:rPr>
                <w:spacing w:val="-3"/>
              </w:rPr>
              <w:t xml:space="preserve"> </w:t>
            </w:r>
            <w:r w:rsidR="00E746FE">
              <w:t>(группы</w:t>
            </w:r>
            <w:r w:rsidR="00E746FE">
              <w:rPr>
                <w:spacing w:val="-1"/>
              </w:rPr>
              <w:t xml:space="preserve"> </w:t>
            </w:r>
            <w:r w:rsidR="00E746FE">
              <w:t>заболеваний</w:t>
            </w:r>
            <w:r w:rsidR="00E746FE">
              <w:rPr>
                <w:spacing w:val="-2"/>
              </w:rPr>
              <w:t xml:space="preserve"> </w:t>
            </w:r>
            <w:r w:rsidR="00E746FE">
              <w:t>или</w:t>
            </w:r>
            <w:r w:rsidR="00E746FE">
              <w:rPr>
                <w:spacing w:val="-3"/>
              </w:rPr>
              <w:t xml:space="preserve"> </w:t>
            </w:r>
            <w:r w:rsidR="00E746FE">
              <w:t>состояний)</w:t>
            </w:r>
            <w:r w:rsidR="00E746FE">
              <w:tab/>
              <w:t>8</w:t>
            </w:r>
          </w:hyperlink>
        </w:p>
        <w:p w14:paraId="4454A655" w14:textId="77777777" w:rsidR="00BC42F2" w:rsidRDefault="00000000">
          <w:pPr>
            <w:pStyle w:val="21"/>
            <w:numPr>
              <w:ilvl w:val="0"/>
              <w:numId w:val="39"/>
            </w:numPr>
            <w:tabs>
              <w:tab w:val="left" w:pos="572"/>
              <w:tab w:val="left" w:leader="dot" w:pos="9429"/>
            </w:tabs>
            <w:spacing w:before="235" w:line="360" w:lineRule="auto"/>
            <w:ind w:right="249" w:firstLine="0"/>
            <w:jc w:val="both"/>
          </w:pPr>
          <w:hyperlink w:anchor="_bookmark9" w:history="1">
            <w:r w:rsidR="00E746FE">
              <w:t>Диагностика</w:t>
            </w:r>
            <w:r w:rsidR="00E746FE">
              <w:rPr>
                <w:spacing w:val="1"/>
              </w:rPr>
              <w:t xml:space="preserve"> </w:t>
            </w:r>
            <w:r w:rsidR="00E746FE">
              <w:t>заболевания</w:t>
            </w:r>
            <w:r w:rsidR="00E746FE">
              <w:rPr>
                <w:spacing w:val="1"/>
              </w:rPr>
              <w:t xml:space="preserve"> </w:t>
            </w:r>
            <w:r w:rsidR="00E746FE">
              <w:t>или</w:t>
            </w:r>
            <w:r w:rsidR="00E746FE">
              <w:rPr>
                <w:spacing w:val="1"/>
              </w:rPr>
              <w:t xml:space="preserve"> </w:t>
            </w:r>
            <w:r w:rsidR="00E746FE">
              <w:t>состояния</w:t>
            </w:r>
            <w:r w:rsidR="00E746FE">
              <w:rPr>
                <w:spacing w:val="1"/>
              </w:rPr>
              <w:t xml:space="preserve"> </w:t>
            </w:r>
            <w:r w:rsidR="00E746FE">
              <w:t>(группы</w:t>
            </w:r>
            <w:r w:rsidR="00E746FE">
              <w:rPr>
                <w:spacing w:val="1"/>
              </w:rPr>
              <w:t xml:space="preserve"> </w:t>
            </w:r>
            <w:r w:rsidR="00E746FE">
              <w:t>заболеваний</w:t>
            </w:r>
            <w:r w:rsidR="00E746FE">
              <w:rPr>
                <w:spacing w:val="1"/>
              </w:rPr>
              <w:t xml:space="preserve"> </w:t>
            </w:r>
            <w:r w:rsidR="00E746FE">
              <w:t>или</w:t>
            </w:r>
            <w:r w:rsidR="00E746FE">
              <w:rPr>
                <w:spacing w:val="1"/>
              </w:rPr>
              <w:t xml:space="preserve"> </w:t>
            </w:r>
            <w:r w:rsidR="00E746FE">
              <w:t>состояний),</w:t>
            </w:r>
          </w:hyperlink>
          <w:r w:rsidR="00E746FE">
            <w:rPr>
              <w:spacing w:val="1"/>
            </w:rPr>
            <w:t xml:space="preserve"> </w:t>
          </w:r>
          <w:hyperlink w:anchor="_bookmark9" w:history="1">
            <w:r w:rsidR="00E746FE">
              <w:t>медицинские</w:t>
            </w:r>
            <w:r w:rsidR="00E746FE">
              <w:rPr>
                <w:spacing w:val="-5"/>
              </w:rPr>
              <w:t xml:space="preserve"> </w:t>
            </w:r>
            <w:r w:rsidR="00E746FE">
              <w:t>показания</w:t>
            </w:r>
            <w:r w:rsidR="00E746FE">
              <w:rPr>
                <w:spacing w:val="-6"/>
              </w:rPr>
              <w:t xml:space="preserve"> </w:t>
            </w:r>
            <w:r w:rsidR="00E746FE">
              <w:t>и</w:t>
            </w:r>
            <w:r w:rsidR="00E746FE">
              <w:rPr>
                <w:spacing w:val="-3"/>
              </w:rPr>
              <w:t xml:space="preserve"> </w:t>
            </w:r>
            <w:r w:rsidR="00E746FE">
              <w:t>противопоказания</w:t>
            </w:r>
            <w:r w:rsidR="00E746FE">
              <w:rPr>
                <w:spacing w:val="-3"/>
              </w:rPr>
              <w:t xml:space="preserve"> </w:t>
            </w:r>
            <w:r w:rsidR="00E746FE">
              <w:t>к</w:t>
            </w:r>
            <w:r w:rsidR="00E746FE">
              <w:rPr>
                <w:spacing w:val="-5"/>
              </w:rPr>
              <w:t xml:space="preserve"> </w:t>
            </w:r>
            <w:r w:rsidR="00E746FE">
              <w:t>применению</w:t>
            </w:r>
            <w:r w:rsidR="00E746FE">
              <w:rPr>
                <w:spacing w:val="4"/>
              </w:rPr>
              <w:t xml:space="preserve"> </w:t>
            </w:r>
            <w:r w:rsidR="00E746FE">
              <w:t>методов</w:t>
            </w:r>
            <w:r w:rsidR="00E746FE">
              <w:rPr>
                <w:spacing w:val="-3"/>
              </w:rPr>
              <w:t xml:space="preserve"> </w:t>
            </w:r>
            <w:r w:rsidR="00E746FE">
              <w:t>диагностики</w:t>
            </w:r>
            <w:r w:rsidR="00E746FE">
              <w:tab/>
              <w:t>9</w:t>
            </w:r>
          </w:hyperlink>
        </w:p>
        <w:p w14:paraId="7E7DE3F7" w14:textId="77777777" w:rsidR="00BC42F2" w:rsidRDefault="00000000">
          <w:pPr>
            <w:pStyle w:val="4"/>
            <w:numPr>
              <w:ilvl w:val="1"/>
              <w:numId w:val="39"/>
            </w:numPr>
            <w:tabs>
              <w:tab w:val="left" w:pos="872"/>
              <w:tab w:val="left" w:leader="dot" w:pos="9439"/>
            </w:tabs>
            <w:spacing w:before="102"/>
          </w:pPr>
          <w:hyperlink w:anchor="_bookmark10" w:history="1">
            <w:r w:rsidR="00E746FE">
              <w:t>Жалобы</w:t>
            </w:r>
            <w:r w:rsidR="00E746FE">
              <w:rPr>
                <w:spacing w:val="-1"/>
              </w:rPr>
              <w:t xml:space="preserve"> </w:t>
            </w:r>
            <w:r w:rsidR="00E746FE">
              <w:t>и</w:t>
            </w:r>
            <w:r w:rsidR="00E746FE">
              <w:rPr>
                <w:spacing w:val="-1"/>
              </w:rPr>
              <w:t xml:space="preserve"> </w:t>
            </w:r>
            <w:r w:rsidR="00E746FE">
              <w:t>анамнез</w:t>
            </w:r>
            <w:r w:rsidR="00E746FE">
              <w:tab/>
              <w:t>9</w:t>
            </w:r>
          </w:hyperlink>
        </w:p>
        <w:p w14:paraId="3E9F79CF" w14:textId="77777777" w:rsidR="00BC42F2" w:rsidRDefault="00000000">
          <w:pPr>
            <w:pStyle w:val="4"/>
            <w:numPr>
              <w:ilvl w:val="1"/>
              <w:numId w:val="39"/>
            </w:numPr>
            <w:tabs>
              <w:tab w:val="left" w:pos="872"/>
              <w:tab w:val="left" w:leader="dot" w:pos="9439"/>
            </w:tabs>
            <w:spacing w:before="240"/>
          </w:pPr>
          <w:hyperlink w:anchor="_bookmark11" w:history="1">
            <w:proofErr w:type="spellStart"/>
            <w:r w:rsidR="00E746FE">
              <w:t>Физикальное</w:t>
            </w:r>
            <w:proofErr w:type="spellEnd"/>
            <w:r w:rsidR="00E746FE">
              <w:rPr>
                <w:spacing w:val="-6"/>
              </w:rPr>
              <w:t xml:space="preserve"> </w:t>
            </w:r>
            <w:r w:rsidR="00E746FE">
              <w:t>обследование</w:t>
            </w:r>
            <w:r w:rsidR="00E746FE">
              <w:tab/>
              <w:t>9</w:t>
            </w:r>
          </w:hyperlink>
        </w:p>
        <w:p w14:paraId="0710D671" w14:textId="77777777" w:rsidR="00BC42F2" w:rsidRDefault="00000000">
          <w:pPr>
            <w:pStyle w:val="4"/>
            <w:numPr>
              <w:ilvl w:val="1"/>
              <w:numId w:val="39"/>
            </w:numPr>
            <w:tabs>
              <w:tab w:val="left" w:pos="872"/>
              <w:tab w:val="left" w:leader="dot" w:pos="9439"/>
            </w:tabs>
            <w:spacing w:before="236"/>
          </w:pPr>
          <w:hyperlink w:anchor="_bookmark12" w:history="1">
            <w:r w:rsidR="00E746FE">
              <w:t>Лабораторные</w:t>
            </w:r>
            <w:r w:rsidR="00E746FE">
              <w:rPr>
                <w:spacing w:val="-2"/>
              </w:rPr>
              <w:t xml:space="preserve"> </w:t>
            </w:r>
            <w:r w:rsidR="00E746FE">
              <w:t>диагностические</w:t>
            </w:r>
            <w:r w:rsidR="00E746FE">
              <w:rPr>
                <w:spacing w:val="-3"/>
              </w:rPr>
              <w:t xml:space="preserve"> </w:t>
            </w:r>
            <w:r w:rsidR="00E746FE">
              <w:t>исследования</w:t>
            </w:r>
            <w:r w:rsidR="00E746FE">
              <w:tab/>
              <w:t>9</w:t>
            </w:r>
          </w:hyperlink>
        </w:p>
        <w:p w14:paraId="2BFF512B" w14:textId="77777777" w:rsidR="00BC42F2" w:rsidRDefault="00000000">
          <w:pPr>
            <w:pStyle w:val="4"/>
            <w:numPr>
              <w:ilvl w:val="1"/>
              <w:numId w:val="39"/>
            </w:numPr>
            <w:tabs>
              <w:tab w:val="left" w:pos="872"/>
              <w:tab w:val="left" w:leader="dot" w:pos="9328"/>
            </w:tabs>
            <w:spacing w:before="240"/>
          </w:pPr>
          <w:hyperlink w:anchor="_bookmark13" w:history="1">
            <w:r w:rsidR="00E746FE">
              <w:t>Инструментальные</w:t>
            </w:r>
            <w:r w:rsidR="00E746FE">
              <w:rPr>
                <w:spacing w:val="-7"/>
              </w:rPr>
              <w:t xml:space="preserve"> </w:t>
            </w:r>
            <w:r w:rsidR="00E746FE">
              <w:t>диагностические</w:t>
            </w:r>
            <w:r w:rsidR="00E746FE">
              <w:rPr>
                <w:spacing w:val="-5"/>
              </w:rPr>
              <w:t xml:space="preserve"> </w:t>
            </w:r>
            <w:r w:rsidR="00E746FE">
              <w:t>исследования</w:t>
            </w:r>
            <w:r w:rsidR="00E746FE">
              <w:tab/>
              <w:t>11</w:t>
            </w:r>
          </w:hyperlink>
        </w:p>
        <w:p w14:paraId="7CD9A739" w14:textId="77777777" w:rsidR="00BC42F2" w:rsidRDefault="00000000">
          <w:pPr>
            <w:pStyle w:val="4"/>
            <w:numPr>
              <w:ilvl w:val="1"/>
              <w:numId w:val="39"/>
            </w:numPr>
            <w:tabs>
              <w:tab w:val="left" w:pos="872"/>
              <w:tab w:val="left" w:leader="dot" w:pos="9328"/>
            </w:tabs>
            <w:spacing w:before="236"/>
          </w:pPr>
          <w:hyperlink w:anchor="_bookmark14" w:history="1">
            <w:r w:rsidR="00E746FE">
              <w:t>Иные</w:t>
            </w:r>
            <w:r w:rsidR="00E746FE">
              <w:rPr>
                <w:spacing w:val="-3"/>
              </w:rPr>
              <w:t xml:space="preserve"> </w:t>
            </w:r>
            <w:r w:rsidR="00E746FE">
              <w:t>диагностические</w:t>
            </w:r>
            <w:r w:rsidR="00E746FE">
              <w:rPr>
                <w:spacing w:val="-3"/>
              </w:rPr>
              <w:t xml:space="preserve"> </w:t>
            </w:r>
            <w:r w:rsidR="00E746FE">
              <w:t>исследования</w:t>
            </w:r>
            <w:r w:rsidR="00E746FE">
              <w:tab/>
              <w:t>11</w:t>
            </w:r>
          </w:hyperlink>
        </w:p>
        <w:p w14:paraId="44F13649" w14:textId="77777777" w:rsidR="00BC42F2" w:rsidRDefault="00000000">
          <w:pPr>
            <w:pStyle w:val="21"/>
            <w:numPr>
              <w:ilvl w:val="0"/>
              <w:numId w:val="39"/>
            </w:numPr>
            <w:tabs>
              <w:tab w:val="left" w:pos="510"/>
              <w:tab w:val="left" w:leader="dot" w:pos="9309"/>
            </w:tabs>
            <w:spacing w:before="237" w:line="360" w:lineRule="auto"/>
            <w:ind w:right="251" w:firstLine="0"/>
            <w:jc w:val="both"/>
          </w:pPr>
          <w:hyperlink w:anchor="_bookmark15" w:history="1">
            <w:r w:rsidR="00E746FE">
              <w:t>Лечение,</w:t>
            </w:r>
            <w:r w:rsidR="00E746FE">
              <w:rPr>
                <w:spacing w:val="1"/>
              </w:rPr>
              <w:t xml:space="preserve"> </w:t>
            </w:r>
            <w:r w:rsidR="00E746FE">
              <w:t>включая</w:t>
            </w:r>
            <w:r w:rsidR="00E746FE">
              <w:rPr>
                <w:spacing w:val="1"/>
              </w:rPr>
              <w:t xml:space="preserve"> </w:t>
            </w:r>
            <w:r w:rsidR="00E746FE">
              <w:t>медикаментозную</w:t>
            </w:r>
            <w:r w:rsidR="00E746FE">
              <w:rPr>
                <w:spacing w:val="1"/>
              </w:rPr>
              <w:t xml:space="preserve"> </w:t>
            </w:r>
            <w:r w:rsidR="00E746FE">
              <w:t>и</w:t>
            </w:r>
            <w:r w:rsidR="00E746FE">
              <w:rPr>
                <w:spacing w:val="1"/>
              </w:rPr>
              <w:t xml:space="preserve"> </w:t>
            </w:r>
            <w:r w:rsidR="00E746FE">
              <w:t>немедикаментозную</w:t>
            </w:r>
            <w:r w:rsidR="00E746FE">
              <w:rPr>
                <w:spacing w:val="1"/>
              </w:rPr>
              <w:t xml:space="preserve"> </w:t>
            </w:r>
            <w:r w:rsidR="00E746FE">
              <w:t>терапии,</w:t>
            </w:r>
            <w:r w:rsidR="00E746FE">
              <w:rPr>
                <w:spacing w:val="1"/>
              </w:rPr>
              <w:t xml:space="preserve"> </w:t>
            </w:r>
            <w:r w:rsidR="00E746FE">
              <w:t>диетотерапию,</w:t>
            </w:r>
          </w:hyperlink>
          <w:r w:rsidR="00E746FE">
            <w:rPr>
              <w:spacing w:val="-57"/>
            </w:rPr>
            <w:t xml:space="preserve"> </w:t>
          </w:r>
          <w:hyperlink w:anchor="_bookmark15" w:history="1">
            <w:r w:rsidR="00E746FE">
              <w:t>обезболивание,</w:t>
            </w:r>
            <w:r w:rsidR="00E746FE">
              <w:rPr>
                <w:spacing w:val="1"/>
              </w:rPr>
              <w:t xml:space="preserve"> </w:t>
            </w:r>
            <w:r w:rsidR="00E746FE">
              <w:t>медицинские</w:t>
            </w:r>
            <w:r w:rsidR="00E746FE">
              <w:rPr>
                <w:spacing w:val="1"/>
              </w:rPr>
              <w:t xml:space="preserve"> </w:t>
            </w:r>
            <w:r w:rsidR="00E746FE">
              <w:t>показания</w:t>
            </w:r>
            <w:r w:rsidR="00E746FE">
              <w:rPr>
                <w:spacing w:val="1"/>
              </w:rPr>
              <w:t xml:space="preserve"> </w:t>
            </w:r>
            <w:r w:rsidR="00E746FE">
              <w:t>и</w:t>
            </w:r>
            <w:r w:rsidR="00E746FE">
              <w:rPr>
                <w:spacing w:val="1"/>
              </w:rPr>
              <w:t xml:space="preserve"> </w:t>
            </w:r>
            <w:r w:rsidR="00E746FE">
              <w:t>противопоказания</w:t>
            </w:r>
            <w:r w:rsidR="00E746FE">
              <w:rPr>
                <w:spacing w:val="1"/>
              </w:rPr>
              <w:t xml:space="preserve"> </w:t>
            </w:r>
            <w:r w:rsidR="00E746FE">
              <w:t>к</w:t>
            </w:r>
            <w:r w:rsidR="00E746FE">
              <w:rPr>
                <w:spacing w:val="1"/>
              </w:rPr>
              <w:t xml:space="preserve"> </w:t>
            </w:r>
            <w:r w:rsidR="00E746FE">
              <w:t>применению</w:t>
            </w:r>
            <w:r w:rsidR="00E746FE">
              <w:rPr>
                <w:spacing w:val="1"/>
              </w:rPr>
              <w:t xml:space="preserve"> </w:t>
            </w:r>
            <w:r w:rsidR="00E746FE">
              <w:t>методов</w:t>
            </w:r>
          </w:hyperlink>
          <w:r w:rsidR="00E746FE">
            <w:rPr>
              <w:spacing w:val="1"/>
            </w:rPr>
            <w:t xml:space="preserve"> </w:t>
          </w:r>
          <w:hyperlink w:anchor="_bookmark15" w:history="1">
            <w:r w:rsidR="00E746FE">
              <w:t>лечения</w:t>
            </w:r>
            <w:r w:rsidR="00E746FE">
              <w:tab/>
              <w:t>12</w:t>
            </w:r>
          </w:hyperlink>
        </w:p>
        <w:p w14:paraId="74BC5CAB" w14:textId="77777777" w:rsidR="00BC42F2" w:rsidRDefault="00000000">
          <w:pPr>
            <w:pStyle w:val="4"/>
            <w:numPr>
              <w:ilvl w:val="1"/>
              <w:numId w:val="39"/>
            </w:numPr>
            <w:tabs>
              <w:tab w:val="left" w:pos="872"/>
              <w:tab w:val="left" w:leader="dot" w:pos="9328"/>
            </w:tabs>
            <w:spacing w:before="102"/>
          </w:pPr>
          <w:hyperlink w:anchor="_bookmark16" w:history="1">
            <w:r w:rsidR="00E746FE">
              <w:t>Консервативное</w:t>
            </w:r>
            <w:r w:rsidR="00E746FE">
              <w:rPr>
                <w:spacing w:val="-5"/>
              </w:rPr>
              <w:t xml:space="preserve"> </w:t>
            </w:r>
            <w:r w:rsidR="00E746FE">
              <w:t>лечение</w:t>
            </w:r>
            <w:r w:rsidR="00E746FE">
              <w:tab/>
              <w:t>12</w:t>
            </w:r>
          </w:hyperlink>
        </w:p>
        <w:p w14:paraId="793BF744" w14:textId="77777777" w:rsidR="00BC42F2" w:rsidRDefault="00000000">
          <w:pPr>
            <w:pStyle w:val="4"/>
            <w:numPr>
              <w:ilvl w:val="1"/>
              <w:numId w:val="39"/>
            </w:numPr>
            <w:tabs>
              <w:tab w:val="left" w:pos="872"/>
              <w:tab w:val="left" w:leader="dot" w:pos="9328"/>
            </w:tabs>
            <w:spacing w:before="239"/>
          </w:pPr>
          <w:hyperlink w:anchor="_bookmark17" w:history="1">
            <w:r w:rsidR="00E746FE">
              <w:t>Принципы</w:t>
            </w:r>
            <w:r w:rsidR="00E746FE">
              <w:rPr>
                <w:spacing w:val="-2"/>
              </w:rPr>
              <w:t xml:space="preserve"> </w:t>
            </w:r>
            <w:r w:rsidR="00E746FE">
              <w:t>лучевой</w:t>
            </w:r>
            <w:r w:rsidR="00E746FE">
              <w:rPr>
                <w:spacing w:val="-1"/>
              </w:rPr>
              <w:t xml:space="preserve"> </w:t>
            </w:r>
            <w:r w:rsidR="00E746FE">
              <w:t>терапии</w:t>
            </w:r>
            <w:r w:rsidR="00E746FE">
              <w:tab/>
              <w:t>14</w:t>
            </w:r>
          </w:hyperlink>
        </w:p>
        <w:p w14:paraId="0C89E251" w14:textId="77777777" w:rsidR="00BC42F2" w:rsidRDefault="00000000">
          <w:pPr>
            <w:pStyle w:val="4"/>
            <w:numPr>
              <w:ilvl w:val="1"/>
              <w:numId w:val="39"/>
            </w:numPr>
            <w:tabs>
              <w:tab w:val="left" w:pos="872"/>
              <w:tab w:val="left" w:leader="dot" w:pos="9328"/>
            </w:tabs>
          </w:pPr>
          <w:hyperlink w:anchor="_bookmark18" w:history="1">
            <w:r w:rsidR="00E746FE">
              <w:t>Принципы</w:t>
            </w:r>
            <w:r w:rsidR="00E746FE">
              <w:rPr>
                <w:spacing w:val="-3"/>
              </w:rPr>
              <w:t xml:space="preserve"> </w:t>
            </w:r>
            <w:r w:rsidR="00E746FE">
              <w:t>системной</w:t>
            </w:r>
            <w:r w:rsidR="00E746FE">
              <w:rPr>
                <w:spacing w:val="-5"/>
              </w:rPr>
              <w:t xml:space="preserve"> </w:t>
            </w:r>
            <w:r w:rsidR="00E746FE">
              <w:t>химиотерапии</w:t>
            </w:r>
            <w:r w:rsidR="00E746FE">
              <w:tab/>
              <w:t>15</w:t>
            </w:r>
          </w:hyperlink>
        </w:p>
        <w:p w14:paraId="20BC0595" w14:textId="77777777" w:rsidR="00BC42F2" w:rsidRDefault="00000000">
          <w:pPr>
            <w:pStyle w:val="4"/>
            <w:numPr>
              <w:ilvl w:val="1"/>
              <w:numId w:val="39"/>
            </w:numPr>
            <w:tabs>
              <w:tab w:val="left" w:pos="872"/>
              <w:tab w:val="left" w:leader="dot" w:pos="9328"/>
            </w:tabs>
            <w:spacing w:before="239"/>
          </w:pPr>
          <w:hyperlink w:anchor="_bookmark19" w:history="1">
            <w:r w:rsidR="00E746FE">
              <w:t>Иное</w:t>
            </w:r>
            <w:r w:rsidR="00E746FE">
              <w:rPr>
                <w:spacing w:val="-2"/>
              </w:rPr>
              <w:t xml:space="preserve"> </w:t>
            </w:r>
            <w:r w:rsidR="00E746FE">
              <w:t>лечение</w:t>
            </w:r>
            <w:r w:rsidR="00E746FE">
              <w:tab/>
              <w:t>17</w:t>
            </w:r>
          </w:hyperlink>
        </w:p>
        <w:p w14:paraId="682EFBE5" w14:textId="77777777" w:rsidR="00BC42F2" w:rsidRDefault="00000000">
          <w:pPr>
            <w:pStyle w:val="4"/>
            <w:numPr>
              <w:ilvl w:val="1"/>
              <w:numId w:val="39"/>
            </w:numPr>
            <w:tabs>
              <w:tab w:val="left" w:pos="872"/>
              <w:tab w:val="left" w:leader="dot" w:pos="9328"/>
            </w:tabs>
          </w:pPr>
          <w:hyperlink w:anchor="_bookmark20" w:history="1">
            <w:r w:rsidR="00E746FE">
              <w:t>Диетотерапия</w:t>
            </w:r>
            <w:r w:rsidR="00E746FE">
              <w:tab/>
              <w:t>17</w:t>
            </w:r>
          </w:hyperlink>
        </w:p>
        <w:p w14:paraId="6D826711" w14:textId="77777777" w:rsidR="00BC42F2" w:rsidRDefault="00000000">
          <w:pPr>
            <w:pStyle w:val="21"/>
            <w:numPr>
              <w:ilvl w:val="0"/>
              <w:numId w:val="39"/>
            </w:numPr>
            <w:tabs>
              <w:tab w:val="left" w:pos="443"/>
              <w:tab w:val="left" w:leader="dot" w:pos="9309"/>
            </w:tabs>
            <w:spacing w:before="237" w:after="20" w:line="360" w:lineRule="auto"/>
            <w:ind w:right="245" w:firstLine="0"/>
            <w:jc w:val="both"/>
          </w:pPr>
          <w:hyperlink w:anchor="_bookmark21" w:history="1">
            <w:r w:rsidR="00E746FE">
              <w:t>Медицинская реабилитация, медицинские показания и противопоказания к применению</w:t>
            </w:r>
          </w:hyperlink>
          <w:r w:rsidR="00E746FE">
            <w:rPr>
              <w:spacing w:val="-57"/>
            </w:rPr>
            <w:t xml:space="preserve"> </w:t>
          </w:r>
          <w:hyperlink w:anchor="_bookmark21" w:history="1">
            <w:r w:rsidR="00E746FE">
              <w:t>методов</w:t>
            </w:r>
            <w:r w:rsidR="00E746FE">
              <w:rPr>
                <w:spacing w:val="-1"/>
              </w:rPr>
              <w:t xml:space="preserve"> </w:t>
            </w:r>
            <w:r w:rsidR="00E746FE">
              <w:t>реабилитации</w:t>
            </w:r>
            <w:r w:rsidR="00E746FE">
              <w:tab/>
              <w:t>17</w:t>
            </w:r>
          </w:hyperlink>
        </w:p>
        <w:p w14:paraId="3EB8E013" w14:textId="77777777" w:rsidR="00BC42F2" w:rsidRDefault="00000000">
          <w:pPr>
            <w:pStyle w:val="21"/>
            <w:numPr>
              <w:ilvl w:val="0"/>
              <w:numId w:val="39"/>
            </w:numPr>
            <w:tabs>
              <w:tab w:val="left" w:pos="438"/>
              <w:tab w:val="left" w:leader="dot" w:pos="9309"/>
            </w:tabs>
            <w:spacing w:before="73" w:line="362" w:lineRule="auto"/>
            <w:ind w:right="251" w:firstLine="0"/>
          </w:pPr>
          <w:hyperlink w:anchor="_bookmark22" w:history="1">
            <w:r w:rsidR="00E746FE">
              <w:t>Профилактика</w:t>
            </w:r>
            <w:r w:rsidR="00E746FE">
              <w:rPr>
                <w:spacing w:val="-11"/>
              </w:rPr>
              <w:t xml:space="preserve"> </w:t>
            </w:r>
            <w:r w:rsidR="00E746FE">
              <w:t>и</w:t>
            </w:r>
            <w:r w:rsidR="00E746FE">
              <w:rPr>
                <w:spacing w:val="-11"/>
              </w:rPr>
              <w:t xml:space="preserve"> </w:t>
            </w:r>
            <w:r w:rsidR="00E746FE">
              <w:t>диспансерное</w:t>
            </w:r>
            <w:r w:rsidR="00E746FE">
              <w:rPr>
                <w:spacing w:val="-11"/>
              </w:rPr>
              <w:t xml:space="preserve"> </w:t>
            </w:r>
            <w:r w:rsidR="00E746FE">
              <w:t>наблюдение,</w:t>
            </w:r>
            <w:r w:rsidR="00E746FE">
              <w:rPr>
                <w:spacing w:val="-12"/>
              </w:rPr>
              <w:t xml:space="preserve"> </w:t>
            </w:r>
            <w:r w:rsidR="00E746FE">
              <w:t>медицинские</w:t>
            </w:r>
            <w:r w:rsidR="00E746FE">
              <w:rPr>
                <w:spacing w:val="-10"/>
              </w:rPr>
              <w:t xml:space="preserve"> </w:t>
            </w:r>
            <w:r w:rsidR="00E746FE">
              <w:t>показания</w:t>
            </w:r>
            <w:r w:rsidR="00E746FE">
              <w:rPr>
                <w:spacing w:val="-12"/>
              </w:rPr>
              <w:t xml:space="preserve"> </w:t>
            </w:r>
            <w:r w:rsidR="00E746FE">
              <w:t>и</w:t>
            </w:r>
            <w:r w:rsidR="00E746FE">
              <w:rPr>
                <w:spacing w:val="-9"/>
              </w:rPr>
              <w:t xml:space="preserve"> </w:t>
            </w:r>
            <w:r w:rsidR="00E746FE">
              <w:t>противопоказания</w:t>
            </w:r>
          </w:hyperlink>
          <w:r w:rsidR="00E746FE">
            <w:rPr>
              <w:spacing w:val="-57"/>
            </w:rPr>
            <w:t xml:space="preserve"> </w:t>
          </w:r>
          <w:hyperlink w:anchor="_bookmark22" w:history="1">
            <w:r w:rsidR="00E746FE">
              <w:t>к</w:t>
            </w:r>
            <w:r w:rsidR="00E746FE">
              <w:rPr>
                <w:spacing w:val="-2"/>
              </w:rPr>
              <w:t xml:space="preserve"> </w:t>
            </w:r>
            <w:r w:rsidR="00E746FE">
              <w:t>применению</w:t>
            </w:r>
            <w:r w:rsidR="00E746FE">
              <w:rPr>
                <w:spacing w:val="-2"/>
              </w:rPr>
              <w:t xml:space="preserve"> </w:t>
            </w:r>
            <w:r w:rsidR="00E746FE">
              <w:t>методов</w:t>
            </w:r>
            <w:r w:rsidR="00E746FE">
              <w:rPr>
                <w:spacing w:val="-5"/>
              </w:rPr>
              <w:t xml:space="preserve"> </w:t>
            </w:r>
            <w:r w:rsidR="00E746FE">
              <w:t>профилактики</w:t>
            </w:r>
            <w:r w:rsidR="00E746FE">
              <w:tab/>
              <w:t>20</w:t>
            </w:r>
          </w:hyperlink>
        </w:p>
        <w:p w14:paraId="55791E21" w14:textId="77777777" w:rsidR="00BC42F2" w:rsidRDefault="00000000">
          <w:pPr>
            <w:pStyle w:val="21"/>
            <w:numPr>
              <w:ilvl w:val="0"/>
              <w:numId w:val="39"/>
            </w:numPr>
            <w:tabs>
              <w:tab w:val="left" w:pos="443"/>
              <w:tab w:val="left" w:leader="dot" w:pos="9309"/>
            </w:tabs>
            <w:spacing w:before="96"/>
            <w:ind w:left="442" w:hanging="241"/>
          </w:pPr>
          <w:hyperlink w:anchor="_bookmark23" w:history="1">
            <w:r w:rsidR="00E746FE">
              <w:t>Организация</w:t>
            </w:r>
            <w:r w:rsidR="00E746FE">
              <w:rPr>
                <w:spacing w:val="-5"/>
              </w:rPr>
              <w:t xml:space="preserve"> </w:t>
            </w:r>
            <w:r w:rsidR="00E746FE">
              <w:t>оказания</w:t>
            </w:r>
            <w:r w:rsidR="00E746FE">
              <w:rPr>
                <w:spacing w:val="-4"/>
              </w:rPr>
              <w:t xml:space="preserve"> </w:t>
            </w:r>
            <w:r w:rsidR="00E746FE">
              <w:t>медицинской</w:t>
            </w:r>
            <w:r w:rsidR="00E746FE">
              <w:rPr>
                <w:spacing w:val="-4"/>
              </w:rPr>
              <w:t xml:space="preserve"> </w:t>
            </w:r>
            <w:r w:rsidR="00E746FE">
              <w:t>помощи</w:t>
            </w:r>
            <w:r w:rsidR="00E746FE">
              <w:tab/>
              <w:t>21</w:t>
            </w:r>
          </w:hyperlink>
        </w:p>
        <w:p w14:paraId="2285C10A" w14:textId="77777777" w:rsidR="00BC42F2" w:rsidRDefault="00000000">
          <w:pPr>
            <w:pStyle w:val="21"/>
            <w:numPr>
              <w:ilvl w:val="0"/>
              <w:numId w:val="39"/>
            </w:numPr>
            <w:tabs>
              <w:tab w:val="left" w:pos="435"/>
              <w:tab w:val="left" w:leader="dot" w:pos="9309"/>
            </w:tabs>
            <w:spacing w:line="360" w:lineRule="auto"/>
            <w:ind w:right="249" w:firstLine="0"/>
          </w:pPr>
          <w:hyperlink w:anchor="_bookmark24" w:history="1">
            <w:r w:rsidR="00E746FE">
              <w:t>Дополнительная</w:t>
            </w:r>
            <w:r w:rsidR="00E746FE">
              <w:rPr>
                <w:spacing w:val="-11"/>
              </w:rPr>
              <w:t xml:space="preserve"> </w:t>
            </w:r>
            <w:r w:rsidR="00E746FE">
              <w:t>информация</w:t>
            </w:r>
            <w:r w:rsidR="00E746FE">
              <w:rPr>
                <w:spacing w:val="-11"/>
              </w:rPr>
              <w:t xml:space="preserve"> </w:t>
            </w:r>
            <w:r w:rsidR="00E746FE">
              <w:t>(в</w:t>
            </w:r>
            <w:r w:rsidR="00E746FE">
              <w:rPr>
                <w:spacing w:val="-12"/>
              </w:rPr>
              <w:t xml:space="preserve"> </w:t>
            </w:r>
            <w:r w:rsidR="00E746FE">
              <w:t>том</w:t>
            </w:r>
            <w:r w:rsidR="00E746FE">
              <w:rPr>
                <w:spacing w:val="-11"/>
              </w:rPr>
              <w:t xml:space="preserve"> </w:t>
            </w:r>
            <w:r w:rsidR="00E746FE">
              <w:t>числе</w:t>
            </w:r>
            <w:r w:rsidR="00E746FE">
              <w:rPr>
                <w:spacing w:val="-11"/>
              </w:rPr>
              <w:t xml:space="preserve"> </w:t>
            </w:r>
            <w:r w:rsidR="00E746FE">
              <w:t>факторы,</w:t>
            </w:r>
            <w:r w:rsidR="00E746FE">
              <w:rPr>
                <w:spacing w:val="-10"/>
              </w:rPr>
              <w:t xml:space="preserve"> </w:t>
            </w:r>
            <w:r w:rsidR="00E746FE">
              <w:t>влияющие</w:t>
            </w:r>
            <w:r w:rsidR="00E746FE">
              <w:rPr>
                <w:spacing w:val="-12"/>
              </w:rPr>
              <w:t xml:space="preserve"> </w:t>
            </w:r>
            <w:r w:rsidR="00E746FE">
              <w:t>на</w:t>
            </w:r>
            <w:r w:rsidR="00E746FE">
              <w:rPr>
                <w:spacing w:val="-14"/>
              </w:rPr>
              <w:t xml:space="preserve"> </w:t>
            </w:r>
            <w:r w:rsidR="00E746FE">
              <w:t>исход</w:t>
            </w:r>
            <w:r w:rsidR="00E746FE">
              <w:rPr>
                <w:spacing w:val="-10"/>
              </w:rPr>
              <w:t xml:space="preserve"> </w:t>
            </w:r>
            <w:r w:rsidR="00E746FE">
              <w:t>заболевания</w:t>
            </w:r>
            <w:r w:rsidR="00E746FE">
              <w:rPr>
                <w:spacing w:val="-11"/>
              </w:rPr>
              <w:t xml:space="preserve"> </w:t>
            </w:r>
            <w:r w:rsidR="00E746FE">
              <w:t>или</w:t>
            </w:r>
          </w:hyperlink>
          <w:r w:rsidR="00E746FE">
            <w:rPr>
              <w:spacing w:val="-57"/>
            </w:rPr>
            <w:t xml:space="preserve"> </w:t>
          </w:r>
          <w:hyperlink w:anchor="_bookmark24" w:history="1">
            <w:r w:rsidR="00E746FE">
              <w:t>состояния)</w:t>
            </w:r>
            <w:r w:rsidR="00E746FE">
              <w:tab/>
              <w:t>25</w:t>
            </w:r>
          </w:hyperlink>
        </w:p>
        <w:p w14:paraId="004B6970" w14:textId="77777777" w:rsidR="00BC42F2" w:rsidRDefault="00000000">
          <w:pPr>
            <w:pStyle w:val="21"/>
            <w:tabs>
              <w:tab w:val="left" w:leader="dot" w:pos="9309"/>
            </w:tabs>
            <w:spacing w:before="100"/>
          </w:pPr>
          <w:hyperlink w:anchor="_bookmark25" w:history="1">
            <w:r w:rsidR="00E746FE">
              <w:t>Список</w:t>
            </w:r>
            <w:r w:rsidR="00E746FE">
              <w:rPr>
                <w:spacing w:val="-2"/>
              </w:rPr>
              <w:t xml:space="preserve"> </w:t>
            </w:r>
            <w:r w:rsidR="00E746FE">
              <w:t>литературы</w:t>
            </w:r>
            <w:r w:rsidR="00E746FE">
              <w:tab/>
              <w:t>27</w:t>
            </w:r>
          </w:hyperlink>
        </w:p>
        <w:p w14:paraId="6818A821" w14:textId="77777777" w:rsidR="00BC42F2" w:rsidRDefault="00000000">
          <w:pPr>
            <w:pStyle w:val="21"/>
            <w:tabs>
              <w:tab w:val="left" w:leader="dot" w:pos="9309"/>
            </w:tabs>
            <w:spacing w:line="360" w:lineRule="auto"/>
            <w:ind w:right="254"/>
          </w:pPr>
          <w:hyperlink w:anchor="_bookmark26" w:history="1">
            <w:r w:rsidR="00E746FE">
              <w:t>Приложение</w:t>
            </w:r>
            <w:r w:rsidR="00E746FE">
              <w:rPr>
                <w:spacing w:val="33"/>
              </w:rPr>
              <w:t xml:space="preserve"> </w:t>
            </w:r>
            <w:r w:rsidR="00E746FE">
              <w:t>А1.</w:t>
            </w:r>
            <w:r w:rsidR="00E746FE">
              <w:rPr>
                <w:spacing w:val="34"/>
              </w:rPr>
              <w:t xml:space="preserve"> </w:t>
            </w:r>
            <w:r w:rsidR="00E746FE">
              <w:t>Состав</w:t>
            </w:r>
            <w:r w:rsidR="00E746FE">
              <w:rPr>
                <w:spacing w:val="34"/>
              </w:rPr>
              <w:t xml:space="preserve"> </w:t>
            </w:r>
            <w:r w:rsidR="00E746FE">
              <w:t>рабочей</w:t>
            </w:r>
            <w:r w:rsidR="00E746FE">
              <w:rPr>
                <w:spacing w:val="35"/>
              </w:rPr>
              <w:t xml:space="preserve"> </w:t>
            </w:r>
            <w:r w:rsidR="00E746FE">
              <w:t>группы</w:t>
            </w:r>
            <w:r w:rsidR="00E746FE">
              <w:rPr>
                <w:spacing w:val="34"/>
              </w:rPr>
              <w:t xml:space="preserve"> </w:t>
            </w:r>
            <w:r w:rsidR="00E746FE">
              <w:t>по</w:t>
            </w:r>
            <w:r w:rsidR="00E746FE">
              <w:rPr>
                <w:spacing w:val="34"/>
              </w:rPr>
              <w:t xml:space="preserve"> </w:t>
            </w:r>
            <w:r w:rsidR="00E746FE">
              <w:t>разработке</w:t>
            </w:r>
            <w:r w:rsidR="00E746FE">
              <w:rPr>
                <w:spacing w:val="33"/>
              </w:rPr>
              <w:t xml:space="preserve"> </w:t>
            </w:r>
            <w:r w:rsidR="00E746FE">
              <w:t>и</w:t>
            </w:r>
            <w:r w:rsidR="00E746FE">
              <w:rPr>
                <w:spacing w:val="35"/>
              </w:rPr>
              <w:t xml:space="preserve"> </w:t>
            </w:r>
            <w:r w:rsidR="00E746FE">
              <w:t>пересмотру</w:t>
            </w:r>
            <w:r w:rsidR="00E746FE">
              <w:rPr>
                <w:spacing w:val="35"/>
              </w:rPr>
              <w:t xml:space="preserve"> </w:t>
            </w:r>
            <w:r w:rsidR="00E746FE">
              <w:t>клинических</w:t>
            </w:r>
          </w:hyperlink>
          <w:r w:rsidR="00E746FE">
            <w:rPr>
              <w:spacing w:val="-57"/>
            </w:rPr>
            <w:t xml:space="preserve"> </w:t>
          </w:r>
          <w:hyperlink w:anchor="_bookmark26" w:history="1">
            <w:r w:rsidR="00E746FE">
              <w:t>рекомендаций</w:t>
            </w:r>
            <w:r w:rsidR="00E746FE">
              <w:tab/>
            </w:r>
            <w:r w:rsidR="00E746FE">
              <w:rPr>
                <w:spacing w:val="-1"/>
              </w:rPr>
              <w:t>31</w:t>
            </w:r>
          </w:hyperlink>
        </w:p>
        <w:p w14:paraId="14F6EDE8" w14:textId="77777777" w:rsidR="00BC42F2" w:rsidRDefault="00000000">
          <w:pPr>
            <w:pStyle w:val="21"/>
            <w:tabs>
              <w:tab w:val="left" w:leader="dot" w:pos="9309"/>
            </w:tabs>
            <w:spacing w:before="102"/>
          </w:pPr>
          <w:hyperlink w:anchor="_bookmark27" w:history="1">
            <w:r w:rsidR="00E746FE">
              <w:t>Приложение</w:t>
            </w:r>
            <w:r w:rsidR="00E746FE">
              <w:rPr>
                <w:spacing w:val="-5"/>
              </w:rPr>
              <w:t xml:space="preserve"> </w:t>
            </w:r>
            <w:r w:rsidR="00E746FE">
              <w:t>А2.</w:t>
            </w:r>
            <w:r w:rsidR="00E746FE">
              <w:rPr>
                <w:spacing w:val="-4"/>
              </w:rPr>
              <w:t xml:space="preserve"> </w:t>
            </w:r>
            <w:r w:rsidR="00E746FE">
              <w:t>Методология</w:t>
            </w:r>
            <w:r w:rsidR="00E746FE">
              <w:rPr>
                <w:spacing w:val="-3"/>
              </w:rPr>
              <w:t xml:space="preserve"> </w:t>
            </w:r>
            <w:r w:rsidR="00E746FE">
              <w:t>разработки</w:t>
            </w:r>
            <w:r w:rsidR="00E746FE">
              <w:rPr>
                <w:spacing w:val="-3"/>
              </w:rPr>
              <w:t xml:space="preserve"> </w:t>
            </w:r>
            <w:r w:rsidR="00E746FE">
              <w:t>клинических</w:t>
            </w:r>
            <w:r w:rsidR="00E746FE">
              <w:rPr>
                <w:spacing w:val="-3"/>
              </w:rPr>
              <w:t xml:space="preserve"> </w:t>
            </w:r>
            <w:r w:rsidR="00E746FE">
              <w:t>рекомендаций</w:t>
            </w:r>
            <w:r w:rsidR="00E746FE">
              <w:tab/>
              <w:t>35</w:t>
            </w:r>
          </w:hyperlink>
        </w:p>
        <w:p w14:paraId="60119F11" w14:textId="77777777" w:rsidR="00BC42F2" w:rsidRDefault="00000000">
          <w:pPr>
            <w:pStyle w:val="21"/>
            <w:tabs>
              <w:tab w:val="left" w:leader="dot" w:pos="9309"/>
            </w:tabs>
            <w:spacing w:before="237"/>
          </w:pPr>
          <w:hyperlink w:anchor="_bookmark28" w:history="1">
            <w:r w:rsidR="00E746FE">
              <w:t>Приложение</w:t>
            </w:r>
            <w:r w:rsidR="00E746FE">
              <w:rPr>
                <w:spacing w:val="-4"/>
              </w:rPr>
              <w:t xml:space="preserve"> </w:t>
            </w:r>
            <w:r w:rsidR="00E746FE">
              <w:t>Б.</w:t>
            </w:r>
            <w:r w:rsidR="00E746FE">
              <w:rPr>
                <w:spacing w:val="-3"/>
              </w:rPr>
              <w:t xml:space="preserve"> </w:t>
            </w:r>
            <w:r w:rsidR="00E746FE">
              <w:t>Алгоритмы</w:t>
            </w:r>
            <w:r w:rsidR="00E746FE">
              <w:rPr>
                <w:spacing w:val="-3"/>
              </w:rPr>
              <w:t xml:space="preserve"> </w:t>
            </w:r>
            <w:r w:rsidR="00E746FE">
              <w:t>действий</w:t>
            </w:r>
            <w:r w:rsidR="00E746FE">
              <w:rPr>
                <w:spacing w:val="-2"/>
              </w:rPr>
              <w:t xml:space="preserve"> </w:t>
            </w:r>
            <w:r w:rsidR="00E746FE">
              <w:t>врача</w:t>
            </w:r>
            <w:r w:rsidR="00E746FE">
              <w:tab/>
              <w:t>37</w:t>
            </w:r>
          </w:hyperlink>
        </w:p>
        <w:p w14:paraId="1F103B73" w14:textId="77777777" w:rsidR="00BC42F2" w:rsidRDefault="00000000">
          <w:pPr>
            <w:pStyle w:val="21"/>
            <w:tabs>
              <w:tab w:val="left" w:leader="dot" w:pos="9309"/>
            </w:tabs>
          </w:pPr>
          <w:hyperlink w:anchor="_bookmark29" w:history="1">
            <w:r w:rsidR="00E746FE">
              <w:t>Приложение</w:t>
            </w:r>
            <w:r w:rsidR="00E746FE">
              <w:rPr>
                <w:spacing w:val="-3"/>
              </w:rPr>
              <w:t xml:space="preserve"> </w:t>
            </w:r>
            <w:r w:rsidR="00E746FE">
              <w:t>В.</w:t>
            </w:r>
            <w:r w:rsidR="00E746FE">
              <w:rPr>
                <w:spacing w:val="-1"/>
              </w:rPr>
              <w:t xml:space="preserve"> </w:t>
            </w:r>
            <w:r w:rsidR="00E746FE">
              <w:t>Информация</w:t>
            </w:r>
            <w:r w:rsidR="00E746FE">
              <w:rPr>
                <w:spacing w:val="-2"/>
              </w:rPr>
              <w:t xml:space="preserve"> </w:t>
            </w:r>
            <w:r w:rsidR="00E746FE">
              <w:t>для</w:t>
            </w:r>
            <w:r w:rsidR="00E746FE">
              <w:rPr>
                <w:spacing w:val="-1"/>
              </w:rPr>
              <w:t xml:space="preserve"> </w:t>
            </w:r>
            <w:r w:rsidR="00E746FE">
              <w:t>пациента</w:t>
            </w:r>
            <w:r w:rsidR="00E746FE">
              <w:tab/>
              <w:t>38</w:t>
            </w:r>
          </w:hyperlink>
        </w:p>
        <w:p w14:paraId="4CC5704F" w14:textId="77777777" w:rsidR="00BC42F2" w:rsidRDefault="00000000">
          <w:pPr>
            <w:pStyle w:val="21"/>
            <w:tabs>
              <w:tab w:val="left" w:leader="dot" w:pos="9309"/>
            </w:tabs>
            <w:spacing w:before="237"/>
          </w:pPr>
          <w:hyperlink w:anchor="_bookmark30" w:history="1">
            <w:r w:rsidR="00E746FE">
              <w:t>Приложение</w:t>
            </w:r>
            <w:r w:rsidR="00E746FE">
              <w:rPr>
                <w:spacing w:val="-3"/>
              </w:rPr>
              <w:t xml:space="preserve"> </w:t>
            </w:r>
            <w:r w:rsidR="00E746FE">
              <w:t>Г1.</w:t>
            </w:r>
            <w:r w:rsidR="00E746FE">
              <w:rPr>
                <w:spacing w:val="-2"/>
              </w:rPr>
              <w:t xml:space="preserve"> </w:t>
            </w:r>
            <w:r w:rsidR="00E746FE">
              <w:t>Шкала</w:t>
            </w:r>
            <w:r w:rsidR="00E746FE">
              <w:rPr>
                <w:spacing w:val="-2"/>
              </w:rPr>
              <w:t xml:space="preserve"> </w:t>
            </w:r>
            <w:r w:rsidR="00E746FE">
              <w:t>оценки</w:t>
            </w:r>
            <w:r w:rsidR="00E746FE">
              <w:rPr>
                <w:spacing w:val="-3"/>
              </w:rPr>
              <w:t xml:space="preserve"> </w:t>
            </w:r>
            <w:r w:rsidR="00E746FE">
              <w:t>тяжести</w:t>
            </w:r>
            <w:r w:rsidR="00E746FE">
              <w:rPr>
                <w:spacing w:val="-1"/>
              </w:rPr>
              <w:t xml:space="preserve"> </w:t>
            </w:r>
            <w:r w:rsidR="00E746FE">
              <w:t>состояния</w:t>
            </w:r>
            <w:r w:rsidR="00E746FE">
              <w:rPr>
                <w:spacing w:val="-1"/>
              </w:rPr>
              <w:t xml:space="preserve"> </w:t>
            </w:r>
            <w:r w:rsidR="00E746FE">
              <w:t>пациента</w:t>
            </w:r>
            <w:r w:rsidR="00E746FE">
              <w:rPr>
                <w:spacing w:val="-1"/>
              </w:rPr>
              <w:t xml:space="preserve"> </w:t>
            </w:r>
            <w:r w:rsidR="00E746FE">
              <w:t>по</w:t>
            </w:r>
            <w:r w:rsidR="00E746FE">
              <w:rPr>
                <w:spacing w:val="-1"/>
              </w:rPr>
              <w:t xml:space="preserve"> </w:t>
            </w:r>
            <w:r w:rsidR="00E746FE">
              <w:t>версии</w:t>
            </w:r>
            <w:r w:rsidR="00E746FE">
              <w:rPr>
                <w:spacing w:val="-4"/>
              </w:rPr>
              <w:t xml:space="preserve"> </w:t>
            </w:r>
            <w:r w:rsidR="00E746FE">
              <w:t>ВОЗ/ECOG</w:t>
            </w:r>
            <w:r w:rsidR="00E746FE">
              <w:tab/>
              <w:t>39</w:t>
            </w:r>
          </w:hyperlink>
        </w:p>
        <w:p w14:paraId="4D72761E" w14:textId="77777777" w:rsidR="00BC42F2" w:rsidRDefault="00000000">
          <w:pPr>
            <w:pStyle w:val="21"/>
            <w:tabs>
              <w:tab w:val="left" w:leader="dot" w:pos="9309"/>
            </w:tabs>
            <w:spacing w:line="360" w:lineRule="auto"/>
            <w:ind w:right="254"/>
          </w:pPr>
          <w:hyperlink w:anchor="_bookmark31" w:history="1">
            <w:r w:rsidR="00E746FE">
              <w:t>Приложение</w:t>
            </w:r>
            <w:r w:rsidR="00E746FE">
              <w:rPr>
                <w:spacing w:val="13"/>
              </w:rPr>
              <w:t xml:space="preserve"> </w:t>
            </w:r>
            <w:r w:rsidR="00E746FE">
              <w:t>Г2.</w:t>
            </w:r>
            <w:r w:rsidR="00E746FE">
              <w:rPr>
                <w:spacing w:val="14"/>
              </w:rPr>
              <w:t xml:space="preserve"> </w:t>
            </w:r>
            <w:r w:rsidR="00E746FE">
              <w:t>Вопросник</w:t>
            </w:r>
            <w:r w:rsidR="00E746FE">
              <w:rPr>
                <w:spacing w:val="15"/>
              </w:rPr>
              <w:t xml:space="preserve"> </w:t>
            </w:r>
            <w:r w:rsidR="00E746FE">
              <w:t>при</w:t>
            </w:r>
            <w:r w:rsidR="00E746FE">
              <w:rPr>
                <w:spacing w:val="13"/>
              </w:rPr>
              <w:t xml:space="preserve"> </w:t>
            </w:r>
            <w:r w:rsidR="00E746FE">
              <w:t>первичном</w:t>
            </w:r>
            <w:r w:rsidR="00E746FE">
              <w:rPr>
                <w:spacing w:val="13"/>
              </w:rPr>
              <w:t xml:space="preserve"> </w:t>
            </w:r>
            <w:r w:rsidR="00E746FE">
              <w:t>обращении</w:t>
            </w:r>
            <w:r w:rsidR="00E746FE">
              <w:rPr>
                <w:spacing w:val="15"/>
              </w:rPr>
              <w:t xml:space="preserve"> </w:t>
            </w:r>
            <w:r w:rsidR="00E746FE">
              <w:t>пациента</w:t>
            </w:r>
            <w:r w:rsidR="00E746FE">
              <w:rPr>
                <w:spacing w:val="12"/>
              </w:rPr>
              <w:t xml:space="preserve"> </w:t>
            </w:r>
            <w:r w:rsidR="00E746FE">
              <w:t>к</w:t>
            </w:r>
            <w:r w:rsidR="00E746FE">
              <w:rPr>
                <w:spacing w:val="15"/>
              </w:rPr>
              <w:t xml:space="preserve"> </w:t>
            </w:r>
            <w:r w:rsidR="00E746FE">
              <w:t>врачу</w:t>
            </w:r>
            <w:r w:rsidR="00E746FE">
              <w:rPr>
                <w:spacing w:val="16"/>
              </w:rPr>
              <w:t xml:space="preserve"> </w:t>
            </w:r>
            <w:r w:rsidR="00E746FE">
              <w:t>первичной</w:t>
            </w:r>
          </w:hyperlink>
          <w:r w:rsidR="00E746FE">
            <w:rPr>
              <w:spacing w:val="-57"/>
            </w:rPr>
            <w:t xml:space="preserve"> </w:t>
          </w:r>
          <w:hyperlink w:anchor="_bookmark31" w:history="1">
            <w:r w:rsidR="00E746FE">
              <w:t>лечебной</w:t>
            </w:r>
            <w:r w:rsidR="00E746FE">
              <w:rPr>
                <w:spacing w:val="-2"/>
              </w:rPr>
              <w:t xml:space="preserve"> </w:t>
            </w:r>
            <w:r w:rsidR="00E746FE">
              <w:t>сети</w:t>
            </w:r>
            <w:r w:rsidR="00E746FE">
              <w:rPr>
                <w:spacing w:val="-1"/>
              </w:rPr>
              <w:t xml:space="preserve"> </w:t>
            </w:r>
            <w:r w:rsidR="00E746FE">
              <w:t>в</w:t>
            </w:r>
            <w:r w:rsidR="00E746FE">
              <w:rPr>
                <w:spacing w:val="-3"/>
              </w:rPr>
              <w:t xml:space="preserve"> </w:t>
            </w:r>
            <w:r w:rsidR="00E746FE">
              <w:t>рамках онконастороженности</w:t>
            </w:r>
            <w:r w:rsidR="00E746FE">
              <w:tab/>
            </w:r>
            <w:r w:rsidR="00E746FE">
              <w:rPr>
                <w:spacing w:val="-1"/>
              </w:rPr>
              <w:t>40</w:t>
            </w:r>
          </w:hyperlink>
        </w:p>
      </w:sdtContent>
    </w:sdt>
    <w:p w14:paraId="3B2A3A8F" w14:textId="77777777" w:rsidR="00BC42F2" w:rsidRDefault="00BC42F2">
      <w:pPr>
        <w:spacing w:line="360" w:lineRule="auto"/>
        <w:sectPr w:rsidR="00BC42F2">
          <w:type w:val="continuous"/>
          <w:pgSz w:w="11910" w:h="16840"/>
          <w:pgMar w:top="1060" w:right="600" w:bottom="1709" w:left="1500" w:header="720" w:footer="720" w:gutter="0"/>
          <w:cols w:space="720"/>
        </w:sectPr>
      </w:pPr>
    </w:p>
    <w:p w14:paraId="5E155BBC" w14:textId="77777777" w:rsidR="00BC42F2" w:rsidRDefault="00E746FE">
      <w:pPr>
        <w:pStyle w:val="1"/>
        <w:ind w:right="43"/>
        <w:jc w:val="center"/>
      </w:pPr>
      <w:bookmarkStart w:id="0" w:name="_bookmark0"/>
      <w:bookmarkEnd w:id="0"/>
      <w:r>
        <w:lastRenderedPageBreak/>
        <w:t>Список</w:t>
      </w:r>
      <w:r>
        <w:rPr>
          <w:spacing w:val="-7"/>
        </w:rPr>
        <w:t xml:space="preserve"> </w:t>
      </w:r>
      <w:r>
        <w:t>сокращений</w:t>
      </w:r>
    </w:p>
    <w:p w14:paraId="746D28B0" w14:textId="77777777" w:rsidR="00BC42F2" w:rsidRDefault="00BC42F2">
      <w:pPr>
        <w:pStyle w:val="a3"/>
        <w:spacing w:before="6"/>
        <w:ind w:left="0"/>
        <w:rPr>
          <w:b/>
        </w:rPr>
      </w:pPr>
    </w:p>
    <w:p w14:paraId="1ABEEFA3" w14:textId="77777777" w:rsidR="00BC42F2" w:rsidRDefault="00E746FE">
      <w:pPr>
        <w:pStyle w:val="a3"/>
        <w:ind w:left="910"/>
      </w:pPr>
      <w:r>
        <w:t>в/в</w:t>
      </w:r>
      <w:r>
        <w:rPr>
          <w:spacing w:val="-3"/>
        </w:rPr>
        <w:t xml:space="preserve"> </w:t>
      </w:r>
      <w:r>
        <w:t>–</w:t>
      </w:r>
      <w:r>
        <w:rPr>
          <w:spacing w:val="-1"/>
        </w:rPr>
        <w:t xml:space="preserve"> </w:t>
      </w:r>
      <w:r>
        <w:t>внутривенно</w:t>
      </w:r>
    </w:p>
    <w:p w14:paraId="29FBF1E5" w14:textId="77777777" w:rsidR="00BC42F2" w:rsidRDefault="00E746FE">
      <w:pPr>
        <w:pStyle w:val="a3"/>
        <w:spacing w:before="137" w:line="360" w:lineRule="auto"/>
        <w:ind w:left="910" w:right="3979"/>
      </w:pPr>
      <w:r>
        <w:t>ДНК – дезоксирибонуклеиновая кислота (ДНК)</w:t>
      </w:r>
      <w:r>
        <w:rPr>
          <w:spacing w:val="-57"/>
        </w:rPr>
        <w:t xml:space="preserve"> </w:t>
      </w:r>
      <w:r>
        <w:t>ЗНО</w:t>
      </w:r>
      <w:r>
        <w:rPr>
          <w:spacing w:val="-2"/>
        </w:rPr>
        <w:t xml:space="preserve"> </w:t>
      </w:r>
      <w:r>
        <w:t>–</w:t>
      </w:r>
      <w:r>
        <w:rPr>
          <w:spacing w:val="-1"/>
        </w:rPr>
        <w:t xml:space="preserve"> </w:t>
      </w:r>
      <w:r>
        <w:t>злокачественное</w:t>
      </w:r>
      <w:r>
        <w:rPr>
          <w:spacing w:val="1"/>
        </w:rPr>
        <w:t xml:space="preserve"> </w:t>
      </w:r>
      <w:r>
        <w:t>новообразование</w:t>
      </w:r>
    </w:p>
    <w:p w14:paraId="417BA214" w14:textId="77777777" w:rsidR="00BC42F2" w:rsidRDefault="00E746FE">
      <w:pPr>
        <w:pStyle w:val="a3"/>
        <w:ind w:left="910"/>
      </w:pPr>
      <w:r>
        <w:t>ЛУ</w:t>
      </w:r>
      <w:r>
        <w:rPr>
          <w:spacing w:val="-2"/>
        </w:rPr>
        <w:t xml:space="preserve"> </w:t>
      </w:r>
      <w:r>
        <w:t>–</w:t>
      </w:r>
      <w:r>
        <w:rPr>
          <w:spacing w:val="-1"/>
        </w:rPr>
        <w:t xml:space="preserve"> </w:t>
      </w:r>
      <w:r>
        <w:t>лимфатические</w:t>
      </w:r>
      <w:r>
        <w:rPr>
          <w:spacing w:val="-3"/>
        </w:rPr>
        <w:t xml:space="preserve"> </w:t>
      </w:r>
      <w:r>
        <w:t>узлы</w:t>
      </w:r>
    </w:p>
    <w:p w14:paraId="3F05A279" w14:textId="77777777" w:rsidR="00BC42F2" w:rsidRDefault="00E746FE">
      <w:pPr>
        <w:pStyle w:val="a3"/>
        <w:spacing w:before="140" w:line="360" w:lineRule="auto"/>
        <w:ind w:left="910" w:right="5138"/>
      </w:pPr>
      <w:r>
        <w:t>УЗИ – ультразвуковое исследование</w:t>
      </w:r>
      <w:r>
        <w:rPr>
          <w:spacing w:val="-57"/>
        </w:rPr>
        <w:t xml:space="preserve"> </w:t>
      </w:r>
      <w:r>
        <w:t>КТ</w:t>
      </w:r>
      <w:r>
        <w:rPr>
          <w:spacing w:val="-1"/>
        </w:rPr>
        <w:t xml:space="preserve"> </w:t>
      </w:r>
      <w:r>
        <w:t>–</w:t>
      </w:r>
      <w:r>
        <w:rPr>
          <w:spacing w:val="-1"/>
        </w:rPr>
        <w:t xml:space="preserve"> </w:t>
      </w:r>
      <w:r>
        <w:t>компьютерная томография</w:t>
      </w:r>
    </w:p>
    <w:p w14:paraId="5636C131" w14:textId="77777777" w:rsidR="00BC42F2" w:rsidRDefault="00E746FE">
      <w:pPr>
        <w:pStyle w:val="a3"/>
        <w:ind w:left="910"/>
      </w:pPr>
      <w:r>
        <w:t>ЛТ</w:t>
      </w:r>
      <w:r>
        <w:rPr>
          <w:spacing w:val="-2"/>
        </w:rPr>
        <w:t xml:space="preserve"> </w:t>
      </w:r>
      <w:r>
        <w:t>–</w:t>
      </w:r>
      <w:r>
        <w:rPr>
          <w:spacing w:val="-1"/>
        </w:rPr>
        <w:t xml:space="preserve"> </w:t>
      </w:r>
      <w:r>
        <w:t>лучевая</w:t>
      </w:r>
      <w:r>
        <w:rPr>
          <w:spacing w:val="-2"/>
        </w:rPr>
        <w:t xml:space="preserve"> </w:t>
      </w:r>
      <w:r>
        <w:t>терапия</w:t>
      </w:r>
    </w:p>
    <w:p w14:paraId="0D9E4859" w14:textId="77777777" w:rsidR="00BC42F2" w:rsidRDefault="00E746FE">
      <w:pPr>
        <w:pStyle w:val="a3"/>
        <w:spacing w:before="136" w:line="362" w:lineRule="auto"/>
        <w:ind w:left="910" w:right="5850"/>
      </w:pPr>
      <w:r>
        <w:t>ЛФК – лечебная физкультура</w:t>
      </w:r>
      <w:r>
        <w:rPr>
          <w:spacing w:val="-57"/>
        </w:rPr>
        <w:t xml:space="preserve"> </w:t>
      </w:r>
      <w:r>
        <w:t>ХЛТ</w:t>
      </w:r>
      <w:r>
        <w:rPr>
          <w:spacing w:val="-4"/>
        </w:rPr>
        <w:t xml:space="preserve"> </w:t>
      </w:r>
      <w:r>
        <w:t>–</w:t>
      </w:r>
      <w:r>
        <w:rPr>
          <w:spacing w:val="-2"/>
        </w:rPr>
        <w:t xml:space="preserve"> </w:t>
      </w:r>
      <w:r>
        <w:t>химиолучевая</w:t>
      </w:r>
      <w:r>
        <w:rPr>
          <w:spacing w:val="-3"/>
        </w:rPr>
        <w:t xml:space="preserve"> </w:t>
      </w:r>
      <w:r>
        <w:t>терапия</w:t>
      </w:r>
    </w:p>
    <w:p w14:paraId="0C4A461E" w14:textId="77777777" w:rsidR="00BC42F2" w:rsidRDefault="00E746FE" w:rsidP="00F63307">
      <w:pPr>
        <w:pStyle w:val="a3"/>
        <w:spacing w:line="360" w:lineRule="auto"/>
        <w:ind w:left="907" w:right="4564"/>
      </w:pPr>
      <w:r>
        <w:t>МРТ – магнитно-резонансная томография</w:t>
      </w:r>
      <w:r>
        <w:rPr>
          <w:spacing w:val="-57"/>
        </w:rPr>
        <w:t xml:space="preserve"> </w:t>
      </w:r>
      <w:r>
        <w:t>ПЦР</w:t>
      </w:r>
      <w:r>
        <w:rPr>
          <w:spacing w:val="-1"/>
        </w:rPr>
        <w:t xml:space="preserve"> </w:t>
      </w:r>
      <w:r>
        <w:t>–</w:t>
      </w:r>
      <w:r>
        <w:rPr>
          <w:spacing w:val="-1"/>
        </w:rPr>
        <w:t xml:space="preserve"> </w:t>
      </w:r>
      <w:r>
        <w:t>полимеразная</w:t>
      </w:r>
      <w:r>
        <w:rPr>
          <w:spacing w:val="-1"/>
        </w:rPr>
        <w:t xml:space="preserve"> </w:t>
      </w:r>
      <w:r>
        <w:t>цепная реакция</w:t>
      </w:r>
    </w:p>
    <w:p w14:paraId="1870A0D4" w14:textId="77777777" w:rsidR="00BC42F2" w:rsidRDefault="00E746FE" w:rsidP="00F63307">
      <w:pPr>
        <w:pStyle w:val="a3"/>
        <w:spacing w:line="360" w:lineRule="auto"/>
        <w:ind w:left="910" w:right="2621"/>
      </w:pPr>
      <w:r>
        <w:t>РТ-ПЦР – полимеразная цепная реакция в реальном времени</w:t>
      </w:r>
      <w:r>
        <w:rPr>
          <w:spacing w:val="-57"/>
        </w:rPr>
        <w:t xml:space="preserve"> </w:t>
      </w:r>
      <w:r>
        <w:t>ПХТ</w:t>
      </w:r>
      <w:r>
        <w:rPr>
          <w:spacing w:val="-2"/>
        </w:rPr>
        <w:t xml:space="preserve"> </w:t>
      </w:r>
      <w:r>
        <w:t xml:space="preserve">– </w:t>
      </w:r>
      <w:proofErr w:type="spellStart"/>
      <w:r>
        <w:t>полихимиотерапия</w:t>
      </w:r>
      <w:proofErr w:type="spellEnd"/>
    </w:p>
    <w:p w14:paraId="1EA29157" w14:textId="77777777" w:rsidR="00F63307" w:rsidRDefault="00E746FE" w:rsidP="00F63307">
      <w:pPr>
        <w:pStyle w:val="a3"/>
        <w:spacing w:line="360" w:lineRule="auto"/>
        <w:ind w:left="910"/>
      </w:pPr>
      <w:r w:rsidRPr="00D96A5A">
        <w:t>ПЭГ</w:t>
      </w:r>
      <w:r>
        <w:rPr>
          <w:b/>
          <w:spacing w:val="-3"/>
        </w:rPr>
        <w:t xml:space="preserve"> </w:t>
      </w:r>
      <w:r>
        <w:t>–</w:t>
      </w:r>
      <w:r>
        <w:rPr>
          <w:spacing w:val="-3"/>
        </w:rPr>
        <w:t xml:space="preserve"> </w:t>
      </w:r>
      <w:r>
        <w:t>перкутанная</w:t>
      </w:r>
      <w:r>
        <w:rPr>
          <w:spacing w:val="-3"/>
        </w:rPr>
        <w:t xml:space="preserve"> </w:t>
      </w:r>
      <w:r>
        <w:t>(чрескожная)</w:t>
      </w:r>
      <w:r>
        <w:rPr>
          <w:spacing w:val="-3"/>
        </w:rPr>
        <w:t xml:space="preserve"> </w:t>
      </w:r>
      <w:r>
        <w:t>эндоскопическая</w:t>
      </w:r>
      <w:r>
        <w:rPr>
          <w:spacing w:val="-3"/>
        </w:rPr>
        <w:t xml:space="preserve"> </w:t>
      </w:r>
      <w:proofErr w:type="spellStart"/>
      <w:r>
        <w:t>гастростома</w:t>
      </w:r>
      <w:proofErr w:type="spellEnd"/>
    </w:p>
    <w:p w14:paraId="390A03CD" w14:textId="7340C6F6" w:rsidR="00F63307" w:rsidRPr="00D96A5A" w:rsidRDefault="00E746FE" w:rsidP="00F63307">
      <w:pPr>
        <w:pStyle w:val="a3"/>
        <w:spacing w:line="360" w:lineRule="auto"/>
        <w:ind w:left="910"/>
      </w:pPr>
      <w:r w:rsidRPr="00D96A5A">
        <w:t>ПЭТ-КТ</w:t>
      </w:r>
      <w:r w:rsidRPr="00D96A5A">
        <w:rPr>
          <w:spacing w:val="16"/>
        </w:rPr>
        <w:t xml:space="preserve"> </w:t>
      </w:r>
      <w:r w:rsidRPr="00D96A5A">
        <w:t>–</w:t>
      </w:r>
      <w:r w:rsidRPr="00D96A5A">
        <w:rPr>
          <w:spacing w:val="16"/>
        </w:rPr>
        <w:t xml:space="preserve"> </w:t>
      </w:r>
      <w:r w:rsidR="00F63307" w:rsidRPr="00D96A5A">
        <w:t>позитронная эмиссионная томография, совмещенная с компьютерной томографией</w:t>
      </w:r>
    </w:p>
    <w:p w14:paraId="10953EB2" w14:textId="77777777" w:rsidR="00BC42F2" w:rsidRDefault="00E746FE" w:rsidP="00F63307">
      <w:pPr>
        <w:pStyle w:val="a3"/>
        <w:spacing w:line="360" w:lineRule="auto"/>
        <w:ind w:left="910" w:right="3998"/>
      </w:pPr>
      <w:r w:rsidRPr="00D96A5A">
        <w:t>УДД</w:t>
      </w:r>
      <w:r>
        <w:rPr>
          <w:b/>
        </w:rPr>
        <w:t xml:space="preserve"> – </w:t>
      </w:r>
      <w:r>
        <w:t>уровень достоверности доказательности</w:t>
      </w:r>
      <w:r>
        <w:rPr>
          <w:spacing w:val="-57"/>
        </w:rPr>
        <w:t xml:space="preserve"> </w:t>
      </w:r>
      <w:r>
        <w:t>УУР – уровень убедительности рекомендации</w:t>
      </w:r>
      <w:r>
        <w:rPr>
          <w:spacing w:val="1"/>
        </w:rPr>
        <w:t xml:space="preserve"> </w:t>
      </w:r>
      <w:r>
        <w:t>ФУ</w:t>
      </w:r>
      <w:r>
        <w:rPr>
          <w:spacing w:val="-1"/>
        </w:rPr>
        <w:t xml:space="preserve"> </w:t>
      </w:r>
      <w:r>
        <w:t xml:space="preserve">– </w:t>
      </w:r>
      <w:proofErr w:type="spellStart"/>
      <w:r>
        <w:t>фторурацил</w:t>
      </w:r>
      <w:proofErr w:type="spellEnd"/>
    </w:p>
    <w:p w14:paraId="4892E949" w14:textId="77777777" w:rsidR="00BC42F2" w:rsidRDefault="00E746FE">
      <w:pPr>
        <w:pStyle w:val="a3"/>
        <w:spacing w:line="275" w:lineRule="exact"/>
        <w:ind w:left="910"/>
      </w:pPr>
      <w:r>
        <w:t>ХБС</w:t>
      </w:r>
      <w:r>
        <w:rPr>
          <w:spacing w:val="-3"/>
        </w:rPr>
        <w:t xml:space="preserve"> </w:t>
      </w:r>
      <w:r>
        <w:t>–</w:t>
      </w:r>
      <w:r>
        <w:rPr>
          <w:spacing w:val="-2"/>
        </w:rPr>
        <w:t xml:space="preserve"> </w:t>
      </w:r>
      <w:r>
        <w:t>хронический</w:t>
      </w:r>
      <w:r>
        <w:rPr>
          <w:spacing w:val="-3"/>
        </w:rPr>
        <w:t xml:space="preserve"> </w:t>
      </w:r>
      <w:r>
        <w:t>болевой</w:t>
      </w:r>
      <w:r>
        <w:rPr>
          <w:spacing w:val="-2"/>
        </w:rPr>
        <w:t xml:space="preserve"> </w:t>
      </w:r>
      <w:r>
        <w:t>синдром</w:t>
      </w:r>
    </w:p>
    <w:p w14:paraId="470C7F51" w14:textId="77777777" w:rsidR="00BC42F2" w:rsidRDefault="00E746FE">
      <w:pPr>
        <w:pStyle w:val="a3"/>
        <w:spacing w:before="94" w:line="360" w:lineRule="auto"/>
        <w:ind w:left="910"/>
      </w:pPr>
      <w:r>
        <w:t>TNM</w:t>
      </w:r>
      <w:r>
        <w:rPr>
          <w:spacing w:val="20"/>
        </w:rPr>
        <w:t xml:space="preserve"> </w:t>
      </w:r>
      <w:r>
        <w:t>–</w:t>
      </w:r>
      <w:r>
        <w:rPr>
          <w:spacing w:val="20"/>
        </w:rPr>
        <w:t xml:space="preserve"> </w:t>
      </w:r>
      <w:r>
        <w:t>(аббревиатура</w:t>
      </w:r>
      <w:r>
        <w:rPr>
          <w:spacing w:val="23"/>
        </w:rPr>
        <w:t xml:space="preserve"> </w:t>
      </w:r>
      <w:r>
        <w:t>от</w:t>
      </w:r>
      <w:r>
        <w:rPr>
          <w:spacing w:val="21"/>
        </w:rPr>
        <w:t xml:space="preserve"> </w:t>
      </w:r>
      <w:proofErr w:type="spellStart"/>
      <w:r>
        <w:t>tumor</w:t>
      </w:r>
      <w:proofErr w:type="spellEnd"/>
      <w:r>
        <w:t>,</w:t>
      </w:r>
      <w:r>
        <w:rPr>
          <w:spacing w:val="20"/>
        </w:rPr>
        <w:t xml:space="preserve"> </w:t>
      </w:r>
      <w:proofErr w:type="spellStart"/>
      <w:r>
        <w:t>nodus</w:t>
      </w:r>
      <w:proofErr w:type="spellEnd"/>
      <w:r>
        <w:rPr>
          <w:spacing w:val="20"/>
        </w:rPr>
        <w:t xml:space="preserve"> </w:t>
      </w:r>
      <w:r>
        <w:t>и</w:t>
      </w:r>
      <w:r>
        <w:rPr>
          <w:spacing w:val="22"/>
        </w:rPr>
        <w:t xml:space="preserve"> </w:t>
      </w:r>
      <w:proofErr w:type="spellStart"/>
      <w:r>
        <w:t>metastasis</w:t>
      </w:r>
      <w:proofErr w:type="spellEnd"/>
      <w:r>
        <w:t>)</w:t>
      </w:r>
      <w:r>
        <w:rPr>
          <w:spacing w:val="20"/>
        </w:rPr>
        <w:t xml:space="preserve"> </w:t>
      </w:r>
      <w:r>
        <w:t>международная</w:t>
      </w:r>
      <w:r>
        <w:rPr>
          <w:spacing w:val="21"/>
        </w:rPr>
        <w:t xml:space="preserve"> </w:t>
      </w:r>
      <w:r>
        <w:t>классификация</w:t>
      </w:r>
      <w:r>
        <w:rPr>
          <w:spacing w:val="-57"/>
        </w:rPr>
        <w:t xml:space="preserve"> </w:t>
      </w:r>
      <w:r>
        <w:t>стадий</w:t>
      </w:r>
      <w:r>
        <w:rPr>
          <w:spacing w:val="-1"/>
        </w:rPr>
        <w:t xml:space="preserve"> </w:t>
      </w:r>
      <w:r>
        <w:t>развития раковых опухолей</w:t>
      </w:r>
    </w:p>
    <w:p w14:paraId="457D328C" w14:textId="77777777" w:rsidR="00BC42F2" w:rsidRDefault="00E746FE">
      <w:pPr>
        <w:pStyle w:val="a3"/>
        <w:spacing w:line="360" w:lineRule="auto"/>
        <w:ind w:left="910" w:right="5943"/>
      </w:pPr>
      <w:r>
        <w:t>CI -доверительный интервал</w:t>
      </w:r>
      <w:r>
        <w:rPr>
          <w:spacing w:val="-57"/>
        </w:rPr>
        <w:t xml:space="preserve"> </w:t>
      </w:r>
      <w:r>
        <w:t>HR</w:t>
      </w:r>
      <w:r>
        <w:rPr>
          <w:spacing w:val="-1"/>
        </w:rPr>
        <w:t xml:space="preserve"> </w:t>
      </w:r>
      <w:r>
        <w:t>–</w:t>
      </w:r>
      <w:r>
        <w:rPr>
          <w:spacing w:val="-1"/>
        </w:rPr>
        <w:t xml:space="preserve"> </w:t>
      </w:r>
      <w:r>
        <w:t>отношение</w:t>
      </w:r>
      <w:r>
        <w:rPr>
          <w:spacing w:val="-2"/>
        </w:rPr>
        <w:t xml:space="preserve"> </w:t>
      </w:r>
      <w:r>
        <w:t>рисков</w:t>
      </w:r>
    </w:p>
    <w:p w14:paraId="6F0902D1" w14:textId="77777777" w:rsidR="00BC42F2" w:rsidRDefault="00E746FE">
      <w:pPr>
        <w:pStyle w:val="a3"/>
        <w:spacing w:before="2"/>
        <w:ind w:left="910"/>
      </w:pPr>
      <w:r>
        <w:t>EBV</w:t>
      </w:r>
      <w:r>
        <w:rPr>
          <w:spacing w:val="-3"/>
        </w:rPr>
        <w:t xml:space="preserve"> </w:t>
      </w:r>
      <w:r>
        <w:t>–</w:t>
      </w:r>
      <w:r>
        <w:rPr>
          <w:spacing w:val="-1"/>
        </w:rPr>
        <w:t xml:space="preserve"> </w:t>
      </w:r>
      <w:r>
        <w:t>вирус</w:t>
      </w:r>
      <w:r>
        <w:rPr>
          <w:spacing w:val="-3"/>
        </w:rPr>
        <w:t xml:space="preserve"> </w:t>
      </w:r>
      <w:proofErr w:type="spellStart"/>
      <w:r>
        <w:t>Эпштейна</w:t>
      </w:r>
      <w:r>
        <w:rPr>
          <w:rFonts w:ascii="Symbol" w:hAnsi="Symbol"/>
        </w:rPr>
        <w:t></w:t>
      </w:r>
      <w:r>
        <w:t>Барр</w:t>
      </w:r>
      <w:proofErr w:type="spellEnd"/>
    </w:p>
    <w:p w14:paraId="47BE0396" w14:textId="77777777" w:rsidR="00BC42F2" w:rsidRDefault="00E746FE">
      <w:pPr>
        <w:pStyle w:val="a3"/>
        <w:spacing w:before="144" w:line="360" w:lineRule="auto"/>
        <w:ind w:left="910"/>
      </w:pPr>
      <w:r>
        <w:t>ECOG</w:t>
      </w:r>
      <w:r>
        <w:rPr>
          <w:spacing w:val="4"/>
        </w:rPr>
        <w:t xml:space="preserve"> </w:t>
      </w:r>
      <w:r>
        <w:t>-</w:t>
      </w:r>
      <w:r>
        <w:rPr>
          <w:spacing w:val="4"/>
        </w:rPr>
        <w:t xml:space="preserve"> </w:t>
      </w:r>
      <w:r>
        <w:t>шкала</w:t>
      </w:r>
      <w:r>
        <w:rPr>
          <w:spacing w:val="3"/>
        </w:rPr>
        <w:t xml:space="preserve"> </w:t>
      </w:r>
      <w:r>
        <w:t>оценки</w:t>
      </w:r>
      <w:r>
        <w:rPr>
          <w:spacing w:val="5"/>
        </w:rPr>
        <w:t xml:space="preserve"> </w:t>
      </w:r>
      <w:r>
        <w:t>общего</w:t>
      </w:r>
      <w:r>
        <w:rPr>
          <w:spacing w:val="4"/>
        </w:rPr>
        <w:t xml:space="preserve"> </w:t>
      </w:r>
      <w:r>
        <w:t>состояния</w:t>
      </w:r>
      <w:r>
        <w:rPr>
          <w:spacing w:val="4"/>
        </w:rPr>
        <w:t xml:space="preserve"> </w:t>
      </w:r>
      <w:r>
        <w:t>онкологического</w:t>
      </w:r>
      <w:r>
        <w:rPr>
          <w:spacing w:val="4"/>
        </w:rPr>
        <w:t xml:space="preserve"> </w:t>
      </w:r>
      <w:r>
        <w:t>больного</w:t>
      </w:r>
      <w:r>
        <w:rPr>
          <w:spacing w:val="4"/>
        </w:rPr>
        <w:t xml:space="preserve"> </w:t>
      </w:r>
      <w:r>
        <w:t>по</w:t>
      </w:r>
      <w:r>
        <w:rPr>
          <w:spacing w:val="11"/>
        </w:rPr>
        <w:t xml:space="preserve"> </w:t>
      </w:r>
      <w:r>
        <w:t>версии</w:t>
      </w:r>
      <w:r>
        <w:rPr>
          <w:spacing w:val="-57"/>
        </w:rPr>
        <w:t xml:space="preserve"> </w:t>
      </w:r>
      <w:r>
        <w:t>Восточной</w:t>
      </w:r>
      <w:r>
        <w:rPr>
          <w:spacing w:val="-1"/>
        </w:rPr>
        <w:t xml:space="preserve"> </w:t>
      </w:r>
      <w:r>
        <w:t>объединенной группы онкологов</w:t>
      </w:r>
    </w:p>
    <w:p w14:paraId="5F9C6E7A" w14:textId="77777777" w:rsidR="00BC42F2" w:rsidRDefault="00E746FE">
      <w:pPr>
        <w:pStyle w:val="a3"/>
        <w:spacing w:before="34"/>
        <w:ind w:left="910"/>
      </w:pPr>
      <w:r>
        <w:t>ERAS</w:t>
      </w:r>
      <w:r>
        <w:rPr>
          <w:spacing w:val="-10"/>
        </w:rPr>
        <w:t xml:space="preserve"> </w:t>
      </w:r>
      <w:r>
        <w:t>–</w:t>
      </w:r>
      <w:r>
        <w:rPr>
          <w:spacing w:val="-10"/>
        </w:rPr>
        <w:t xml:space="preserve"> </w:t>
      </w:r>
      <w:r>
        <w:t>Enhanced</w:t>
      </w:r>
      <w:r>
        <w:rPr>
          <w:spacing w:val="-10"/>
        </w:rPr>
        <w:t xml:space="preserve"> </w:t>
      </w:r>
      <w:proofErr w:type="spellStart"/>
      <w:r>
        <w:t>recovery</w:t>
      </w:r>
      <w:proofErr w:type="spellEnd"/>
      <w:r>
        <w:rPr>
          <w:spacing w:val="-10"/>
        </w:rPr>
        <w:t xml:space="preserve"> </w:t>
      </w:r>
      <w:proofErr w:type="spellStart"/>
      <w:r>
        <w:t>after</w:t>
      </w:r>
      <w:proofErr w:type="spellEnd"/>
      <w:r>
        <w:rPr>
          <w:spacing w:val="-10"/>
        </w:rPr>
        <w:t xml:space="preserve"> </w:t>
      </w:r>
      <w:proofErr w:type="spellStart"/>
      <w:r>
        <w:t>surgery</w:t>
      </w:r>
      <w:proofErr w:type="spellEnd"/>
      <w:r>
        <w:rPr>
          <w:spacing w:val="-9"/>
        </w:rPr>
        <w:t xml:space="preserve"> </w:t>
      </w:r>
      <w:r>
        <w:t>–</w:t>
      </w:r>
      <w:r>
        <w:rPr>
          <w:spacing w:val="-10"/>
        </w:rPr>
        <w:t xml:space="preserve"> </w:t>
      </w:r>
      <w:r>
        <w:t>ускоренное</w:t>
      </w:r>
      <w:r>
        <w:rPr>
          <w:spacing w:val="-11"/>
        </w:rPr>
        <w:t xml:space="preserve"> </w:t>
      </w:r>
      <w:r>
        <w:t>восстановление</w:t>
      </w:r>
      <w:r>
        <w:rPr>
          <w:spacing w:val="-10"/>
        </w:rPr>
        <w:t xml:space="preserve"> </w:t>
      </w:r>
      <w:r>
        <w:t>после</w:t>
      </w:r>
      <w:r>
        <w:rPr>
          <w:spacing w:val="-10"/>
        </w:rPr>
        <w:t xml:space="preserve"> </w:t>
      </w:r>
      <w:r>
        <w:t>операции</w:t>
      </w:r>
    </w:p>
    <w:p w14:paraId="0F47281F" w14:textId="77777777" w:rsidR="00BC42F2" w:rsidRDefault="00E746FE">
      <w:pPr>
        <w:pStyle w:val="a3"/>
        <w:spacing w:before="40" w:line="324" w:lineRule="auto"/>
        <w:ind w:left="910"/>
      </w:pPr>
      <w:r w:rsidRPr="00D96A5A">
        <w:t>IMRT</w:t>
      </w:r>
      <w:r>
        <w:rPr>
          <w:b/>
          <w:spacing w:val="45"/>
        </w:rPr>
        <w:t xml:space="preserve"> </w:t>
      </w:r>
      <w:r>
        <w:rPr>
          <w:b/>
        </w:rPr>
        <w:t>–</w:t>
      </w:r>
      <w:r>
        <w:rPr>
          <w:b/>
          <w:spacing w:val="46"/>
        </w:rPr>
        <w:t xml:space="preserve"> </w:t>
      </w:r>
      <w:r>
        <w:t>лучевая</w:t>
      </w:r>
      <w:r>
        <w:rPr>
          <w:spacing w:val="46"/>
        </w:rPr>
        <w:t xml:space="preserve"> </w:t>
      </w:r>
      <w:r>
        <w:t>терапия</w:t>
      </w:r>
      <w:r>
        <w:rPr>
          <w:spacing w:val="47"/>
        </w:rPr>
        <w:t xml:space="preserve"> </w:t>
      </w:r>
      <w:r>
        <w:t>с</w:t>
      </w:r>
      <w:r>
        <w:rPr>
          <w:spacing w:val="45"/>
        </w:rPr>
        <w:t xml:space="preserve"> </w:t>
      </w:r>
      <w:r>
        <w:t>модуляцией</w:t>
      </w:r>
      <w:r>
        <w:rPr>
          <w:spacing w:val="47"/>
        </w:rPr>
        <w:t xml:space="preserve"> </w:t>
      </w:r>
      <w:r>
        <w:t>интенсивности</w:t>
      </w:r>
      <w:r>
        <w:rPr>
          <w:spacing w:val="49"/>
        </w:rPr>
        <w:t xml:space="preserve"> </w:t>
      </w:r>
      <w:r>
        <w:t>(</w:t>
      </w:r>
      <w:proofErr w:type="spellStart"/>
      <w:r>
        <w:t>volumetric</w:t>
      </w:r>
      <w:proofErr w:type="spellEnd"/>
      <w:r>
        <w:rPr>
          <w:spacing w:val="45"/>
        </w:rPr>
        <w:t xml:space="preserve"> </w:t>
      </w:r>
      <w:proofErr w:type="spellStart"/>
      <w:r>
        <w:t>modulated</w:t>
      </w:r>
      <w:proofErr w:type="spellEnd"/>
      <w:r>
        <w:rPr>
          <w:spacing w:val="46"/>
        </w:rPr>
        <w:t xml:space="preserve"> </w:t>
      </w:r>
      <w:proofErr w:type="spellStart"/>
      <w:r>
        <w:t>arc</w:t>
      </w:r>
      <w:proofErr w:type="spellEnd"/>
      <w:r>
        <w:rPr>
          <w:spacing w:val="-57"/>
        </w:rPr>
        <w:t xml:space="preserve"> </w:t>
      </w:r>
      <w:proofErr w:type="spellStart"/>
      <w:r>
        <w:t>therapy</w:t>
      </w:r>
      <w:proofErr w:type="spellEnd"/>
      <w:r>
        <w:t>)</w:t>
      </w:r>
    </w:p>
    <w:p w14:paraId="37DAF305" w14:textId="77777777" w:rsidR="00BC42F2" w:rsidRDefault="00E746FE">
      <w:pPr>
        <w:pStyle w:val="a3"/>
        <w:spacing w:line="324" w:lineRule="auto"/>
        <w:ind w:left="910" w:right="246"/>
      </w:pPr>
      <w:r w:rsidRPr="00D96A5A">
        <w:rPr>
          <w:spacing w:val="-1"/>
        </w:rPr>
        <w:t>QUANTEC</w:t>
      </w:r>
      <w:r>
        <w:rPr>
          <w:b/>
          <w:spacing w:val="-14"/>
        </w:rPr>
        <w:t xml:space="preserve"> </w:t>
      </w:r>
      <w:r>
        <w:t>–</w:t>
      </w:r>
      <w:r>
        <w:rPr>
          <w:spacing w:val="-13"/>
        </w:rPr>
        <w:t xml:space="preserve"> </w:t>
      </w:r>
      <w:r>
        <w:t>практическое</w:t>
      </w:r>
      <w:r>
        <w:rPr>
          <w:spacing w:val="-14"/>
        </w:rPr>
        <w:t xml:space="preserve"> </w:t>
      </w:r>
      <w:r>
        <w:t>руководство</w:t>
      </w:r>
      <w:r>
        <w:rPr>
          <w:spacing w:val="-13"/>
        </w:rPr>
        <w:t xml:space="preserve"> </w:t>
      </w:r>
      <w:r>
        <w:t>для</w:t>
      </w:r>
      <w:r>
        <w:rPr>
          <w:spacing w:val="-14"/>
        </w:rPr>
        <w:t xml:space="preserve"> </w:t>
      </w:r>
      <w:r>
        <w:t>оценки</w:t>
      </w:r>
      <w:r>
        <w:rPr>
          <w:spacing w:val="-13"/>
        </w:rPr>
        <w:t xml:space="preserve"> </w:t>
      </w:r>
      <w:proofErr w:type="spellStart"/>
      <w:r>
        <w:t>дозолимитирующих</w:t>
      </w:r>
      <w:proofErr w:type="spellEnd"/>
      <w:r>
        <w:rPr>
          <w:spacing w:val="-12"/>
        </w:rPr>
        <w:t xml:space="preserve"> </w:t>
      </w:r>
      <w:r>
        <w:t>параметров</w:t>
      </w:r>
      <w:r>
        <w:rPr>
          <w:spacing w:val="-57"/>
        </w:rPr>
        <w:t xml:space="preserve"> </w:t>
      </w:r>
      <w:r>
        <w:t>критических</w:t>
      </w:r>
      <w:r>
        <w:rPr>
          <w:spacing w:val="4"/>
        </w:rPr>
        <w:t xml:space="preserve"> </w:t>
      </w:r>
      <w:r>
        <w:t>органов</w:t>
      </w:r>
      <w:r>
        <w:rPr>
          <w:spacing w:val="2"/>
        </w:rPr>
        <w:t xml:space="preserve"> </w:t>
      </w:r>
      <w:r>
        <w:t>(</w:t>
      </w:r>
      <w:proofErr w:type="spellStart"/>
      <w:r>
        <w:t>quantitative</w:t>
      </w:r>
      <w:proofErr w:type="spellEnd"/>
      <w:r>
        <w:rPr>
          <w:spacing w:val="3"/>
        </w:rPr>
        <w:t xml:space="preserve"> </w:t>
      </w:r>
      <w:proofErr w:type="spellStart"/>
      <w:r>
        <w:t>analyses</w:t>
      </w:r>
      <w:proofErr w:type="spellEnd"/>
      <w:r>
        <w:rPr>
          <w:spacing w:val="3"/>
        </w:rPr>
        <w:t xml:space="preserve"> </w:t>
      </w:r>
      <w:proofErr w:type="spellStart"/>
      <w:r>
        <w:t>of</w:t>
      </w:r>
      <w:proofErr w:type="spellEnd"/>
      <w:r>
        <w:rPr>
          <w:spacing w:val="2"/>
        </w:rPr>
        <w:t xml:space="preserve"> </w:t>
      </w:r>
      <w:proofErr w:type="spellStart"/>
      <w:r>
        <w:t>normal</w:t>
      </w:r>
      <w:proofErr w:type="spellEnd"/>
      <w:r>
        <w:rPr>
          <w:spacing w:val="3"/>
        </w:rPr>
        <w:t xml:space="preserve"> </w:t>
      </w:r>
      <w:proofErr w:type="spellStart"/>
      <w:r>
        <w:t>tissue</w:t>
      </w:r>
      <w:proofErr w:type="spellEnd"/>
      <w:r>
        <w:rPr>
          <w:spacing w:val="3"/>
        </w:rPr>
        <w:t xml:space="preserve"> </w:t>
      </w:r>
      <w:proofErr w:type="spellStart"/>
      <w:r>
        <w:t>effects</w:t>
      </w:r>
      <w:proofErr w:type="spellEnd"/>
      <w:r>
        <w:rPr>
          <w:spacing w:val="4"/>
        </w:rPr>
        <w:t xml:space="preserve"> </w:t>
      </w:r>
      <w:proofErr w:type="spellStart"/>
      <w:r>
        <w:t>in</w:t>
      </w:r>
      <w:proofErr w:type="spellEnd"/>
      <w:r>
        <w:rPr>
          <w:spacing w:val="4"/>
        </w:rPr>
        <w:t xml:space="preserve"> </w:t>
      </w:r>
      <w:proofErr w:type="spellStart"/>
      <w:r>
        <w:t>the</w:t>
      </w:r>
      <w:proofErr w:type="spellEnd"/>
      <w:r>
        <w:rPr>
          <w:spacing w:val="4"/>
        </w:rPr>
        <w:t xml:space="preserve"> </w:t>
      </w:r>
      <w:proofErr w:type="spellStart"/>
      <w:r>
        <w:t>clinic</w:t>
      </w:r>
      <w:proofErr w:type="spellEnd"/>
      <w:r>
        <w:t>)</w:t>
      </w:r>
      <w:r>
        <w:rPr>
          <w:spacing w:val="1"/>
        </w:rPr>
        <w:t xml:space="preserve"> </w:t>
      </w:r>
      <w:r w:rsidRPr="00D96A5A">
        <w:t>VMAT</w:t>
      </w:r>
      <w:r>
        <w:rPr>
          <w:b/>
        </w:rPr>
        <w:t xml:space="preserve"> – </w:t>
      </w:r>
      <w:r>
        <w:t>объемно-модулированная лучевая терапия (</w:t>
      </w:r>
      <w:proofErr w:type="spellStart"/>
      <w:r>
        <w:t>volumetric</w:t>
      </w:r>
      <w:proofErr w:type="spellEnd"/>
      <w:r>
        <w:t xml:space="preserve"> </w:t>
      </w:r>
      <w:proofErr w:type="spellStart"/>
      <w:r>
        <w:t>modulated</w:t>
      </w:r>
      <w:proofErr w:type="spellEnd"/>
      <w:r>
        <w:t xml:space="preserve"> </w:t>
      </w:r>
      <w:proofErr w:type="spellStart"/>
      <w:r>
        <w:t>arc</w:t>
      </w:r>
      <w:proofErr w:type="spellEnd"/>
      <w:r>
        <w:rPr>
          <w:spacing w:val="1"/>
        </w:rPr>
        <w:t xml:space="preserve"> </w:t>
      </w:r>
      <w:proofErr w:type="spellStart"/>
      <w:r>
        <w:t>therapy</w:t>
      </w:r>
      <w:proofErr w:type="spellEnd"/>
      <w:r>
        <w:t>)</w:t>
      </w:r>
    </w:p>
    <w:p w14:paraId="65A9E4C6" w14:textId="77777777" w:rsidR="00BC42F2" w:rsidRDefault="00BC42F2">
      <w:pPr>
        <w:spacing w:line="324" w:lineRule="auto"/>
        <w:sectPr w:rsidR="00BC42F2">
          <w:pgSz w:w="11910" w:h="16840"/>
          <w:pgMar w:top="1040" w:right="600" w:bottom="960" w:left="1500" w:header="0" w:footer="692" w:gutter="0"/>
          <w:cols w:space="720"/>
        </w:sectPr>
      </w:pPr>
    </w:p>
    <w:p w14:paraId="41BA7797" w14:textId="77777777" w:rsidR="00BC42F2" w:rsidRDefault="00E746FE">
      <w:pPr>
        <w:pStyle w:val="1"/>
        <w:ind w:right="45"/>
        <w:jc w:val="center"/>
      </w:pPr>
      <w:bookmarkStart w:id="1" w:name="_bookmark1"/>
      <w:bookmarkEnd w:id="1"/>
      <w:r>
        <w:lastRenderedPageBreak/>
        <w:t>Термины</w:t>
      </w:r>
      <w:r>
        <w:rPr>
          <w:spacing w:val="-1"/>
        </w:rPr>
        <w:t xml:space="preserve"> </w:t>
      </w:r>
      <w:r>
        <w:t>и</w:t>
      </w:r>
      <w:r>
        <w:rPr>
          <w:spacing w:val="-2"/>
        </w:rPr>
        <w:t xml:space="preserve"> </w:t>
      </w:r>
      <w:r>
        <w:t>определения</w:t>
      </w:r>
    </w:p>
    <w:p w14:paraId="298AB8C5" w14:textId="77777777" w:rsidR="00BC42F2" w:rsidRDefault="00BC42F2">
      <w:pPr>
        <w:pStyle w:val="a3"/>
        <w:spacing w:before="6"/>
        <w:ind w:left="0"/>
        <w:rPr>
          <w:b/>
        </w:rPr>
      </w:pPr>
    </w:p>
    <w:p w14:paraId="49DF1A09" w14:textId="77777777" w:rsidR="00BC42F2" w:rsidRDefault="00E746FE">
      <w:pPr>
        <w:ind w:left="910"/>
        <w:jc w:val="both"/>
        <w:rPr>
          <w:sz w:val="24"/>
        </w:rPr>
      </w:pPr>
      <w:r>
        <w:rPr>
          <w:b/>
          <w:sz w:val="24"/>
        </w:rPr>
        <w:t>Верхняя</w:t>
      </w:r>
      <w:r>
        <w:rPr>
          <w:b/>
          <w:spacing w:val="-2"/>
          <w:sz w:val="24"/>
        </w:rPr>
        <w:t xml:space="preserve"> </w:t>
      </w:r>
      <w:r>
        <w:rPr>
          <w:b/>
          <w:sz w:val="24"/>
        </w:rPr>
        <w:t>стенка:</w:t>
      </w:r>
      <w:r>
        <w:rPr>
          <w:b/>
          <w:spacing w:val="-1"/>
          <w:sz w:val="24"/>
        </w:rPr>
        <w:t xml:space="preserve"> </w:t>
      </w:r>
      <w:r>
        <w:rPr>
          <w:sz w:val="24"/>
        </w:rPr>
        <w:t>основная</w:t>
      </w:r>
      <w:r>
        <w:rPr>
          <w:spacing w:val="-1"/>
          <w:sz w:val="24"/>
        </w:rPr>
        <w:t xml:space="preserve"> </w:t>
      </w:r>
      <w:r>
        <w:rPr>
          <w:sz w:val="24"/>
        </w:rPr>
        <w:t>кость,</w:t>
      </w:r>
      <w:r>
        <w:rPr>
          <w:spacing w:val="-1"/>
          <w:sz w:val="24"/>
        </w:rPr>
        <w:t xml:space="preserve"> </w:t>
      </w:r>
      <w:r>
        <w:rPr>
          <w:sz w:val="24"/>
        </w:rPr>
        <w:t>часть</w:t>
      </w:r>
      <w:r>
        <w:rPr>
          <w:spacing w:val="-1"/>
          <w:sz w:val="24"/>
        </w:rPr>
        <w:t xml:space="preserve"> </w:t>
      </w:r>
      <w:r>
        <w:rPr>
          <w:sz w:val="24"/>
        </w:rPr>
        <w:t>затылочной</w:t>
      </w:r>
      <w:r>
        <w:rPr>
          <w:spacing w:val="-1"/>
          <w:sz w:val="24"/>
        </w:rPr>
        <w:t xml:space="preserve"> </w:t>
      </w:r>
      <w:r>
        <w:rPr>
          <w:sz w:val="24"/>
        </w:rPr>
        <w:t>кости.</w:t>
      </w:r>
    </w:p>
    <w:p w14:paraId="0EF69527" w14:textId="77777777" w:rsidR="00BC42F2" w:rsidRDefault="00E746FE">
      <w:pPr>
        <w:spacing w:before="137"/>
        <w:ind w:left="910"/>
        <w:jc w:val="both"/>
        <w:rPr>
          <w:sz w:val="24"/>
        </w:rPr>
      </w:pPr>
      <w:r>
        <w:rPr>
          <w:b/>
          <w:sz w:val="24"/>
        </w:rPr>
        <w:t>Задняя</w:t>
      </w:r>
      <w:r>
        <w:rPr>
          <w:b/>
          <w:spacing w:val="-2"/>
          <w:sz w:val="24"/>
        </w:rPr>
        <w:t xml:space="preserve"> </w:t>
      </w:r>
      <w:r>
        <w:rPr>
          <w:b/>
          <w:sz w:val="24"/>
        </w:rPr>
        <w:t>стенка:</w:t>
      </w:r>
      <w:r>
        <w:rPr>
          <w:b/>
          <w:spacing w:val="-1"/>
          <w:sz w:val="24"/>
        </w:rPr>
        <w:t xml:space="preserve"> </w:t>
      </w:r>
      <w:r>
        <w:rPr>
          <w:sz w:val="24"/>
        </w:rPr>
        <w:t>I, II</w:t>
      </w:r>
      <w:r>
        <w:rPr>
          <w:spacing w:val="-3"/>
          <w:sz w:val="24"/>
        </w:rPr>
        <w:t xml:space="preserve"> </w:t>
      </w:r>
      <w:r>
        <w:rPr>
          <w:sz w:val="24"/>
        </w:rPr>
        <w:t>шейный</w:t>
      </w:r>
      <w:r>
        <w:rPr>
          <w:spacing w:val="-4"/>
          <w:sz w:val="24"/>
        </w:rPr>
        <w:t xml:space="preserve"> </w:t>
      </w:r>
      <w:r>
        <w:rPr>
          <w:sz w:val="24"/>
        </w:rPr>
        <w:t>позвонок.</w:t>
      </w:r>
    </w:p>
    <w:p w14:paraId="24C4B064" w14:textId="77777777" w:rsidR="00BC42F2" w:rsidRDefault="00E746FE">
      <w:pPr>
        <w:spacing w:before="140"/>
        <w:ind w:left="910"/>
        <w:jc w:val="both"/>
        <w:rPr>
          <w:sz w:val="24"/>
        </w:rPr>
      </w:pPr>
      <w:r>
        <w:rPr>
          <w:b/>
          <w:sz w:val="24"/>
        </w:rPr>
        <w:t>Передняя</w:t>
      </w:r>
      <w:r>
        <w:rPr>
          <w:b/>
          <w:spacing w:val="-2"/>
          <w:sz w:val="24"/>
        </w:rPr>
        <w:t xml:space="preserve"> </w:t>
      </w:r>
      <w:r>
        <w:rPr>
          <w:b/>
          <w:sz w:val="24"/>
        </w:rPr>
        <w:t>стенка:</w:t>
      </w:r>
      <w:r>
        <w:rPr>
          <w:b/>
          <w:spacing w:val="-2"/>
          <w:sz w:val="24"/>
        </w:rPr>
        <w:t xml:space="preserve"> </w:t>
      </w:r>
      <w:r>
        <w:rPr>
          <w:sz w:val="24"/>
        </w:rPr>
        <w:t>хоаны.</w:t>
      </w:r>
    </w:p>
    <w:p w14:paraId="28AFC126" w14:textId="77777777" w:rsidR="00BC42F2" w:rsidRDefault="00E746FE">
      <w:pPr>
        <w:spacing w:before="136"/>
        <w:ind w:left="910"/>
        <w:jc w:val="both"/>
        <w:rPr>
          <w:sz w:val="24"/>
        </w:rPr>
      </w:pPr>
      <w:r>
        <w:rPr>
          <w:b/>
          <w:sz w:val="24"/>
        </w:rPr>
        <w:t>Боковые</w:t>
      </w:r>
      <w:r>
        <w:rPr>
          <w:b/>
          <w:spacing w:val="-4"/>
          <w:sz w:val="24"/>
        </w:rPr>
        <w:t xml:space="preserve"> </w:t>
      </w:r>
      <w:r>
        <w:rPr>
          <w:b/>
          <w:sz w:val="24"/>
        </w:rPr>
        <w:t>стенки:</w:t>
      </w:r>
      <w:r>
        <w:rPr>
          <w:b/>
          <w:spacing w:val="-1"/>
          <w:sz w:val="24"/>
        </w:rPr>
        <w:t xml:space="preserve"> </w:t>
      </w:r>
      <w:r>
        <w:rPr>
          <w:sz w:val="24"/>
        </w:rPr>
        <w:t>глоточные</w:t>
      </w:r>
      <w:r>
        <w:rPr>
          <w:spacing w:val="-4"/>
          <w:sz w:val="24"/>
        </w:rPr>
        <w:t xml:space="preserve"> </w:t>
      </w:r>
      <w:r>
        <w:rPr>
          <w:sz w:val="24"/>
        </w:rPr>
        <w:t>отверстия</w:t>
      </w:r>
      <w:r>
        <w:rPr>
          <w:spacing w:val="-2"/>
          <w:sz w:val="24"/>
        </w:rPr>
        <w:t xml:space="preserve"> </w:t>
      </w:r>
      <w:r>
        <w:rPr>
          <w:sz w:val="24"/>
        </w:rPr>
        <w:t>слуховых</w:t>
      </w:r>
      <w:r>
        <w:rPr>
          <w:spacing w:val="-2"/>
          <w:sz w:val="24"/>
        </w:rPr>
        <w:t xml:space="preserve"> </w:t>
      </w:r>
      <w:r>
        <w:rPr>
          <w:sz w:val="24"/>
        </w:rPr>
        <w:t>труб.</w:t>
      </w:r>
    </w:p>
    <w:p w14:paraId="799199F4" w14:textId="77777777" w:rsidR="00BC42F2" w:rsidRDefault="00E746FE">
      <w:pPr>
        <w:spacing w:before="140"/>
        <w:ind w:left="910"/>
        <w:jc w:val="both"/>
        <w:rPr>
          <w:sz w:val="24"/>
        </w:rPr>
      </w:pPr>
      <w:r>
        <w:rPr>
          <w:b/>
          <w:sz w:val="24"/>
        </w:rPr>
        <w:t>Нижняя</w:t>
      </w:r>
      <w:r>
        <w:rPr>
          <w:b/>
          <w:spacing w:val="-2"/>
          <w:sz w:val="24"/>
        </w:rPr>
        <w:t xml:space="preserve"> </w:t>
      </w:r>
      <w:r>
        <w:rPr>
          <w:b/>
          <w:sz w:val="24"/>
        </w:rPr>
        <w:t>стенка:</w:t>
      </w:r>
      <w:r>
        <w:rPr>
          <w:b/>
          <w:spacing w:val="-2"/>
          <w:sz w:val="24"/>
        </w:rPr>
        <w:t xml:space="preserve"> </w:t>
      </w:r>
      <w:r>
        <w:rPr>
          <w:sz w:val="24"/>
        </w:rPr>
        <w:t>твердое</w:t>
      </w:r>
      <w:r>
        <w:rPr>
          <w:spacing w:val="-2"/>
          <w:sz w:val="24"/>
        </w:rPr>
        <w:t xml:space="preserve"> </w:t>
      </w:r>
      <w:r>
        <w:rPr>
          <w:sz w:val="24"/>
        </w:rPr>
        <w:t>нёбо.</w:t>
      </w:r>
    </w:p>
    <w:p w14:paraId="61CC2CF6" w14:textId="77777777" w:rsidR="00BC42F2" w:rsidRDefault="00E746FE">
      <w:pPr>
        <w:pStyle w:val="a3"/>
        <w:spacing w:before="136" w:line="360" w:lineRule="auto"/>
        <w:ind w:left="910" w:right="247"/>
        <w:jc w:val="both"/>
      </w:pPr>
      <w:proofErr w:type="spellStart"/>
      <w:r>
        <w:t>Нутритивный</w:t>
      </w:r>
      <w:proofErr w:type="spellEnd"/>
      <w:r>
        <w:rPr>
          <w:spacing w:val="1"/>
        </w:rPr>
        <w:t xml:space="preserve"> </w:t>
      </w:r>
      <w:r>
        <w:t>статус</w:t>
      </w:r>
      <w:r>
        <w:rPr>
          <w:spacing w:val="1"/>
        </w:rPr>
        <w:t xml:space="preserve"> </w:t>
      </w:r>
      <w:r>
        <w:t>–</w:t>
      </w:r>
      <w:r>
        <w:rPr>
          <w:spacing w:val="1"/>
        </w:rPr>
        <w:t xml:space="preserve"> </w:t>
      </w:r>
      <w:r>
        <w:t>состояние</w:t>
      </w:r>
      <w:r>
        <w:rPr>
          <w:spacing w:val="1"/>
        </w:rPr>
        <w:t xml:space="preserve"> </w:t>
      </w:r>
      <w:r>
        <w:t>организма,</w:t>
      </w:r>
      <w:r>
        <w:rPr>
          <w:spacing w:val="1"/>
        </w:rPr>
        <w:t xml:space="preserve"> </w:t>
      </w:r>
      <w:r>
        <w:t>характеризующееся</w:t>
      </w:r>
      <w:r>
        <w:rPr>
          <w:spacing w:val="1"/>
        </w:rPr>
        <w:t xml:space="preserve"> </w:t>
      </w:r>
      <w:r>
        <w:t>взаимосвязью</w:t>
      </w:r>
      <w:r>
        <w:rPr>
          <w:spacing w:val="1"/>
        </w:rPr>
        <w:t xml:space="preserve"> </w:t>
      </w:r>
      <w:r>
        <w:t>между</w:t>
      </w:r>
      <w:r>
        <w:rPr>
          <w:spacing w:val="1"/>
        </w:rPr>
        <w:t xml:space="preserve"> </w:t>
      </w:r>
      <w:r>
        <w:t>объемом</w:t>
      </w:r>
      <w:r>
        <w:rPr>
          <w:spacing w:val="1"/>
        </w:rPr>
        <w:t xml:space="preserve"> </w:t>
      </w:r>
      <w:r>
        <w:t>потребляемых</w:t>
      </w:r>
      <w:r>
        <w:rPr>
          <w:spacing w:val="1"/>
        </w:rPr>
        <w:t xml:space="preserve"> </w:t>
      </w:r>
      <w:r>
        <w:t>питательных</w:t>
      </w:r>
      <w:r>
        <w:rPr>
          <w:spacing w:val="1"/>
        </w:rPr>
        <w:t xml:space="preserve"> </w:t>
      </w:r>
      <w:r>
        <w:t>веществ</w:t>
      </w:r>
      <w:r>
        <w:rPr>
          <w:spacing w:val="1"/>
        </w:rPr>
        <w:t xml:space="preserve"> </w:t>
      </w:r>
      <w:r>
        <w:t>и</w:t>
      </w:r>
      <w:r>
        <w:rPr>
          <w:spacing w:val="1"/>
        </w:rPr>
        <w:t xml:space="preserve"> </w:t>
      </w:r>
      <w:r>
        <w:t>потребностями,</w:t>
      </w:r>
      <w:r>
        <w:rPr>
          <w:spacing w:val="1"/>
        </w:rPr>
        <w:t xml:space="preserve"> </w:t>
      </w:r>
      <w:r>
        <w:t>а</w:t>
      </w:r>
      <w:r>
        <w:rPr>
          <w:spacing w:val="1"/>
        </w:rPr>
        <w:t xml:space="preserve"> </w:t>
      </w:r>
      <w:r>
        <w:t>также</w:t>
      </w:r>
      <w:r>
        <w:rPr>
          <w:spacing w:val="-57"/>
        </w:rPr>
        <w:t xml:space="preserve"> </w:t>
      </w:r>
      <w:r>
        <w:t xml:space="preserve">способностью организма переваривать, всасывать и </w:t>
      </w:r>
      <w:proofErr w:type="spellStart"/>
      <w:r>
        <w:t>метаболизировать</w:t>
      </w:r>
      <w:proofErr w:type="spellEnd"/>
      <w:r>
        <w:t xml:space="preserve"> питательные</w:t>
      </w:r>
      <w:r>
        <w:rPr>
          <w:spacing w:val="-57"/>
        </w:rPr>
        <w:t xml:space="preserve"> </w:t>
      </w:r>
      <w:proofErr w:type="spellStart"/>
      <w:proofErr w:type="gramStart"/>
      <w:r>
        <w:t>вещества.</w:t>
      </w:r>
      <w:r>
        <w:rPr>
          <w:b/>
        </w:rPr>
        <w:t>Безрецидивная</w:t>
      </w:r>
      <w:proofErr w:type="spellEnd"/>
      <w:proofErr w:type="gramEnd"/>
      <w:r>
        <w:rPr>
          <w:b/>
        </w:rPr>
        <w:t xml:space="preserve"> выживаемость </w:t>
      </w:r>
      <w:r>
        <w:t>– от момента наступления ремиссии до</w:t>
      </w:r>
      <w:r>
        <w:rPr>
          <w:spacing w:val="1"/>
        </w:rPr>
        <w:t xml:space="preserve"> </w:t>
      </w:r>
      <w:r>
        <w:t>момента</w:t>
      </w:r>
      <w:r>
        <w:rPr>
          <w:spacing w:val="-1"/>
        </w:rPr>
        <w:t xml:space="preserve"> </w:t>
      </w:r>
      <w:r>
        <w:t>возникновения рецидива.</w:t>
      </w:r>
    </w:p>
    <w:p w14:paraId="70E5B500" w14:textId="77777777" w:rsidR="00BC42F2" w:rsidRDefault="00E746FE">
      <w:pPr>
        <w:spacing w:before="2" w:line="360" w:lineRule="auto"/>
        <w:ind w:left="910" w:right="251"/>
        <w:jc w:val="both"/>
        <w:rPr>
          <w:sz w:val="24"/>
        </w:rPr>
      </w:pPr>
      <w:r>
        <w:rPr>
          <w:b/>
          <w:sz w:val="24"/>
        </w:rPr>
        <w:t xml:space="preserve">Общая выживаемость </w:t>
      </w:r>
      <w:r>
        <w:rPr>
          <w:sz w:val="24"/>
        </w:rPr>
        <w:t>– от начала лечения до окончания исследования или смерти</w:t>
      </w:r>
      <w:r>
        <w:rPr>
          <w:spacing w:val="-58"/>
          <w:sz w:val="24"/>
        </w:rPr>
        <w:t xml:space="preserve"> </w:t>
      </w:r>
      <w:r>
        <w:rPr>
          <w:sz w:val="24"/>
        </w:rPr>
        <w:t>больного.</w:t>
      </w:r>
    </w:p>
    <w:p w14:paraId="375DC6D3" w14:textId="77777777" w:rsidR="00BC42F2" w:rsidRDefault="00E746FE">
      <w:pPr>
        <w:pStyle w:val="a3"/>
        <w:spacing w:line="360" w:lineRule="auto"/>
        <w:ind w:left="910" w:right="246"/>
        <w:jc w:val="both"/>
      </w:pPr>
      <w:r>
        <w:rPr>
          <w:b/>
        </w:rPr>
        <w:t>Полный</w:t>
      </w:r>
      <w:r>
        <w:rPr>
          <w:b/>
          <w:spacing w:val="1"/>
        </w:rPr>
        <w:t xml:space="preserve"> </w:t>
      </w:r>
      <w:r>
        <w:rPr>
          <w:b/>
        </w:rPr>
        <w:t>эффект</w:t>
      </w:r>
      <w:r>
        <w:rPr>
          <w:b/>
          <w:spacing w:val="1"/>
        </w:rPr>
        <w:t xml:space="preserve"> </w:t>
      </w:r>
      <w:r>
        <w:t>–</w:t>
      </w:r>
      <w:r>
        <w:rPr>
          <w:spacing w:val="1"/>
        </w:rPr>
        <w:t xml:space="preserve"> </w:t>
      </w:r>
      <w:r>
        <w:t>отсутствие</w:t>
      </w:r>
      <w:r>
        <w:rPr>
          <w:spacing w:val="1"/>
        </w:rPr>
        <w:t xml:space="preserve"> </w:t>
      </w:r>
      <w:r>
        <w:t>признаков</w:t>
      </w:r>
      <w:r>
        <w:rPr>
          <w:spacing w:val="1"/>
        </w:rPr>
        <w:t xml:space="preserve"> </w:t>
      </w:r>
      <w:r>
        <w:t>опухоли</w:t>
      </w:r>
      <w:r>
        <w:rPr>
          <w:spacing w:val="1"/>
        </w:rPr>
        <w:t xml:space="preserve"> </w:t>
      </w:r>
      <w:r>
        <w:t>по</w:t>
      </w:r>
      <w:r>
        <w:rPr>
          <w:spacing w:val="1"/>
        </w:rPr>
        <w:t xml:space="preserve"> </w:t>
      </w:r>
      <w:r>
        <w:t>данным</w:t>
      </w:r>
      <w:r>
        <w:rPr>
          <w:spacing w:val="1"/>
        </w:rPr>
        <w:t xml:space="preserve"> </w:t>
      </w:r>
      <w:r>
        <w:t>лабораторных</w:t>
      </w:r>
      <w:r>
        <w:rPr>
          <w:spacing w:val="1"/>
        </w:rPr>
        <w:t xml:space="preserve"> </w:t>
      </w:r>
      <w:r>
        <w:t>и</w:t>
      </w:r>
      <w:r>
        <w:rPr>
          <w:spacing w:val="1"/>
        </w:rPr>
        <w:t xml:space="preserve"> </w:t>
      </w:r>
      <w:r>
        <w:t>инструментальных</w:t>
      </w:r>
      <w:r>
        <w:rPr>
          <w:spacing w:val="-1"/>
        </w:rPr>
        <w:t xml:space="preserve"> </w:t>
      </w:r>
      <w:r>
        <w:t>методов обследования.</w:t>
      </w:r>
    </w:p>
    <w:p w14:paraId="23A15004" w14:textId="77777777" w:rsidR="00BC42F2" w:rsidRDefault="00E746FE">
      <w:pPr>
        <w:pStyle w:val="a3"/>
        <w:spacing w:before="1" w:line="360" w:lineRule="auto"/>
        <w:ind w:left="910" w:right="248"/>
        <w:jc w:val="both"/>
      </w:pPr>
      <w:r>
        <w:rPr>
          <w:b/>
        </w:rPr>
        <w:t xml:space="preserve">Прогрессирование </w:t>
      </w:r>
      <w:r>
        <w:t>– появление нового опухолевого очага и/или рост первичного</w:t>
      </w:r>
      <w:r>
        <w:rPr>
          <w:spacing w:val="1"/>
        </w:rPr>
        <w:t xml:space="preserve"> </w:t>
      </w:r>
      <w:r>
        <w:t>опухолевого</w:t>
      </w:r>
      <w:r>
        <w:rPr>
          <w:spacing w:val="-2"/>
        </w:rPr>
        <w:t xml:space="preserve"> </w:t>
      </w:r>
      <w:r>
        <w:t>очага, метастатических</w:t>
      </w:r>
      <w:r>
        <w:rPr>
          <w:spacing w:val="-1"/>
        </w:rPr>
        <w:t xml:space="preserve"> </w:t>
      </w:r>
      <w:r>
        <w:t>очагов</w:t>
      </w:r>
      <w:r>
        <w:rPr>
          <w:spacing w:val="2"/>
        </w:rPr>
        <w:t xml:space="preserve"> </w:t>
      </w:r>
      <w:r>
        <w:t>более</w:t>
      </w:r>
      <w:r>
        <w:rPr>
          <w:spacing w:val="-1"/>
        </w:rPr>
        <w:t xml:space="preserve"> </w:t>
      </w:r>
      <w:r>
        <w:t>чем</w:t>
      </w:r>
      <w:r>
        <w:rPr>
          <w:spacing w:val="-2"/>
        </w:rPr>
        <w:t xml:space="preserve"> </w:t>
      </w:r>
      <w:r>
        <w:t>на</w:t>
      </w:r>
      <w:r>
        <w:rPr>
          <w:spacing w:val="-1"/>
        </w:rPr>
        <w:t xml:space="preserve"> </w:t>
      </w:r>
      <w:r>
        <w:t>25</w:t>
      </w:r>
      <w:r>
        <w:rPr>
          <w:spacing w:val="1"/>
        </w:rPr>
        <w:t xml:space="preserve"> </w:t>
      </w:r>
      <w:r>
        <w:t>%.</w:t>
      </w:r>
    </w:p>
    <w:p w14:paraId="7E87683D" w14:textId="77777777" w:rsidR="00BC42F2" w:rsidRDefault="00E746FE">
      <w:pPr>
        <w:spacing w:line="360" w:lineRule="auto"/>
        <w:ind w:left="910" w:right="246"/>
        <w:jc w:val="both"/>
        <w:rPr>
          <w:sz w:val="24"/>
        </w:rPr>
      </w:pPr>
      <w:r>
        <w:rPr>
          <w:b/>
          <w:sz w:val="24"/>
        </w:rPr>
        <w:t>Частичная</w:t>
      </w:r>
      <w:r>
        <w:rPr>
          <w:b/>
          <w:spacing w:val="-10"/>
          <w:sz w:val="24"/>
        </w:rPr>
        <w:t xml:space="preserve"> </w:t>
      </w:r>
      <w:r>
        <w:rPr>
          <w:b/>
          <w:sz w:val="24"/>
        </w:rPr>
        <w:t>регрессия</w:t>
      </w:r>
      <w:r>
        <w:rPr>
          <w:b/>
          <w:spacing w:val="-9"/>
          <w:sz w:val="24"/>
        </w:rPr>
        <w:t xml:space="preserve"> </w:t>
      </w:r>
      <w:r>
        <w:rPr>
          <w:sz w:val="24"/>
        </w:rPr>
        <w:t>–</w:t>
      </w:r>
      <w:r>
        <w:rPr>
          <w:spacing w:val="-9"/>
          <w:sz w:val="24"/>
        </w:rPr>
        <w:t xml:space="preserve"> </w:t>
      </w:r>
      <w:r>
        <w:rPr>
          <w:sz w:val="24"/>
        </w:rPr>
        <w:t>сокращение</w:t>
      </w:r>
      <w:r>
        <w:rPr>
          <w:spacing w:val="-11"/>
          <w:sz w:val="24"/>
        </w:rPr>
        <w:t xml:space="preserve"> </w:t>
      </w:r>
      <w:r>
        <w:rPr>
          <w:sz w:val="24"/>
        </w:rPr>
        <w:t>размеров</w:t>
      </w:r>
      <w:r>
        <w:rPr>
          <w:spacing w:val="-7"/>
          <w:sz w:val="24"/>
        </w:rPr>
        <w:t xml:space="preserve"> </w:t>
      </w:r>
      <w:r>
        <w:rPr>
          <w:sz w:val="24"/>
        </w:rPr>
        <w:t>опухолевых</w:t>
      </w:r>
      <w:r>
        <w:rPr>
          <w:spacing w:val="-10"/>
          <w:sz w:val="24"/>
        </w:rPr>
        <w:t xml:space="preserve"> </w:t>
      </w:r>
      <w:r>
        <w:rPr>
          <w:sz w:val="24"/>
        </w:rPr>
        <w:t>очагов</w:t>
      </w:r>
      <w:r>
        <w:rPr>
          <w:spacing w:val="-9"/>
          <w:sz w:val="24"/>
        </w:rPr>
        <w:t xml:space="preserve"> </w:t>
      </w:r>
      <w:r>
        <w:rPr>
          <w:sz w:val="24"/>
        </w:rPr>
        <w:t>более</w:t>
      </w:r>
      <w:r>
        <w:rPr>
          <w:spacing w:val="-11"/>
          <w:sz w:val="24"/>
        </w:rPr>
        <w:t xml:space="preserve"> </w:t>
      </w:r>
      <w:r>
        <w:rPr>
          <w:sz w:val="24"/>
        </w:rPr>
        <w:t>чем</w:t>
      </w:r>
      <w:r>
        <w:rPr>
          <w:spacing w:val="-7"/>
          <w:sz w:val="24"/>
        </w:rPr>
        <w:t xml:space="preserve"> </w:t>
      </w:r>
      <w:r>
        <w:rPr>
          <w:sz w:val="24"/>
        </w:rPr>
        <w:t>на</w:t>
      </w:r>
      <w:r>
        <w:rPr>
          <w:spacing w:val="-10"/>
          <w:sz w:val="24"/>
        </w:rPr>
        <w:t xml:space="preserve"> </w:t>
      </w:r>
      <w:r>
        <w:rPr>
          <w:sz w:val="24"/>
        </w:rPr>
        <w:t>50</w:t>
      </w:r>
      <w:r>
        <w:rPr>
          <w:spacing w:val="-9"/>
          <w:sz w:val="24"/>
        </w:rPr>
        <w:t xml:space="preserve"> </w:t>
      </w:r>
      <w:r>
        <w:rPr>
          <w:sz w:val="24"/>
        </w:rPr>
        <w:t>%</w:t>
      </w:r>
      <w:r>
        <w:rPr>
          <w:spacing w:val="-57"/>
          <w:sz w:val="24"/>
        </w:rPr>
        <w:t xml:space="preserve"> </w:t>
      </w:r>
      <w:r>
        <w:rPr>
          <w:sz w:val="24"/>
        </w:rPr>
        <w:t>при</w:t>
      </w:r>
      <w:r>
        <w:rPr>
          <w:spacing w:val="-1"/>
          <w:sz w:val="24"/>
        </w:rPr>
        <w:t xml:space="preserve"> </w:t>
      </w:r>
      <w:r>
        <w:rPr>
          <w:sz w:val="24"/>
        </w:rPr>
        <w:t>отсутствии новых.</w:t>
      </w:r>
    </w:p>
    <w:p w14:paraId="2BB6F49B"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24D2AF4F" w14:textId="77777777" w:rsidR="00BC42F2" w:rsidRDefault="00E746FE">
      <w:pPr>
        <w:pStyle w:val="1"/>
        <w:numPr>
          <w:ilvl w:val="0"/>
          <w:numId w:val="38"/>
        </w:numPr>
        <w:tabs>
          <w:tab w:val="left" w:pos="1085"/>
        </w:tabs>
        <w:spacing w:line="362" w:lineRule="auto"/>
        <w:ind w:right="852" w:hanging="2274"/>
        <w:jc w:val="left"/>
      </w:pPr>
      <w:bookmarkStart w:id="2" w:name="_bookmark2"/>
      <w:bookmarkEnd w:id="2"/>
      <w:r>
        <w:lastRenderedPageBreak/>
        <w:t>Краткая информация по заболеванию или состоянию (группе</w:t>
      </w:r>
      <w:r>
        <w:rPr>
          <w:spacing w:val="-67"/>
        </w:rPr>
        <w:t xml:space="preserve"> </w:t>
      </w:r>
      <w:r>
        <w:t>заболеваний</w:t>
      </w:r>
      <w:r>
        <w:rPr>
          <w:spacing w:val="-2"/>
        </w:rPr>
        <w:t xml:space="preserve"> </w:t>
      </w:r>
      <w:r>
        <w:t>или</w:t>
      </w:r>
      <w:r>
        <w:rPr>
          <w:spacing w:val="-1"/>
        </w:rPr>
        <w:t xml:space="preserve"> </w:t>
      </w:r>
      <w:r>
        <w:t>состояний)</w:t>
      </w:r>
    </w:p>
    <w:p w14:paraId="419C2ABD" w14:textId="77777777" w:rsidR="00BC42F2" w:rsidRDefault="00E746FE">
      <w:pPr>
        <w:pStyle w:val="2"/>
        <w:numPr>
          <w:ilvl w:val="1"/>
          <w:numId w:val="38"/>
        </w:numPr>
        <w:tabs>
          <w:tab w:val="left" w:pos="1458"/>
        </w:tabs>
        <w:spacing w:before="114" w:line="360" w:lineRule="auto"/>
        <w:ind w:right="249" w:firstLine="707"/>
      </w:pPr>
      <w:bookmarkStart w:id="3" w:name="_bookmark3"/>
      <w:bookmarkEnd w:id="3"/>
      <w:r>
        <w:rPr>
          <w:u w:val="thick"/>
        </w:rPr>
        <w:t>Определение</w:t>
      </w:r>
      <w:r>
        <w:rPr>
          <w:spacing w:val="7"/>
          <w:u w:val="thick"/>
        </w:rPr>
        <w:t xml:space="preserve"> </w:t>
      </w:r>
      <w:r>
        <w:rPr>
          <w:u w:val="thick"/>
        </w:rPr>
        <w:t>заболевания</w:t>
      </w:r>
      <w:r>
        <w:rPr>
          <w:spacing w:val="5"/>
          <w:u w:val="thick"/>
        </w:rPr>
        <w:t xml:space="preserve"> </w:t>
      </w:r>
      <w:r>
        <w:rPr>
          <w:u w:val="thick"/>
        </w:rPr>
        <w:t>или</w:t>
      </w:r>
      <w:r>
        <w:rPr>
          <w:spacing w:val="6"/>
          <w:u w:val="thick"/>
        </w:rPr>
        <w:t xml:space="preserve"> </w:t>
      </w:r>
      <w:r>
        <w:rPr>
          <w:u w:val="thick"/>
        </w:rPr>
        <w:t>состояния</w:t>
      </w:r>
      <w:r>
        <w:rPr>
          <w:spacing w:val="5"/>
          <w:u w:val="thick"/>
        </w:rPr>
        <w:t xml:space="preserve"> </w:t>
      </w:r>
      <w:r>
        <w:rPr>
          <w:u w:val="thick"/>
        </w:rPr>
        <w:t>(группы</w:t>
      </w:r>
      <w:r>
        <w:rPr>
          <w:spacing w:val="5"/>
          <w:u w:val="thick"/>
        </w:rPr>
        <w:t xml:space="preserve"> </w:t>
      </w:r>
      <w:r>
        <w:rPr>
          <w:u w:val="thick"/>
        </w:rPr>
        <w:t>заболеваний</w:t>
      </w:r>
      <w:r>
        <w:rPr>
          <w:spacing w:val="6"/>
          <w:u w:val="thick"/>
        </w:rPr>
        <w:t xml:space="preserve"> </w:t>
      </w:r>
      <w:r>
        <w:rPr>
          <w:u w:val="thick"/>
        </w:rPr>
        <w:t>или</w:t>
      </w:r>
      <w:r>
        <w:rPr>
          <w:spacing w:val="-57"/>
        </w:rPr>
        <w:t xml:space="preserve"> </w:t>
      </w:r>
      <w:r>
        <w:rPr>
          <w:u w:val="thick"/>
        </w:rPr>
        <w:t>состояний)</w:t>
      </w:r>
    </w:p>
    <w:p w14:paraId="1F20619D" w14:textId="77777777" w:rsidR="00BC42F2" w:rsidRDefault="00E746FE">
      <w:pPr>
        <w:pStyle w:val="a3"/>
        <w:spacing w:before="1" w:line="360" w:lineRule="auto"/>
        <w:ind w:firstLine="707"/>
      </w:pPr>
      <w:r>
        <w:rPr>
          <w:b/>
        </w:rPr>
        <w:t>Рак</w:t>
      </w:r>
      <w:r>
        <w:rPr>
          <w:b/>
          <w:spacing w:val="15"/>
        </w:rPr>
        <w:t xml:space="preserve"> </w:t>
      </w:r>
      <w:r>
        <w:rPr>
          <w:b/>
        </w:rPr>
        <w:t>носоглотки</w:t>
      </w:r>
      <w:r>
        <w:rPr>
          <w:b/>
          <w:spacing w:val="17"/>
        </w:rPr>
        <w:t xml:space="preserve"> </w:t>
      </w:r>
      <w:r>
        <w:t>–</w:t>
      </w:r>
      <w:r>
        <w:rPr>
          <w:spacing w:val="14"/>
        </w:rPr>
        <w:t xml:space="preserve"> </w:t>
      </w:r>
      <w:r>
        <w:t>злокачественная</w:t>
      </w:r>
      <w:r>
        <w:rPr>
          <w:spacing w:val="14"/>
        </w:rPr>
        <w:t xml:space="preserve"> </w:t>
      </w:r>
      <w:r>
        <w:t>опухоль,</w:t>
      </w:r>
      <w:r>
        <w:rPr>
          <w:spacing w:val="15"/>
        </w:rPr>
        <w:t xml:space="preserve"> </w:t>
      </w:r>
      <w:r>
        <w:t>развивающаяся</w:t>
      </w:r>
      <w:r>
        <w:rPr>
          <w:spacing w:val="14"/>
        </w:rPr>
        <w:t xml:space="preserve"> </w:t>
      </w:r>
      <w:r>
        <w:t>из</w:t>
      </w:r>
      <w:r>
        <w:rPr>
          <w:spacing w:val="15"/>
        </w:rPr>
        <w:t xml:space="preserve"> </w:t>
      </w:r>
      <w:proofErr w:type="spellStart"/>
      <w:r>
        <w:t>неороговевающего</w:t>
      </w:r>
      <w:proofErr w:type="spellEnd"/>
      <w:r>
        <w:rPr>
          <w:spacing w:val="-57"/>
        </w:rPr>
        <w:t xml:space="preserve"> </w:t>
      </w:r>
      <w:r>
        <w:t>эпителия</w:t>
      </w:r>
      <w:r>
        <w:rPr>
          <w:spacing w:val="-1"/>
        </w:rPr>
        <w:t xml:space="preserve"> </w:t>
      </w:r>
      <w:r>
        <w:t>носоглотки</w:t>
      </w:r>
      <w:r>
        <w:rPr>
          <w:spacing w:val="2"/>
        </w:rPr>
        <w:t xml:space="preserve"> </w:t>
      </w:r>
      <w:r>
        <w:t>[1].</w:t>
      </w:r>
    </w:p>
    <w:p w14:paraId="384D8C6B" w14:textId="77777777" w:rsidR="00BC42F2" w:rsidRDefault="00E746FE">
      <w:pPr>
        <w:pStyle w:val="2"/>
        <w:numPr>
          <w:ilvl w:val="1"/>
          <w:numId w:val="38"/>
        </w:numPr>
        <w:tabs>
          <w:tab w:val="left" w:pos="1369"/>
        </w:tabs>
        <w:spacing w:before="120" w:line="360" w:lineRule="auto"/>
        <w:ind w:right="250" w:firstLine="707"/>
      </w:pPr>
      <w:bookmarkStart w:id="4" w:name="_bookmark4"/>
      <w:bookmarkEnd w:id="4"/>
      <w:r>
        <w:rPr>
          <w:u w:val="thick"/>
        </w:rPr>
        <w:t>Этиология</w:t>
      </w:r>
      <w:r>
        <w:rPr>
          <w:spacing w:val="33"/>
          <w:u w:val="thick"/>
        </w:rPr>
        <w:t xml:space="preserve"> </w:t>
      </w:r>
      <w:r>
        <w:rPr>
          <w:u w:val="thick"/>
        </w:rPr>
        <w:t>и</w:t>
      </w:r>
      <w:r>
        <w:rPr>
          <w:spacing w:val="35"/>
          <w:u w:val="thick"/>
        </w:rPr>
        <w:t xml:space="preserve"> </w:t>
      </w:r>
      <w:r>
        <w:rPr>
          <w:u w:val="thick"/>
        </w:rPr>
        <w:t>патогенез</w:t>
      </w:r>
      <w:r>
        <w:rPr>
          <w:spacing w:val="37"/>
          <w:u w:val="thick"/>
        </w:rPr>
        <w:t xml:space="preserve"> </w:t>
      </w:r>
      <w:r>
        <w:rPr>
          <w:u w:val="thick"/>
        </w:rPr>
        <w:t>заболевания</w:t>
      </w:r>
      <w:r>
        <w:rPr>
          <w:spacing w:val="34"/>
          <w:u w:val="thick"/>
        </w:rPr>
        <w:t xml:space="preserve"> </w:t>
      </w:r>
      <w:r>
        <w:rPr>
          <w:u w:val="thick"/>
        </w:rPr>
        <w:t>или</w:t>
      </w:r>
      <w:r>
        <w:rPr>
          <w:spacing w:val="35"/>
          <w:u w:val="thick"/>
        </w:rPr>
        <w:t xml:space="preserve"> </w:t>
      </w:r>
      <w:r>
        <w:rPr>
          <w:u w:val="thick"/>
        </w:rPr>
        <w:t>состояния</w:t>
      </w:r>
      <w:r>
        <w:rPr>
          <w:spacing w:val="34"/>
          <w:u w:val="thick"/>
        </w:rPr>
        <w:t xml:space="preserve"> </w:t>
      </w:r>
      <w:r>
        <w:rPr>
          <w:u w:val="thick"/>
        </w:rPr>
        <w:t>(группы</w:t>
      </w:r>
      <w:r>
        <w:rPr>
          <w:spacing w:val="34"/>
          <w:u w:val="thick"/>
        </w:rPr>
        <w:t xml:space="preserve"> </w:t>
      </w:r>
      <w:r>
        <w:rPr>
          <w:u w:val="thick"/>
        </w:rPr>
        <w:t>заболеваний</w:t>
      </w:r>
      <w:r>
        <w:rPr>
          <w:spacing w:val="-57"/>
        </w:rPr>
        <w:t xml:space="preserve"> </w:t>
      </w:r>
      <w:r>
        <w:rPr>
          <w:u w:val="thick"/>
        </w:rPr>
        <w:t>или</w:t>
      </w:r>
      <w:r>
        <w:rPr>
          <w:spacing w:val="-1"/>
          <w:u w:val="thick"/>
        </w:rPr>
        <w:t xml:space="preserve"> </w:t>
      </w:r>
      <w:r>
        <w:rPr>
          <w:u w:val="thick"/>
        </w:rPr>
        <w:t>состояний)</w:t>
      </w:r>
    </w:p>
    <w:p w14:paraId="1210AA2F" w14:textId="77777777" w:rsidR="00BC42F2" w:rsidRDefault="00E746FE">
      <w:pPr>
        <w:pStyle w:val="a3"/>
        <w:spacing w:line="360" w:lineRule="auto"/>
        <w:ind w:firstLine="707"/>
      </w:pPr>
      <w:r>
        <w:t>Среди</w:t>
      </w:r>
      <w:r>
        <w:rPr>
          <w:spacing w:val="38"/>
        </w:rPr>
        <w:t xml:space="preserve"> </w:t>
      </w:r>
      <w:r>
        <w:t>этиологических</w:t>
      </w:r>
      <w:r>
        <w:rPr>
          <w:spacing w:val="35"/>
        </w:rPr>
        <w:t xml:space="preserve"> </w:t>
      </w:r>
      <w:r>
        <w:t>факторов</w:t>
      </w:r>
      <w:r>
        <w:rPr>
          <w:spacing w:val="37"/>
        </w:rPr>
        <w:t xml:space="preserve"> </w:t>
      </w:r>
      <w:r>
        <w:t>развития</w:t>
      </w:r>
      <w:r>
        <w:rPr>
          <w:spacing w:val="38"/>
        </w:rPr>
        <w:t xml:space="preserve"> </w:t>
      </w:r>
      <w:r>
        <w:t>рака</w:t>
      </w:r>
      <w:r>
        <w:rPr>
          <w:spacing w:val="36"/>
        </w:rPr>
        <w:t xml:space="preserve"> </w:t>
      </w:r>
      <w:r>
        <w:t>носоглотки</w:t>
      </w:r>
      <w:r>
        <w:rPr>
          <w:spacing w:val="36"/>
        </w:rPr>
        <w:t xml:space="preserve"> </w:t>
      </w:r>
      <w:r>
        <w:t>необходимо</w:t>
      </w:r>
      <w:r>
        <w:rPr>
          <w:spacing w:val="37"/>
        </w:rPr>
        <w:t xml:space="preserve"> </w:t>
      </w:r>
      <w:r>
        <w:t>выделить</w:t>
      </w:r>
      <w:r>
        <w:rPr>
          <w:spacing w:val="-57"/>
        </w:rPr>
        <w:t xml:space="preserve"> </w:t>
      </w:r>
      <w:r>
        <w:t>следующие:</w:t>
      </w:r>
    </w:p>
    <w:p w14:paraId="245D813A" w14:textId="77777777" w:rsidR="00BC42F2" w:rsidRDefault="00E746FE">
      <w:pPr>
        <w:pStyle w:val="a4"/>
        <w:numPr>
          <w:ilvl w:val="0"/>
          <w:numId w:val="37"/>
        </w:numPr>
        <w:tabs>
          <w:tab w:val="left" w:pos="1076"/>
        </w:tabs>
        <w:ind w:left="1075"/>
        <w:rPr>
          <w:sz w:val="24"/>
        </w:rPr>
      </w:pPr>
      <w:r>
        <w:rPr>
          <w:sz w:val="24"/>
        </w:rPr>
        <w:t>инфицирование</w:t>
      </w:r>
      <w:r>
        <w:rPr>
          <w:spacing w:val="-3"/>
          <w:sz w:val="24"/>
        </w:rPr>
        <w:t xml:space="preserve"> </w:t>
      </w:r>
      <w:r>
        <w:rPr>
          <w:sz w:val="24"/>
        </w:rPr>
        <w:t>вирусом</w:t>
      </w:r>
      <w:r>
        <w:rPr>
          <w:spacing w:val="-3"/>
          <w:sz w:val="24"/>
        </w:rPr>
        <w:t xml:space="preserve"> </w:t>
      </w:r>
      <w:r>
        <w:rPr>
          <w:sz w:val="24"/>
        </w:rPr>
        <w:t>Эпштейн-Барр</w:t>
      </w:r>
      <w:r>
        <w:rPr>
          <w:spacing w:val="-2"/>
          <w:sz w:val="24"/>
        </w:rPr>
        <w:t xml:space="preserve"> </w:t>
      </w:r>
      <w:r>
        <w:rPr>
          <w:sz w:val="24"/>
        </w:rPr>
        <w:t>(EBV);</w:t>
      </w:r>
    </w:p>
    <w:p w14:paraId="323351BB" w14:textId="77777777" w:rsidR="00BC42F2" w:rsidRDefault="00E746FE">
      <w:pPr>
        <w:pStyle w:val="a4"/>
        <w:numPr>
          <w:ilvl w:val="0"/>
          <w:numId w:val="37"/>
        </w:numPr>
        <w:tabs>
          <w:tab w:val="left" w:pos="1076"/>
        </w:tabs>
        <w:spacing w:before="137" w:line="360" w:lineRule="auto"/>
        <w:ind w:right="253" w:firstLine="707"/>
        <w:rPr>
          <w:sz w:val="24"/>
        </w:rPr>
      </w:pPr>
      <w:r>
        <w:rPr>
          <w:sz w:val="24"/>
        </w:rPr>
        <w:t>хронические</w:t>
      </w:r>
      <w:r>
        <w:rPr>
          <w:spacing w:val="7"/>
          <w:sz w:val="24"/>
        </w:rPr>
        <w:t xml:space="preserve"> </w:t>
      </w:r>
      <w:r>
        <w:rPr>
          <w:sz w:val="24"/>
        </w:rPr>
        <w:t>воспалительные</w:t>
      </w:r>
      <w:r>
        <w:rPr>
          <w:spacing w:val="7"/>
          <w:sz w:val="24"/>
        </w:rPr>
        <w:t xml:space="preserve"> </w:t>
      </w:r>
      <w:r>
        <w:rPr>
          <w:sz w:val="24"/>
        </w:rPr>
        <w:t>процессы,</w:t>
      </w:r>
      <w:r>
        <w:rPr>
          <w:spacing w:val="8"/>
          <w:sz w:val="24"/>
        </w:rPr>
        <w:t xml:space="preserve"> </w:t>
      </w:r>
      <w:r>
        <w:rPr>
          <w:sz w:val="24"/>
        </w:rPr>
        <w:t>вызывающие</w:t>
      </w:r>
      <w:r>
        <w:rPr>
          <w:spacing w:val="7"/>
          <w:sz w:val="24"/>
        </w:rPr>
        <w:t xml:space="preserve"> </w:t>
      </w:r>
      <w:r>
        <w:rPr>
          <w:sz w:val="24"/>
        </w:rPr>
        <w:t>гиперплазию</w:t>
      </w:r>
      <w:r>
        <w:rPr>
          <w:spacing w:val="10"/>
          <w:sz w:val="24"/>
        </w:rPr>
        <w:t xml:space="preserve"> </w:t>
      </w:r>
      <w:r>
        <w:rPr>
          <w:sz w:val="24"/>
        </w:rPr>
        <w:t>и</w:t>
      </w:r>
      <w:r>
        <w:rPr>
          <w:spacing w:val="9"/>
          <w:sz w:val="24"/>
        </w:rPr>
        <w:t xml:space="preserve"> </w:t>
      </w:r>
      <w:r>
        <w:rPr>
          <w:sz w:val="24"/>
        </w:rPr>
        <w:t>метаплазию</w:t>
      </w:r>
      <w:r>
        <w:rPr>
          <w:spacing w:val="-57"/>
          <w:sz w:val="24"/>
        </w:rPr>
        <w:t xml:space="preserve"> </w:t>
      </w:r>
      <w:r>
        <w:rPr>
          <w:sz w:val="24"/>
        </w:rPr>
        <w:t>слизистой</w:t>
      </w:r>
      <w:r>
        <w:rPr>
          <w:spacing w:val="-1"/>
          <w:sz w:val="24"/>
        </w:rPr>
        <w:t xml:space="preserve"> </w:t>
      </w:r>
      <w:r>
        <w:rPr>
          <w:sz w:val="24"/>
        </w:rPr>
        <w:t>оболочки</w:t>
      </w:r>
      <w:r>
        <w:rPr>
          <w:spacing w:val="-1"/>
          <w:sz w:val="24"/>
        </w:rPr>
        <w:t xml:space="preserve"> </w:t>
      </w:r>
      <w:r>
        <w:rPr>
          <w:sz w:val="24"/>
        </w:rPr>
        <w:t>носоглотки;</w:t>
      </w:r>
    </w:p>
    <w:p w14:paraId="75D34D98" w14:textId="77777777" w:rsidR="00BC42F2" w:rsidRDefault="00E746FE">
      <w:pPr>
        <w:pStyle w:val="a4"/>
        <w:numPr>
          <w:ilvl w:val="0"/>
          <w:numId w:val="37"/>
        </w:numPr>
        <w:tabs>
          <w:tab w:val="left" w:pos="1076"/>
        </w:tabs>
        <w:spacing w:line="360" w:lineRule="auto"/>
        <w:ind w:right="247" w:firstLine="707"/>
        <w:rPr>
          <w:sz w:val="24"/>
        </w:rPr>
      </w:pPr>
      <w:r>
        <w:rPr>
          <w:sz w:val="24"/>
        </w:rPr>
        <w:t>влияние</w:t>
      </w:r>
      <w:r>
        <w:rPr>
          <w:spacing w:val="7"/>
          <w:sz w:val="24"/>
        </w:rPr>
        <w:t xml:space="preserve"> </w:t>
      </w:r>
      <w:r>
        <w:rPr>
          <w:sz w:val="24"/>
        </w:rPr>
        <w:t>анатомических</w:t>
      </w:r>
      <w:r>
        <w:rPr>
          <w:spacing w:val="8"/>
          <w:sz w:val="24"/>
        </w:rPr>
        <w:t xml:space="preserve"> </w:t>
      </w:r>
      <w:r>
        <w:rPr>
          <w:sz w:val="24"/>
        </w:rPr>
        <w:t>особенностей</w:t>
      </w:r>
      <w:r>
        <w:rPr>
          <w:spacing w:val="9"/>
          <w:sz w:val="24"/>
        </w:rPr>
        <w:t xml:space="preserve"> </w:t>
      </w:r>
      <w:r>
        <w:rPr>
          <w:sz w:val="24"/>
        </w:rPr>
        <w:t>некоторых</w:t>
      </w:r>
      <w:r>
        <w:rPr>
          <w:spacing w:val="7"/>
          <w:sz w:val="24"/>
        </w:rPr>
        <w:t xml:space="preserve"> </w:t>
      </w:r>
      <w:r>
        <w:rPr>
          <w:sz w:val="24"/>
        </w:rPr>
        <w:t>рас</w:t>
      </w:r>
      <w:r>
        <w:rPr>
          <w:spacing w:val="7"/>
          <w:sz w:val="24"/>
        </w:rPr>
        <w:t xml:space="preserve"> </w:t>
      </w:r>
      <w:r>
        <w:rPr>
          <w:sz w:val="24"/>
        </w:rPr>
        <w:t>(народы</w:t>
      </w:r>
      <w:r>
        <w:rPr>
          <w:spacing w:val="7"/>
          <w:sz w:val="24"/>
        </w:rPr>
        <w:t xml:space="preserve"> </w:t>
      </w:r>
      <w:r>
        <w:rPr>
          <w:sz w:val="24"/>
        </w:rPr>
        <w:t>Юго-Восточной</w:t>
      </w:r>
      <w:r>
        <w:rPr>
          <w:spacing w:val="-57"/>
          <w:sz w:val="24"/>
        </w:rPr>
        <w:t xml:space="preserve"> </w:t>
      </w:r>
      <w:r>
        <w:rPr>
          <w:sz w:val="24"/>
        </w:rPr>
        <w:t>Азии,</w:t>
      </w:r>
      <w:r>
        <w:rPr>
          <w:spacing w:val="-1"/>
          <w:sz w:val="24"/>
        </w:rPr>
        <w:t xml:space="preserve"> </w:t>
      </w:r>
      <w:r>
        <w:rPr>
          <w:sz w:val="24"/>
        </w:rPr>
        <w:t>Африки,</w:t>
      </w:r>
      <w:r>
        <w:rPr>
          <w:spacing w:val="-1"/>
          <w:sz w:val="24"/>
        </w:rPr>
        <w:t xml:space="preserve"> </w:t>
      </w:r>
      <w:r>
        <w:rPr>
          <w:sz w:val="24"/>
        </w:rPr>
        <w:t>Индокитая имеют</w:t>
      </w:r>
      <w:r>
        <w:rPr>
          <w:spacing w:val="-1"/>
          <w:sz w:val="24"/>
        </w:rPr>
        <w:t xml:space="preserve"> </w:t>
      </w:r>
      <w:r>
        <w:rPr>
          <w:sz w:val="24"/>
        </w:rPr>
        <w:t>более</w:t>
      </w:r>
      <w:r>
        <w:rPr>
          <w:spacing w:val="1"/>
          <w:sz w:val="24"/>
        </w:rPr>
        <w:t xml:space="preserve"> </w:t>
      </w:r>
      <w:r>
        <w:rPr>
          <w:sz w:val="24"/>
        </w:rPr>
        <w:t>высокую</w:t>
      </w:r>
      <w:r>
        <w:rPr>
          <w:spacing w:val="-1"/>
          <w:sz w:val="24"/>
        </w:rPr>
        <w:t xml:space="preserve"> </w:t>
      </w:r>
      <w:r>
        <w:rPr>
          <w:sz w:val="24"/>
        </w:rPr>
        <w:t>заболеваемость)</w:t>
      </w:r>
      <w:r>
        <w:rPr>
          <w:spacing w:val="1"/>
          <w:sz w:val="24"/>
        </w:rPr>
        <w:t xml:space="preserve"> </w:t>
      </w:r>
      <w:r>
        <w:rPr>
          <w:sz w:val="24"/>
        </w:rPr>
        <w:t>[2,</w:t>
      </w:r>
      <w:r>
        <w:rPr>
          <w:spacing w:val="1"/>
          <w:sz w:val="24"/>
        </w:rPr>
        <w:t xml:space="preserve"> </w:t>
      </w:r>
      <w:r>
        <w:rPr>
          <w:sz w:val="24"/>
        </w:rPr>
        <w:t>3].</w:t>
      </w:r>
    </w:p>
    <w:p w14:paraId="4654B82E" w14:textId="77777777" w:rsidR="00BC42F2" w:rsidRDefault="00E746FE">
      <w:pPr>
        <w:pStyle w:val="2"/>
        <w:numPr>
          <w:ilvl w:val="1"/>
          <w:numId w:val="38"/>
        </w:numPr>
        <w:tabs>
          <w:tab w:val="left" w:pos="1414"/>
        </w:tabs>
        <w:spacing w:before="120" w:line="360" w:lineRule="auto"/>
        <w:ind w:right="248" w:firstLine="707"/>
      </w:pPr>
      <w:bookmarkStart w:id="5" w:name="_bookmark5"/>
      <w:bookmarkEnd w:id="5"/>
      <w:r>
        <w:rPr>
          <w:u w:val="thick"/>
        </w:rPr>
        <w:t>Эпидемиология</w:t>
      </w:r>
      <w:r>
        <w:rPr>
          <w:spacing w:val="1"/>
          <w:u w:val="thick"/>
        </w:rPr>
        <w:t xml:space="preserve"> </w:t>
      </w:r>
      <w:r>
        <w:rPr>
          <w:u w:val="thick"/>
        </w:rPr>
        <w:t>заболевания</w:t>
      </w:r>
      <w:r>
        <w:rPr>
          <w:spacing w:val="1"/>
          <w:u w:val="thick"/>
        </w:rPr>
        <w:t xml:space="preserve"> </w:t>
      </w:r>
      <w:r>
        <w:rPr>
          <w:u w:val="thick"/>
        </w:rPr>
        <w:t>или</w:t>
      </w:r>
      <w:r>
        <w:rPr>
          <w:spacing w:val="1"/>
          <w:u w:val="thick"/>
        </w:rPr>
        <w:t xml:space="preserve"> </w:t>
      </w:r>
      <w:r>
        <w:rPr>
          <w:u w:val="thick"/>
        </w:rPr>
        <w:t>состояния</w:t>
      </w:r>
      <w:r>
        <w:rPr>
          <w:spacing w:val="1"/>
          <w:u w:val="thick"/>
        </w:rPr>
        <w:t xml:space="preserve"> </w:t>
      </w:r>
      <w:r>
        <w:rPr>
          <w:u w:val="thick"/>
        </w:rPr>
        <w:t>(группы</w:t>
      </w:r>
      <w:r>
        <w:rPr>
          <w:spacing w:val="1"/>
          <w:u w:val="thick"/>
        </w:rPr>
        <w:t xml:space="preserve"> </w:t>
      </w:r>
      <w:r>
        <w:rPr>
          <w:u w:val="thick"/>
        </w:rPr>
        <w:t>заболеваний</w:t>
      </w:r>
      <w:r>
        <w:rPr>
          <w:spacing w:val="1"/>
          <w:u w:val="thick"/>
        </w:rPr>
        <w:t xml:space="preserve"> </w:t>
      </w:r>
      <w:r>
        <w:rPr>
          <w:u w:val="thick"/>
        </w:rPr>
        <w:t>или</w:t>
      </w:r>
      <w:r>
        <w:rPr>
          <w:spacing w:val="1"/>
        </w:rPr>
        <w:t xml:space="preserve"> </w:t>
      </w:r>
      <w:r>
        <w:rPr>
          <w:u w:val="thick"/>
        </w:rPr>
        <w:t>состояний)</w:t>
      </w:r>
    </w:p>
    <w:p w14:paraId="3B2A8F35" w14:textId="6C9A49AA" w:rsidR="00BC42F2" w:rsidRDefault="00E746FE">
      <w:pPr>
        <w:pStyle w:val="a3"/>
        <w:spacing w:before="1" w:line="360" w:lineRule="auto"/>
        <w:ind w:right="246" w:firstLine="707"/>
        <w:jc w:val="both"/>
      </w:pPr>
      <w:r w:rsidRPr="00E679C8">
        <w:t>Заболеваемость раком носоглотки в Р</w:t>
      </w:r>
      <w:r w:rsidR="00E679C8" w:rsidRPr="00E679C8">
        <w:t>оссии в 2021 году составила 0,37</w:t>
      </w:r>
      <w:r w:rsidRPr="00E679C8">
        <w:t xml:space="preserve"> случая на</w:t>
      </w:r>
      <w:r w:rsidRPr="00E679C8">
        <w:rPr>
          <w:spacing w:val="-10"/>
        </w:rPr>
        <w:t xml:space="preserve"> </w:t>
      </w:r>
      <w:r w:rsidRPr="00E679C8">
        <w:t>100</w:t>
      </w:r>
      <w:r w:rsidRPr="00E679C8">
        <w:rPr>
          <w:spacing w:val="-9"/>
        </w:rPr>
        <w:t xml:space="preserve"> </w:t>
      </w:r>
      <w:r w:rsidRPr="00E679C8">
        <w:t>тыс.</w:t>
      </w:r>
      <w:r w:rsidRPr="00E679C8">
        <w:rPr>
          <w:spacing w:val="-9"/>
        </w:rPr>
        <w:t xml:space="preserve"> </w:t>
      </w:r>
      <w:r w:rsidRPr="00E679C8">
        <w:t>населения,</w:t>
      </w:r>
      <w:r w:rsidRPr="00E679C8">
        <w:rPr>
          <w:spacing w:val="-9"/>
        </w:rPr>
        <w:t xml:space="preserve"> </w:t>
      </w:r>
      <w:r w:rsidRPr="00E679C8">
        <w:t>при</w:t>
      </w:r>
      <w:r w:rsidRPr="00E679C8">
        <w:rPr>
          <w:spacing w:val="-8"/>
        </w:rPr>
        <w:t xml:space="preserve"> </w:t>
      </w:r>
      <w:r w:rsidRPr="00E679C8">
        <w:t>этом</w:t>
      </w:r>
      <w:r w:rsidRPr="00E679C8">
        <w:rPr>
          <w:spacing w:val="-9"/>
        </w:rPr>
        <w:t xml:space="preserve"> </w:t>
      </w:r>
      <w:r w:rsidRPr="00E679C8">
        <w:t>заболеваемость</w:t>
      </w:r>
      <w:r w:rsidRPr="00E679C8">
        <w:rPr>
          <w:spacing w:val="-9"/>
        </w:rPr>
        <w:t xml:space="preserve"> </w:t>
      </w:r>
      <w:r w:rsidRPr="00E679C8">
        <w:t>у</w:t>
      </w:r>
      <w:r w:rsidRPr="00E679C8">
        <w:rPr>
          <w:spacing w:val="-9"/>
        </w:rPr>
        <w:t xml:space="preserve"> </w:t>
      </w:r>
      <w:r w:rsidRPr="00E679C8">
        <w:t>мужчин</w:t>
      </w:r>
      <w:r w:rsidRPr="00E679C8">
        <w:rPr>
          <w:spacing w:val="-8"/>
        </w:rPr>
        <w:t xml:space="preserve"> </w:t>
      </w:r>
      <w:r w:rsidRPr="00E679C8">
        <w:t>в</w:t>
      </w:r>
      <w:r w:rsidRPr="00E679C8">
        <w:rPr>
          <w:spacing w:val="-9"/>
        </w:rPr>
        <w:t xml:space="preserve"> </w:t>
      </w:r>
      <w:r w:rsidR="00E679C8" w:rsidRPr="00E679C8">
        <w:t>2</w:t>
      </w:r>
      <w:r w:rsidRPr="00E679C8">
        <w:rPr>
          <w:spacing w:val="-9"/>
        </w:rPr>
        <w:t xml:space="preserve"> </w:t>
      </w:r>
      <w:r w:rsidRPr="00E679C8">
        <w:t>раза</w:t>
      </w:r>
      <w:r w:rsidR="00E679C8" w:rsidRPr="00E679C8">
        <w:t xml:space="preserve"> </w:t>
      </w:r>
      <w:r w:rsidRPr="00E679C8">
        <w:rPr>
          <w:spacing w:val="-57"/>
        </w:rPr>
        <w:t xml:space="preserve"> </w:t>
      </w:r>
      <w:r w:rsidRPr="00E679C8">
        <w:t>выше,</w:t>
      </w:r>
      <w:r w:rsidRPr="00E679C8">
        <w:rPr>
          <w:spacing w:val="-1"/>
        </w:rPr>
        <w:t xml:space="preserve"> </w:t>
      </w:r>
      <w:r w:rsidRPr="00E679C8">
        <w:t>чем</w:t>
      </w:r>
      <w:r w:rsidRPr="00E679C8">
        <w:rPr>
          <w:spacing w:val="-1"/>
        </w:rPr>
        <w:t xml:space="preserve"> </w:t>
      </w:r>
      <w:r w:rsidRPr="00E679C8">
        <w:t>у женщин [4].</w:t>
      </w:r>
    </w:p>
    <w:p w14:paraId="6AC4BD91" w14:textId="77777777" w:rsidR="00BC42F2" w:rsidRDefault="00E746FE">
      <w:pPr>
        <w:pStyle w:val="2"/>
        <w:numPr>
          <w:ilvl w:val="1"/>
          <w:numId w:val="38"/>
        </w:numPr>
        <w:tabs>
          <w:tab w:val="left" w:pos="1316"/>
        </w:tabs>
        <w:spacing w:before="121" w:line="360" w:lineRule="auto"/>
        <w:ind w:right="251" w:firstLine="707"/>
      </w:pPr>
      <w:bookmarkStart w:id="6" w:name="_bookmark6"/>
      <w:bookmarkEnd w:id="6"/>
      <w:r>
        <w:rPr>
          <w:spacing w:val="-1"/>
          <w:u w:val="thick"/>
        </w:rPr>
        <w:t>Особенности</w:t>
      </w:r>
      <w:r>
        <w:rPr>
          <w:spacing w:val="-14"/>
          <w:u w:val="thick"/>
        </w:rPr>
        <w:t xml:space="preserve"> </w:t>
      </w:r>
      <w:r>
        <w:rPr>
          <w:spacing w:val="-1"/>
          <w:u w:val="thick"/>
        </w:rPr>
        <w:t>кодирования</w:t>
      </w:r>
      <w:r>
        <w:rPr>
          <w:spacing w:val="-15"/>
          <w:u w:val="thick"/>
        </w:rPr>
        <w:t xml:space="preserve"> </w:t>
      </w:r>
      <w:r>
        <w:rPr>
          <w:u w:val="thick"/>
        </w:rPr>
        <w:t>заболевания</w:t>
      </w:r>
      <w:r>
        <w:rPr>
          <w:spacing w:val="-17"/>
          <w:u w:val="thick"/>
        </w:rPr>
        <w:t xml:space="preserve"> </w:t>
      </w:r>
      <w:r>
        <w:rPr>
          <w:u w:val="thick"/>
        </w:rPr>
        <w:t>или</w:t>
      </w:r>
      <w:r>
        <w:rPr>
          <w:spacing w:val="-14"/>
          <w:u w:val="thick"/>
        </w:rPr>
        <w:t xml:space="preserve"> </w:t>
      </w:r>
      <w:r>
        <w:rPr>
          <w:u w:val="thick"/>
        </w:rPr>
        <w:t>состояния</w:t>
      </w:r>
      <w:r>
        <w:rPr>
          <w:spacing w:val="-14"/>
          <w:u w:val="thick"/>
        </w:rPr>
        <w:t xml:space="preserve"> </w:t>
      </w:r>
      <w:r>
        <w:rPr>
          <w:u w:val="thick"/>
        </w:rPr>
        <w:t>(группы</w:t>
      </w:r>
      <w:r>
        <w:rPr>
          <w:spacing w:val="-15"/>
          <w:u w:val="thick"/>
        </w:rPr>
        <w:t xml:space="preserve"> </w:t>
      </w:r>
      <w:r>
        <w:rPr>
          <w:u w:val="thick"/>
        </w:rPr>
        <w:t>заболеваний</w:t>
      </w:r>
      <w:r>
        <w:rPr>
          <w:spacing w:val="-57"/>
        </w:rPr>
        <w:t xml:space="preserve"> </w:t>
      </w:r>
      <w:r>
        <w:rPr>
          <w:u w:val="thick"/>
        </w:rPr>
        <w:t>или</w:t>
      </w:r>
      <w:r>
        <w:rPr>
          <w:spacing w:val="1"/>
          <w:u w:val="thick"/>
        </w:rPr>
        <w:t xml:space="preserve"> </w:t>
      </w:r>
      <w:r>
        <w:rPr>
          <w:u w:val="thick"/>
        </w:rPr>
        <w:t>состояний)</w:t>
      </w:r>
      <w:r>
        <w:rPr>
          <w:spacing w:val="1"/>
          <w:u w:val="thick"/>
        </w:rPr>
        <w:t xml:space="preserve"> </w:t>
      </w:r>
      <w:r>
        <w:rPr>
          <w:u w:val="thick"/>
        </w:rPr>
        <w:t>по</w:t>
      </w:r>
      <w:r>
        <w:rPr>
          <w:spacing w:val="1"/>
          <w:u w:val="thick"/>
        </w:rPr>
        <w:t xml:space="preserve"> </w:t>
      </w:r>
      <w:r>
        <w:rPr>
          <w:u w:val="thick"/>
        </w:rPr>
        <w:t>Международной</w:t>
      </w:r>
      <w:r>
        <w:rPr>
          <w:spacing w:val="1"/>
          <w:u w:val="thick"/>
        </w:rPr>
        <w:t xml:space="preserve"> </w:t>
      </w:r>
      <w:r>
        <w:rPr>
          <w:u w:val="thick"/>
        </w:rPr>
        <w:t>статистической</w:t>
      </w:r>
      <w:r>
        <w:rPr>
          <w:spacing w:val="1"/>
          <w:u w:val="thick"/>
        </w:rPr>
        <w:t xml:space="preserve"> </w:t>
      </w:r>
      <w:r>
        <w:rPr>
          <w:u w:val="thick"/>
        </w:rPr>
        <w:t>классификаций</w:t>
      </w:r>
      <w:r>
        <w:rPr>
          <w:spacing w:val="1"/>
          <w:u w:val="thick"/>
        </w:rPr>
        <w:t xml:space="preserve"> </w:t>
      </w:r>
      <w:r>
        <w:rPr>
          <w:u w:val="thick"/>
        </w:rPr>
        <w:t>болезней</w:t>
      </w:r>
      <w:r>
        <w:rPr>
          <w:spacing w:val="1"/>
          <w:u w:val="thick"/>
        </w:rPr>
        <w:t xml:space="preserve"> </w:t>
      </w:r>
      <w:r>
        <w:rPr>
          <w:u w:val="thick"/>
        </w:rPr>
        <w:t>и</w:t>
      </w:r>
      <w:r>
        <w:rPr>
          <w:spacing w:val="1"/>
        </w:rPr>
        <w:t xml:space="preserve"> </w:t>
      </w:r>
      <w:r>
        <w:rPr>
          <w:u w:val="thick"/>
        </w:rPr>
        <w:t>проблем,</w:t>
      </w:r>
      <w:r>
        <w:rPr>
          <w:spacing w:val="-2"/>
          <w:u w:val="thick"/>
        </w:rPr>
        <w:t xml:space="preserve"> </w:t>
      </w:r>
      <w:r>
        <w:rPr>
          <w:u w:val="thick"/>
        </w:rPr>
        <w:t>связанных со здоровьем</w:t>
      </w:r>
    </w:p>
    <w:p w14:paraId="18A9514C" w14:textId="77777777" w:rsidR="00BC42F2" w:rsidRDefault="00E746FE">
      <w:pPr>
        <w:spacing w:line="275" w:lineRule="exact"/>
        <w:ind w:left="910"/>
        <w:jc w:val="both"/>
        <w:rPr>
          <w:b/>
          <w:sz w:val="24"/>
        </w:rPr>
      </w:pPr>
      <w:r>
        <w:rPr>
          <w:b/>
          <w:sz w:val="24"/>
        </w:rPr>
        <w:t>Злокачественное</w:t>
      </w:r>
      <w:r>
        <w:rPr>
          <w:b/>
          <w:spacing w:val="-4"/>
          <w:sz w:val="24"/>
        </w:rPr>
        <w:t xml:space="preserve"> </w:t>
      </w:r>
      <w:r>
        <w:rPr>
          <w:b/>
          <w:sz w:val="24"/>
        </w:rPr>
        <w:t>новообразование</w:t>
      </w:r>
      <w:r>
        <w:rPr>
          <w:b/>
          <w:spacing w:val="-3"/>
          <w:sz w:val="24"/>
        </w:rPr>
        <w:t xml:space="preserve"> </w:t>
      </w:r>
      <w:r>
        <w:rPr>
          <w:b/>
          <w:sz w:val="24"/>
        </w:rPr>
        <w:t>носоглотки</w:t>
      </w:r>
      <w:r>
        <w:rPr>
          <w:b/>
          <w:spacing w:val="-1"/>
          <w:sz w:val="24"/>
        </w:rPr>
        <w:t xml:space="preserve"> </w:t>
      </w:r>
      <w:r>
        <w:rPr>
          <w:b/>
          <w:sz w:val="24"/>
        </w:rPr>
        <w:t>(С11):</w:t>
      </w:r>
    </w:p>
    <w:p w14:paraId="32A0A08F" w14:textId="77777777" w:rsidR="00BC42F2" w:rsidRDefault="00E746FE">
      <w:pPr>
        <w:pStyle w:val="a3"/>
        <w:spacing w:before="141" w:line="360" w:lineRule="auto"/>
        <w:ind w:left="910" w:right="1281"/>
      </w:pPr>
      <w:r>
        <w:t xml:space="preserve">C11.0 </w:t>
      </w:r>
      <w:r>
        <w:rPr>
          <w:rFonts w:ascii="Symbol" w:hAnsi="Symbol"/>
        </w:rPr>
        <w:t></w:t>
      </w:r>
      <w:r>
        <w:t xml:space="preserve"> Злокачественное новообразование верхней стенки носоглотки.</w:t>
      </w:r>
      <w:r>
        <w:rPr>
          <w:spacing w:val="1"/>
        </w:rPr>
        <w:t xml:space="preserve"> </w:t>
      </w:r>
      <w:r>
        <w:t xml:space="preserve">C11.1 </w:t>
      </w:r>
      <w:r>
        <w:rPr>
          <w:rFonts w:ascii="Symbol" w:hAnsi="Symbol"/>
        </w:rPr>
        <w:t></w:t>
      </w:r>
      <w:r>
        <w:t xml:space="preserve"> Злокачественное новообразование задней стенки носоглотки.</w:t>
      </w:r>
      <w:r>
        <w:rPr>
          <w:spacing w:val="1"/>
        </w:rPr>
        <w:t xml:space="preserve"> </w:t>
      </w:r>
      <w:r>
        <w:t xml:space="preserve">C11.2 </w:t>
      </w:r>
      <w:r>
        <w:rPr>
          <w:rFonts w:ascii="Symbol" w:hAnsi="Symbol"/>
        </w:rPr>
        <w:t></w:t>
      </w:r>
      <w:r>
        <w:t xml:space="preserve"> Злокачественное новообразование боковой стенки носоглотки.</w:t>
      </w:r>
      <w:r>
        <w:rPr>
          <w:spacing w:val="1"/>
        </w:rPr>
        <w:t xml:space="preserve"> </w:t>
      </w:r>
      <w:r>
        <w:t>C11.3</w:t>
      </w:r>
      <w:r>
        <w:rPr>
          <w:spacing w:val="-2"/>
        </w:rPr>
        <w:t xml:space="preserve"> </w:t>
      </w:r>
      <w:r>
        <w:rPr>
          <w:rFonts w:ascii="Symbol" w:hAnsi="Symbol"/>
        </w:rPr>
        <w:t></w:t>
      </w:r>
      <w:r>
        <w:rPr>
          <w:spacing w:val="-2"/>
        </w:rPr>
        <w:t xml:space="preserve"> </w:t>
      </w:r>
      <w:r>
        <w:t>Злокачественное</w:t>
      </w:r>
      <w:r>
        <w:rPr>
          <w:spacing w:val="-3"/>
        </w:rPr>
        <w:t xml:space="preserve"> </w:t>
      </w:r>
      <w:r>
        <w:t>новообразование</w:t>
      </w:r>
      <w:r>
        <w:rPr>
          <w:spacing w:val="-2"/>
        </w:rPr>
        <w:t xml:space="preserve"> </w:t>
      </w:r>
      <w:r>
        <w:t>передней</w:t>
      </w:r>
      <w:r>
        <w:rPr>
          <w:spacing w:val="-2"/>
        </w:rPr>
        <w:t xml:space="preserve"> </w:t>
      </w:r>
      <w:r>
        <w:t>стенки</w:t>
      </w:r>
      <w:r>
        <w:rPr>
          <w:spacing w:val="-2"/>
        </w:rPr>
        <w:t xml:space="preserve"> </w:t>
      </w:r>
      <w:r>
        <w:t>носоглотки.</w:t>
      </w:r>
    </w:p>
    <w:p w14:paraId="573C6085" w14:textId="77777777" w:rsidR="00BC42F2" w:rsidRDefault="00E746FE">
      <w:pPr>
        <w:pStyle w:val="a3"/>
        <w:tabs>
          <w:tab w:val="left" w:pos="1711"/>
          <w:tab w:val="left" w:pos="2064"/>
          <w:tab w:val="left" w:pos="3446"/>
          <w:tab w:val="left" w:pos="4892"/>
          <w:tab w:val="left" w:pos="6279"/>
          <w:tab w:val="left" w:pos="6700"/>
          <w:tab w:val="left" w:pos="7785"/>
          <w:tab w:val="left" w:pos="8628"/>
          <w:tab w:val="left" w:pos="8978"/>
        </w:tabs>
        <w:spacing w:before="1" w:line="357" w:lineRule="auto"/>
        <w:ind w:right="250" w:firstLine="707"/>
      </w:pPr>
      <w:r>
        <w:t>C11.8</w:t>
      </w:r>
      <w:r>
        <w:tab/>
      </w:r>
      <w:r>
        <w:rPr>
          <w:rFonts w:ascii="Symbol" w:hAnsi="Symbol"/>
        </w:rPr>
        <w:t></w:t>
      </w:r>
      <w:r>
        <w:tab/>
        <w:t>Поражения</w:t>
      </w:r>
      <w:r>
        <w:tab/>
        <w:t>носоглотки,</w:t>
      </w:r>
      <w:r>
        <w:tab/>
        <w:t>выходящие</w:t>
      </w:r>
      <w:r>
        <w:tab/>
        <w:t>за</w:t>
      </w:r>
      <w:r>
        <w:tab/>
        <w:t>пределы</w:t>
      </w:r>
      <w:r>
        <w:tab/>
        <w:t>одной</w:t>
      </w:r>
      <w:r>
        <w:tab/>
        <w:t>и</w:t>
      </w:r>
      <w:r>
        <w:tab/>
      </w:r>
      <w:r>
        <w:rPr>
          <w:spacing w:val="-1"/>
        </w:rPr>
        <w:t>более</w:t>
      </w:r>
      <w:r>
        <w:rPr>
          <w:spacing w:val="-57"/>
        </w:rPr>
        <w:t xml:space="preserve"> </w:t>
      </w:r>
      <w:r>
        <w:t>вышеуказанных</w:t>
      </w:r>
      <w:r>
        <w:rPr>
          <w:spacing w:val="-1"/>
        </w:rPr>
        <w:t xml:space="preserve"> </w:t>
      </w:r>
      <w:r>
        <w:t>локализаций.</w:t>
      </w:r>
    </w:p>
    <w:p w14:paraId="424FAE99" w14:textId="77777777" w:rsidR="00BC42F2" w:rsidRDefault="00E746FE">
      <w:pPr>
        <w:pStyle w:val="a3"/>
        <w:spacing w:before="5"/>
        <w:ind w:left="910"/>
      </w:pPr>
      <w:r>
        <w:t>C11.9</w:t>
      </w:r>
      <w:r>
        <w:rPr>
          <w:spacing w:val="-2"/>
        </w:rPr>
        <w:t xml:space="preserve"> </w:t>
      </w:r>
      <w:r>
        <w:rPr>
          <w:rFonts w:ascii="Symbol" w:hAnsi="Symbol"/>
        </w:rPr>
        <w:t></w:t>
      </w:r>
      <w:r>
        <w:rPr>
          <w:spacing w:val="-1"/>
        </w:rPr>
        <w:t xml:space="preserve"> </w:t>
      </w:r>
      <w:r>
        <w:t>Злокачественное</w:t>
      </w:r>
      <w:r>
        <w:rPr>
          <w:spacing w:val="-2"/>
        </w:rPr>
        <w:t xml:space="preserve"> </w:t>
      </w:r>
      <w:r>
        <w:t>новообразование</w:t>
      </w:r>
      <w:r>
        <w:rPr>
          <w:spacing w:val="-3"/>
        </w:rPr>
        <w:t xml:space="preserve"> </w:t>
      </w:r>
      <w:r>
        <w:t>носоглотки</w:t>
      </w:r>
      <w:r>
        <w:rPr>
          <w:spacing w:val="-3"/>
        </w:rPr>
        <w:t xml:space="preserve"> </w:t>
      </w:r>
      <w:r>
        <w:t>неуточненное.</w:t>
      </w:r>
    </w:p>
    <w:p w14:paraId="05EA0D16" w14:textId="77777777" w:rsidR="00BC42F2" w:rsidRDefault="00E746FE">
      <w:pPr>
        <w:pStyle w:val="2"/>
        <w:tabs>
          <w:tab w:val="left" w:pos="2953"/>
          <w:tab w:val="left" w:pos="5055"/>
          <w:tab w:val="left" w:pos="7043"/>
          <w:tab w:val="left" w:pos="8313"/>
        </w:tabs>
        <w:spacing w:before="145" w:line="360" w:lineRule="auto"/>
        <w:ind w:right="249" w:firstLine="707"/>
        <w:jc w:val="left"/>
      </w:pPr>
      <w:r>
        <w:t>Международная</w:t>
      </w:r>
      <w:r>
        <w:tab/>
        <w:t>гистологическая</w:t>
      </w:r>
      <w:r>
        <w:tab/>
        <w:t>классификация</w:t>
      </w:r>
      <w:r>
        <w:tab/>
        <w:t>опухолей</w:t>
      </w:r>
      <w:r>
        <w:tab/>
      </w:r>
      <w:r>
        <w:rPr>
          <w:spacing w:val="-1"/>
        </w:rPr>
        <w:t>носоглотки</w:t>
      </w:r>
      <w:r>
        <w:rPr>
          <w:spacing w:val="-57"/>
        </w:rPr>
        <w:t xml:space="preserve"> </w:t>
      </w:r>
      <w:r>
        <w:t>(классификация</w:t>
      </w:r>
      <w:r>
        <w:rPr>
          <w:spacing w:val="-1"/>
        </w:rPr>
        <w:t xml:space="preserve"> </w:t>
      </w:r>
      <w:r>
        <w:t>ВОЗ,</w:t>
      </w:r>
      <w:r>
        <w:rPr>
          <w:spacing w:val="-2"/>
        </w:rPr>
        <w:t xml:space="preserve"> </w:t>
      </w:r>
      <w:r>
        <w:t>4-е</w:t>
      </w:r>
      <w:r>
        <w:rPr>
          <w:spacing w:val="-1"/>
        </w:rPr>
        <w:t xml:space="preserve"> </w:t>
      </w:r>
      <w:r>
        <w:t>издание, 2010 г.)</w:t>
      </w:r>
    </w:p>
    <w:p w14:paraId="7F04AEE0" w14:textId="77777777" w:rsidR="00BC42F2" w:rsidRDefault="00BC42F2">
      <w:pPr>
        <w:spacing w:line="360" w:lineRule="auto"/>
        <w:sectPr w:rsidR="00BC42F2">
          <w:pgSz w:w="11910" w:h="16840"/>
          <w:pgMar w:top="1040" w:right="600" w:bottom="960" w:left="1500" w:header="0" w:footer="692" w:gutter="0"/>
          <w:cols w:space="720"/>
        </w:sectPr>
      </w:pPr>
    </w:p>
    <w:p w14:paraId="71B5B5D1" w14:textId="77777777" w:rsidR="00BC42F2" w:rsidRDefault="00E746FE">
      <w:pPr>
        <w:spacing w:before="73"/>
        <w:ind w:left="910"/>
        <w:rPr>
          <w:b/>
          <w:sz w:val="24"/>
        </w:rPr>
      </w:pPr>
      <w:r>
        <w:rPr>
          <w:b/>
          <w:sz w:val="24"/>
        </w:rPr>
        <w:lastRenderedPageBreak/>
        <w:t>Злокачественные</w:t>
      </w:r>
      <w:r>
        <w:rPr>
          <w:b/>
          <w:spacing w:val="-5"/>
          <w:sz w:val="24"/>
        </w:rPr>
        <w:t xml:space="preserve"> </w:t>
      </w:r>
      <w:r>
        <w:rPr>
          <w:b/>
          <w:sz w:val="24"/>
        </w:rPr>
        <w:t>эпителиальные</w:t>
      </w:r>
      <w:r>
        <w:rPr>
          <w:b/>
          <w:spacing w:val="-4"/>
          <w:sz w:val="24"/>
        </w:rPr>
        <w:t xml:space="preserve"> </w:t>
      </w:r>
      <w:r>
        <w:rPr>
          <w:b/>
          <w:sz w:val="24"/>
        </w:rPr>
        <w:t>опухоли:</w:t>
      </w:r>
    </w:p>
    <w:p w14:paraId="630D093C" w14:textId="77777777" w:rsidR="00BC42F2" w:rsidRDefault="00E746FE">
      <w:pPr>
        <w:pStyle w:val="a3"/>
        <w:spacing w:before="140" w:line="360" w:lineRule="auto"/>
        <w:ind w:left="910" w:right="1281"/>
      </w:pPr>
      <w:r>
        <w:t xml:space="preserve">8072/3 Плоскоклеточный рак, крупноклеточный, </w:t>
      </w:r>
      <w:proofErr w:type="spellStart"/>
      <w:r>
        <w:t>неороговевающий</w:t>
      </w:r>
      <w:proofErr w:type="spellEnd"/>
      <w:r>
        <w:t>, БДУ.</w:t>
      </w:r>
      <w:r>
        <w:rPr>
          <w:spacing w:val="-57"/>
        </w:rPr>
        <w:t xml:space="preserve"> </w:t>
      </w:r>
      <w:r>
        <w:t>8071/3</w:t>
      </w:r>
      <w:r>
        <w:rPr>
          <w:spacing w:val="-1"/>
        </w:rPr>
        <w:t xml:space="preserve"> </w:t>
      </w:r>
      <w:r>
        <w:t>Плоскоклеточный</w:t>
      </w:r>
      <w:r>
        <w:rPr>
          <w:spacing w:val="1"/>
        </w:rPr>
        <w:t xml:space="preserve"> </w:t>
      </w:r>
      <w:r>
        <w:t>рак,</w:t>
      </w:r>
      <w:r>
        <w:rPr>
          <w:spacing w:val="-1"/>
        </w:rPr>
        <w:t xml:space="preserve"> </w:t>
      </w:r>
      <w:proofErr w:type="spellStart"/>
      <w:r>
        <w:t>ороговевающий</w:t>
      </w:r>
      <w:proofErr w:type="spellEnd"/>
      <w:r>
        <w:t>, БДУ.</w:t>
      </w:r>
    </w:p>
    <w:p w14:paraId="06283BCF" w14:textId="77777777" w:rsidR="00BC42F2" w:rsidRDefault="00E746FE">
      <w:pPr>
        <w:pStyle w:val="a3"/>
        <w:ind w:left="910"/>
      </w:pPr>
      <w:r>
        <w:t>8020/3</w:t>
      </w:r>
      <w:r>
        <w:rPr>
          <w:spacing w:val="-3"/>
        </w:rPr>
        <w:t xml:space="preserve"> </w:t>
      </w:r>
      <w:r>
        <w:t>Недифференцированный</w:t>
      </w:r>
      <w:r>
        <w:rPr>
          <w:spacing w:val="-2"/>
        </w:rPr>
        <w:t xml:space="preserve"> </w:t>
      </w:r>
      <w:r>
        <w:t>рак.</w:t>
      </w:r>
    </w:p>
    <w:p w14:paraId="508B3516" w14:textId="77777777" w:rsidR="00BC42F2" w:rsidRDefault="00BC42F2">
      <w:pPr>
        <w:pStyle w:val="a3"/>
        <w:ind w:left="0"/>
        <w:rPr>
          <w:sz w:val="26"/>
        </w:rPr>
      </w:pPr>
    </w:p>
    <w:p w14:paraId="07807260" w14:textId="77777777" w:rsidR="00BC42F2" w:rsidRDefault="00BC42F2">
      <w:pPr>
        <w:pStyle w:val="a3"/>
        <w:spacing w:before="5"/>
        <w:ind w:left="0"/>
        <w:rPr>
          <w:sz w:val="32"/>
        </w:rPr>
      </w:pPr>
    </w:p>
    <w:p w14:paraId="65B07722" w14:textId="77777777" w:rsidR="00BC42F2" w:rsidRDefault="00E746FE">
      <w:pPr>
        <w:pStyle w:val="2"/>
        <w:numPr>
          <w:ilvl w:val="1"/>
          <w:numId w:val="38"/>
        </w:numPr>
        <w:tabs>
          <w:tab w:val="left" w:pos="1412"/>
        </w:tabs>
        <w:spacing w:line="360" w:lineRule="auto"/>
        <w:ind w:right="247" w:firstLine="707"/>
      </w:pPr>
      <w:bookmarkStart w:id="7" w:name="_bookmark7"/>
      <w:bookmarkEnd w:id="7"/>
      <w:r>
        <w:rPr>
          <w:u w:val="thick"/>
        </w:rPr>
        <w:t>Классификация</w:t>
      </w:r>
      <w:r>
        <w:rPr>
          <w:spacing w:val="1"/>
          <w:u w:val="thick"/>
        </w:rPr>
        <w:t xml:space="preserve"> </w:t>
      </w:r>
      <w:r>
        <w:rPr>
          <w:u w:val="thick"/>
        </w:rPr>
        <w:t>заболевания</w:t>
      </w:r>
      <w:r>
        <w:rPr>
          <w:spacing w:val="1"/>
          <w:u w:val="thick"/>
        </w:rPr>
        <w:t xml:space="preserve"> </w:t>
      </w:r>
      <w:r>
        <w:rPr>
          <w:u w:val="thick"/>
        </w:rPr>
        <w:t>или</w:t>
      </w:r>
      <w:r>
        <w:rPr>
          <w:spacing w:val="1"/>
          <w:u w:val="thick"/>
        </w:rPr>
        <w:t xml:space="preserve"> </w:t>
      </w:r>
      <w:r>
        <w:rPr>
          <w:u w:val="thick"/>
        </w:rPr>
        <w:t>состояния</w:t>
      </w:r>
      <w:r>
        <w:rPr>
          <w:spacing w:val="1"/>
          <w:u w:val="thick"/>
        </w:rPr>
        <w:t xml:space="preserve"> </w:t>
      </w:r>
      <w:r>
        <w:rPr>
          <w:u w:val="thick"/>
        </w:rPr>
        <w:t>(группы</w:t>
      </w:r>
      <w:r>
        <w:rPr>
          <w:spacing w:val="1"/>
          <w:u w:val="thick"/>
        </w:rPr>
        <w:t xml:space="preserve"> </w:t>
      </w:r>
      <w:r>
        <w:rPr>
          <w:u w:val="thick"/>
        </w:rPr>
        <w:t>заболеваний</w:t>
      </w:r>
      <w:r>
        <w:rPr>
          <w:spacing w:val="1"/>
          <w:u w:val="thick"/>
        </w:rPr>
        <w:t xml:space="preserve"> </w:t>
      </w:r>
      <w:r>
        <w:rPr>
          <w:u w:val="thick"/>
        </w:rPr>
        <w:t>или</w:t>
      </w:r>
      <w:r>
        <w:rPr>
          <w:spacing w:val="1"/>
        </w:rPr>
        <w:t xml:space="preserve"> </w:t>
      </w:r>
      <w:r>
        <w:rPr>
          <w:u w:val="thick"/>
        </w:rPr>
        <w:t>состояний)</w:t>
      </w:r>
    </w:p>
    <w:p w14:paraId="3DD73E46" w14:textId="77777777" w:rsidR="00BC42F2" w:rsidRDefault="00E746FE">
      <w:pPr>
        <w:pStyle w:val="a3"/>
        <w:spacing w:line="360" w:lineRule="auto"/>
        <w:ind w:right="245" w:firstLine="707"/>
        <w:jc w:val="both"/>
      </w:pPr>
      <w:r>
        <w:t>Среди</w:t>
      </w:r>
      <w:r>
        <w:rPr>
          <w:spacing w:val="1"/>
        </w:rPr>
        <w:t xml:space="preserve"> </w:t>
      </w:r>
      <w:r>
        <w:t>злокачественных</w:t>
      </w:r>
      <w:r>
        <w:rPr>
          <w:spacing w:val="1"/>
        </w:rPr>
        <w:t xml:space="preserve"> </w:t>
      </w:r>
      <w:r>
        <w:t>опухолей</w:t>
      </w:r>
      <w:r>
        <w:rPr>
          <w:spacing w:val="1"/>
        </w:rPr>
        <w:t xml:space="preserve"> </w:t>
      </w:r>
      <w:r>
        <w:t>носоглотки</w:t>
      </w:r>
      <w:r>
        <w:rPr>
          <w:spacing w:val="1"/>
        </w:rPr>
        <w:t xml:space="preserve"> </w:t>
      </w:r>
      <w:r>
        <w:t>преимущественное</w:t>
      </w:r>
      <w:r>
        <w:rPr>
          <w:spacing w:val="1"/>
        </w:rPr>
        <w:t xml:space="preserve"> </w:t>
      </w:r>
      <w:r>
        <w:t>положение</w:t>
      </w:r>
      <w:r>
        <w:rPr>
          <w:spacing w:val="1"/>
        </w:rPr>
        <w:t xml:space="preserve"> </w:t>
      </w:r>
      <w:r>
        <w:t>занимают</w:t>
      </w:r>
      <w:r>
        <w:rPr>
          <w:spacing w:val="3"/>
        </w:rPr>
        <w:t xml:space="preserve"> </w:t>
      </w:r>
      <w:r>
        <w:t>эпителиальные</w:t>
      </w:r>
      <w:r>
        <w:rPr>
          <w:spacing w:val="1"/>
        </w:rPr>
        <w:t xml:space="preserve"> </w:t>
      </w:r>
      <w:r>
        <w:t>новообразования,</w:t>
      </w:r>
      <w:r>
        <w:rPr>
          <w:spacing w:val="2"/>
        </w:rPr>
        <w:t xml:space="preserve"> </w:t>
      </w:r>
      <w:r>
        <w:t>из</w:t>
      </w:r>
      <w:r>
        <w:rPr>
          <w:spacing w:val="2"/>
        </w:rPr>
        <w:t xml:space="preserve"> </w:t>
      </w:r>
      <w:r>
        <w:t>которых</w:t>
      </w:r>
      <w:r>
        <w:rPr>
          <w:spacing w:val="2"/>
        </w:rPr>
        <w:t xml:space="preserve"> </w:t>
      </w:r>
      <w:r>
        <w:t>на</w:t>
      </w:r>
      <w:r>
        <w:rPr>
          <w:spacing w:val="1"/>
        </w:rPr>
        <w:t xml:space="preserve"> </w:t>
      </w:r>
      <w:r>
        <w:t>долю</w:t>
      </w:r>
      <w:r>
        <w:rPr>
          <w:spacing w:val="4"/>
        </w:rPr>
        <w:t xml:space="preserve"> </w:t>
      </w:r>
      <w:r>
        <w:t>рака</w:t>
      </w:r>
      <w:r>
        <w:rPr>
          <w:spacing w:val="1"/>
        </w:rPr>
        <w:t xml:space="preserve"> </w:t>
      </w:r>
      <w:r>
        <w:t>приходится</w:t>
      </w:r>
      <w:r>
        <w:rPr>
          <w:spacing w:val="2"/>
        </w:rPr>
        <w:t xml:space="preserve"> </w:t>
      </w:r>
      <w:r>
        <w:t>около</w:t>
      </w:r>
      <w:r>
        <w:rPr>
          <w:spacing w:val="11"/>
        </w:rPr>
        <w:t xml:space="preserve"> </w:t>
      </w:r>
      <w:r>
        <w:t>70</w:t>
      </w:r>
    </w:p>
    <w:p w14:paraId="057CE4FD" w14:textId="77777777" w:rsidR="00BC42F2" w:rsidRDefault="00E746FE">
      <w:pPr>
        <w:pStyle w:val="a3"/>
        <w:tabs>
          <w:tab w:val="left" w:pos="2658"/>
          <w:tab w:val="left" w:pos="3879"/>
          <w:tab w:val="left" w:pos="6518"/>
          <w:tab w:val="left" w:pos="9207"/>
        </w:tabs>
        <w:spacing w:before="1" w:line="360" w:lineRule="auto"/>
        <w:ind w:right="247"/>
        <w:jc w:val="both"/>
      </w:pPr>
      <w:r>
        <w:t>%.</w:t>
      </w:r>
      <w:r>
        <w:rPr>
          <w:spacing w:val="1"/>
        </w:rPr>
        <w:t xml:space="preserve"> </w:t>
      </w:r>
      <w:r>
        <w:t>Выделяют</w:t>
      </w:r>
      <w:r>
        <w:rPr>
          <w:spacing w:val="1"/>
        </w:rPr>
        <w:t xml:space="preserve"> </w:t>
      </w:r>
      <w:r>
        <w:t>три</w:t>
      </w:r>
      <w:r>
        <w:rPr>
          <w:spacing w:val="1"/>
        </w:rPr>
        <w:t xml:space="preserve"> </w:t>
      </w:r>
      <w:r>
        <w:t>гистологических</w:t>
      </w:r>
      <w:r>
        <w:rPr>
          <w:spacing w:val="1"/>
        </w:rPr>
        <w:t xml:space="preserve"> </w:t>
      </w:r>
      <w:r>
        <w:t>варианта</w:t>
      </w:r>
      <w:r>
        <w:rPr>
          <w:spacing w:val="1"/>
        </w:rPr>
        <w:t xml:space="preserve"> </w:t>
      </w:r>
      <w:r>
        <w:t>рака</w:t>
      </w:r>
      <w:r>
        <w:rPr>
          <w:spacing w:val="1"/>
        </w:rPr>
        <w:t xml:space="preserve"> </w:t>
      </w:r>
      <w:r>
        <w:t>носоглотки:</w:t>
      </w:r>
      <w:r>
        <w:rPr>
          <w:spacing w:val="1"/>
        </w:rPr>
        <w:t xml:space="preserve"> </w:t>
      </w:r>
      <w:r>
        <w:t>плоскоклеточный</w:t>
      </w:r>
      <w:r>
        <w:rPr>
          <w:spacing w:val="1"/>
        </w:rPr>
        <w:t xml:space="preserve"> </w:t>
      </w:r>
      <w:proofErr w:type="spellStart"/>
      <w:r>
        <w:t>ороговевающий</w:t>
      </w:r>
      <w:proofErr w:type="spellEnd"/>
      <w:r>
        <w:tab/>
        <w:t>рак,</w:t>
      </w:r>
      <w:r>
        <w:tab/>
        <w:t>плоскоклеточный</w:t>
      </w:r>
      <w:r>
        <w:tab/>
      </w:r>
      <w:proofErr w:type="spellStart"/>
      <w:r>
        <w:t>неороговевающий</w:t>
      </w:r>
      <w:proofErr w:type="spellEnd"/>
      <w:r>
        <w:tab/>
        <w:t>рак</w:t>
      </w:r>
      <w:r>
        <w:rPr>
          <w:spacing w:val="-58"/>
        </w:rPr>
        <w:t xml:space="preserve"> </w:t>
      </w:r>
      <w:r>
        <w:t xml:space="preserve">(дифференцированный/недифференцированный), </w:t>
      </w:r>
      <w:proofErr w:type="spellStart"/>
      <w:r>
        <w:t>базалоидный</w:t>
      </w:r>
      <w:proofErr w:type="spellEnd"/>
      <w:r>
        <w:t xml:space="preserve"> вариант плоскоклеточного</w:t>
      </w:r>
      <w:r>
        <w:rPr>
          <w:spacing w:val="1"/>
        </w:rPr>
        <w:t xml:space="preserve"> </w:t>
      </w:r>
      <w:r>
        <w:t>рака.</w:t>
      </w:r>
    </w:p>
    <w:p w14:paraId="2369846B" w14:textId="77777777" w:rsidR="00BC42F2" w:rsidRDefault="00E746FE">
      <w:pPr>
        <w:pStyle w:val="a3"/>
        <w:spacing w:line="360" w:lineRule="auto"/>
        <w:ind w:right="246" w:firstLine="707"/>
        <w:jc w:val="both"/>
      </w:pPr>
      <w:r>
        <w:t>Степень</w:t>
      </w:r>
      <w:r>
        <w:rPr>
          <w:spacing w:val="-11"/>
        </w:rPr>
        <w:t xml:space="preserve"> </w:t>
      </w:r>
      <w:r>
        <w:t>распространенности</w:t>
      </w:r>
      <w:r>
        <w:rPr>
          <w:spacing w:val="-9"/>
        </w:rPr>
        <w:t xml:space="preserve"> </w:t>
      </w:r>
      <w:r>
        <w:t>эпителиальных</w:t>
      </w:r>
      <w:r>
        <w:rPr>
          <w:spacing w:val="-11"/>
        </w:rPr>
        <w:t xml:space="preserve"> </w:t>
      </w:r>
      <w:r>
        <w:t>злокачественных</w:t>
      </w:r>
      <w:r>
        <w:rPr>
          <w:spacing w:val="-11"/>
        </w:rPr>
        <w:t xml:space="preserve"> </w:t>
      </w:r>
      <w:r>
        <w:t>опухолей</w:t>
      </w:r>
      <w:r>
        <w:rPr>
          <w:spacing w:val="-11"/>
        </w:rPr>
        <w:t xml:space="preserve"> </w:t>
      </w:r>
      <w:r>
        <w:t>носоглотки</w:t>
      </w:r>
      <w:r>
        <w:rPr>
          <w:spacing w:val="-57"/>
        </w:rPr>
        <w:t xml:space="preserve"> </w:t>
      </w:r>
      <w:r>
        <w:t>представлена</w:t>
      </w:r>
      <w:r>
        <w:rPr>
          <w:spacing w:val="-2"/>
        </w:rPr>
        <w:t xml:space="preserve"> </w:t>
      </w:r>
      <w:r>
        <w:t>в</w:t>
      </w:r>
      <w:r>
        <w:rPr>
          <w:spacing w:val="-2"/>
        </w:rPr>
        <w:t xml:space="preserve"> </w:t>
      </w:r>
      <w:r>
        <w:t>международной</w:t>
      </w:r>
      <w:r>
        <w:rPr>
          <w:spacing w:val="1"/>
        </w:rPr>
        <w:t xml:space="preserve"> </w:t>
      </w:r>
      <w:r>
        <w:t>классификации</w:t>
      </w:r>
      <w:r>
        <w:rPr>
          <w:spacing w:val="2"/>
        </w:rPr>
        <w:t xml:space="preserve"> </w:t>
      </w:r>
      <w:r>
        <w:t>стадий</w:t>
      </w:r>
      <w:r>
        <w:rPr>
          <w:spacing w:val="-1"/>
        </w:rPr>
        <w:t xml:space="preserve"> </w:t>
      </w:r>
      <w:r>
        <w:t>рака</w:t>
      </w:r>
      <w:r>
        <w:rPr>
          <w:spacing w:val="-2"/>
        </w:rPr>
        <w:t xml:space="preserve"> </w:t>
      </w:r>
      <w:r>
        <w:t>(TNM), 8-е</w:t>
      </w:r>
      <w:r>
        <w:rPr>
          <w:spacing w:val="-2"/>
        </w:rPr>
        <w:t xml:space="preserve"> </w:t>
      </w:r>
      <w:r>
        <w:t>издание.</w:t>
      </w:r>
    </w:p>
    <w:p w14:paraId="2209D3CA" w14:textId="77777777" w:rsidR="00BC42F2" w:rsidRDefault="00E746FE">
      <w:pPr>
        <w:pStyle w:val="2"/>
        <w:ind w:left="910"/>
      </w:pPr>
      <w:r>
        <w:t>Символ</w:t>
      </w:r>
      <w:r>
        <w:rPr>
          <w:spacing w:val="-5"/>
        </w:rPr>
        <w:t xml:space="preserve"> </w:t>
      </w:r>
      <w:r>
        <w:t>Т</w:t>
      </w:r>
      <w:r>
        <w:rPr>
          <w:spacing w:val="-3"/>
        </w:rPr>
        <w:t xml:space="preserve"> </w:t>
      </w:r>
      <w:r>
        <w:t>содержит</w:t>
      </w:r>
      <w:r>
        <w:rPr>
          <w:spacing w:val="-4"/>
        </w:rPr>
        <w:t xml:space="preserve"> </w:t>
      </w:r>
      <w:r>
        <w:t>следующие</w:t>
      </w:r>
      <w:r>
        <w:rPr>
          <w:spacing w:val="-4"/>
        </w:rPr>
        <w:t xml:space="preserve"> </w:t>
      </w:r>
      <w:r>
        <w:t>градации:</w:t>
      </w:r>
    </w:p>
    <w:p w14:paraId="6E0EBAD5" w14:textId="77777777" w:rsidR="00BC42F2" w:rsidRPr="002011A1" w:rsidRDefault="00E746FE">
      <w:pPr>
        <w:pStyle w:val="a3"/>
        <w:spacing w:before="136"/>
        <w:ind w:left="910"/>
        <w:jc w:val="both"/>
        <w:rPr>
          <w:position w:val="1"/>
        </w:rPr>
      </w:pPr>
      <w:r>
        <w:rPr>
          <w:b/>
          <w:position w:val="1"/>
        </w:rPr>
        <w:t>Т</w:t>
      </w:r>
      <w:r>
        <w:rPr>
          <w:b/>
          <w:sz w:val="16"/>
        </w:rPr>
        <w:t>Х</w:t>
      </w:r>
      <w:r>
        <w:rPr>
          <w:b/>
          <w:spacing w:val="17"/>
          <w:sz w:val="16"/>
        </w:rPr>
        <w:t xml:space="preserve"> </w:t>
      </w:r>
      <w:r>
        <w:rPr>
          <w:position w:val="1"/>
        </w:rPr>
        <w:t>–</w:t>
      </w:r>
      <w:r>
        <w:rPr>
          <w:spacing w:val="-1"/>
          <w:position w:val="1"/>
        </w:rPr>
        <w:t xml:space="preserve"> </w:t>
      </w:r>
      <w:r>
        <w:rPr>
          <w:position w:val="1"/>
        </w:rPr>
        <w:t>недостаточно</w:t>
      </w:r>
      <w:r>
        <w:rPr>
          <w:spacing w:val="-2"/>
          <w:position w:val="1"/>
        </w:rPr>
        <w:t xml:space="preserve"> </w:t>
      </w:r>
      <w:r>
        <w:rPr>
          <w:position w:val="1"/>
        </w:rPr>
        <w:t>данных</w:t>
      </w:r>
      <w:r>
        <w:rPr>
          <w:spacing w:val="-1"/>
          <w:position w:val="1"/>
        </w:rPr>
        <w:t xml:space="preserve"> </w:t>
      </w:r>
      <w:r>
        <w:rPr>
          <w:position w:val="1"/>
        </w:rPr>
        <w:t>для</w:t>
      </w:r>
      <w:r>
        <w:rPr>
          <w:spacing w:val="-2"/>
          <w:position w:val="1"/>
        </w:rPr>
        <w:t xml:space="preserve"> </w:t>
      </w:r>
      <w:r>
        <w:rPr>
          <w:position w:val="1"/>
        </w:rPr>
        <w:t>оценки</w:t>
      </w:r>
      <w:r>
        <w:rPr>
          <w:spacing w:val="-3"/>
          <w:position w:val="1"/>
        </w:rPr>
        <w:t xml:space="preserve"> </w:t>
      </w:r>
      <w:r>
        <w:rPr>
          <w:position w:val="1"/>
        </w:rPr>
        <w:t>первичной</w:t>
      </w:r>
      <w:r>
        <w:rPr>
          <w:spacing w:val="-2"/>
          <w:position w:val="1"/>
        </w:rPr>
        <w:t xml:space="preserve"> </w:t>
      </w:r>
      <w:r>
        <w:rPr>
          <w:position w:val="1"/>
        </w:rPr>
        <w:t>опухоли.</w:t>
      </w:r>
    </w:p>
    <w:p w14:paraId="46225E09" w14:textId="77777777" w:rsidR="00A67DFC" w:rsidRPr="00A67DFC" w:rsidRDefault="00A67DFC">
      <w:pPr>
        <w:pStyle w:val="a3"/>
        <w:spacing w:before="136"/>
        <w:ind w:left="910"/>
        <w:jc w:val="both"/>
      </w:pPr>
      <w:r>
        <w:rPr>
          <w:b/>
          <w:position w:val="1"/>
          <w:lang w:val="en-US"/>
        </w:rPr>
        <w:t>T</w:t>
      </w:r>
      <w:r w:rsidRPr="00A67DFC">
        <w:rPr>
          <w:b/>
          <w:position w:val="1"/>
        </w:rPr>
        <w:t xml:space="preserve">0 </w:t>
      </w:r>
      <w:r>
        <w:rPr>
          <w:b/>
          <w:position w:val="1"/>
        </w:rPr>
        <w:t>–</w:t>
      </w:r>
      <w:r w:rsidRPr="00A67DFC">
        <w:rPr>
          <w:b/>
          <w:position w:val="1"/>
        </w:rPr>
        <w:t xml:space="preserve"> </w:t>
      </w:r>
      <w:r w:rsidRPr="00D96A5A">
        <w:rPr>
          <w:position w:val="1"/>
        </w:rPr>
        <w:t>первичная опухоль не определяется, но имеется поражение регионарных ЛУ вирусом Эпштейна-Барр (ВЭБ)</w:t>
      </w:r>
    </w:p>
    <w:p w14:paraId="2F7E6566" w14:textId="77777777" w:rsidR="00BC42F2" w:rsidRDefault="00E746FE">
      <w:pPr>
        <w:pStyle w:val="a3"/>
        <w:spacing w:before="140" w:line="360" w:lineRule="auto"/>
        <w:ind w:right="248" w:firstLine="707"/>
        <w:jc w:val="both"/>
      </w:pPr>
      <w:r>
        <w:rPr>
          <w:b/>
          <w:position w:val="1"/>
        </w:rPr>
        <w:t>Т</w:t>
      </w:r>
      <w:proofErr w:type="spellStart"/>
      <w:r>
        <w:rPr>
          <w:b/>
          <w:sz w:val="16"/>
        </w:rPr>
        <w:t>is</w:t>
      </w:r>
      <w:proofErr w:type="spellEnd"/>
      <w:r>
        <w:rPr>
          <w:b/>
          <w:spacing w:val="1"/>
          <w:sz w:val="16"/>
        </w:rPr>
        <w:t xml:space="preserve"> </w:t>
      </w:r>
      <w:r>
        <w:rPr>
          <w:position w:val="1"/>
        </w:rPr>
        <w:t>–</w:t>
      </w:r>
      <w:r>
        <w:rPr>
          <w:spacing w:val="1"/>
          <w:position w:val="1"/>
        </w:rPr>
        <w:t xml:space="preserve"> </w:t>
      </w:r>
      <w:proofErr w:type="spellStart"/>
      <w:r>
        <w:rPr>
          <w:position w:val="1"/>
        </w:rPr>
        <w:t>преинвазивная</w:t>
      </w:r>
      <w:proofErr w:type="spellEnd"/>
      <w:r>
        <w:rPr>
          <w:spacing w:val="1"/>
          <w:position w:val="1"/>
        </w:rPr>
        <w:t xml:space="preserve"> </w:t>
      </w:r>
      <w:r>
        <w:rPr>
          <w:position w:val="1"/>
        </w:rPr>
        <w:t>карцинома</w:t>
      </w:r>
      <w:r>
        <w:rPr>
          <w:spacing w:val="1"/>
          <w:position w:val="1"/>
        </w:rPr>
        <w:t xml:space="preserve"> </w:t>
      </w:r>
      <w:r>
        <w:rPr>
          <w:position w:val="1"/>
        </w:rPr>
        <w:t>(</w:t>
      </w:r>
      <w:proofErr w:type="spellStart"/>
      <w:r>
        <w:rPr>
          <w:position w:val="1"/>
        </w:rPr>
        <w:t>интраэпителиальная</w:t>
      </w:r>
      <w:proofErr w:type="spellEnd"/>
      <w:r>
        <w:rPr>
          <w:spacing w:val="1"/>
          <w:position w:val="1"/>
        </w:rPr>
        <w:t xml:space="preserve"> </w:t>
      </w:r>
      <w:r>
        <w:rPr>
          <w:position w:val="1"/>
        </w:rPr>
        <w:t>инвазия</w:t>
      </w:r>
      <w:r>
        <w:rPr>
          <w:spacing w:val="1"/>
          <w:position w:val="1"/>
        </w:rPr>
        <w:t xml:space="preserve"> </w:t>
      </w:r>
      <w:r>
        <w:rPr>
          <w:position w:val="1"/>
        </w:rPr>
        <w:t>или</w:t>
      </w:r>
      <w:r>
        <w:rPr>
          <w:spacing w:val="1"/>
          <w:position w:val="1"/>
        </w:rPr>
        <w:t xml:space="preserve"> </w:t>
      </w:r>
      <w:r>
        <w:rPr>
          <w:position w:val="1"/>
        </w:rPr>
        <w:t>инвазия</w:t>
      </w:r>
      <w:r>
        <w:rPr>
          <w:spacing w:val="1"/>
          <w:position w:val="1"/>
        </w:rPr>
        <w:t xml:space="preserve"> </w:t>
      </w:r>
      <w:r>
        <w:t>собственной</w:t>
      </w:r>
      <w:r>
        <w:rPr>
          <w:spacing w:val="-1"/>
        </w:rPr>
        <w:t xml:space="preserve"> </w:t>
      </w:r>
      <w:r>
        <w:t>пластинки</w:t>
      </w:r>
      <w:r>
        <w:rPr>
          <w:spacing w:val="-2"/>
        </w:rPr>
        <w:t xml:space="preserve"> </w:t>
      </w:r>
      <w:r>
        <w:t>слизистой оболочки).</w:t>
      </w:r>
    </w:p>
    <w:p w14:paraId="1F04C3A3" w14:textId="77777777" w:rsidR="00BC42F2" w:rsidRDefault="00E746FE">
      <w:pPr>
        <w:pStyle w:val="a3"/>
        <w:spacing w:line="360" w:lineRule="auto"/>
        <w:ind w:right="245" w:firstLine="707"/>
        <w:jc w:val="both"/>
      </w:pPr>
      <w:r>
        <w:rPr>
          <w:b/>
          <w:position w:val="1"/>
        </w:rPr>
        <w:t>Т</w:t>
      </w:r>
      <w:r>
        <w:rPr>
          <w:b/>
          <w:sz w:val="16"/>
        </w:rPr>
        <w:t xml:space="preserve">1 </w:t>
      </w:r>
      <w:r>
        <w:rPr>
          <w:position w:val="1"/>
        </w:rPr>
        <w:t>– опухоль в пределах носоглотки, или опухоль распространяется в ротоглотку,</w:t>
      </w:r>
      <w:r>
        <w:rPr>
          <w:spacing w:val="1"/>
          <w:position w:val="1"/>
        </w:rPr>
        <w:t xml:space="preserve"> </w:t>
      </w:r>
      <w:r>
        <w:t>или</w:t>
      </w:r>
      <w:r>
        <w:rPr>
          <w:spacing w:val="-3"/>
        </w:rPr>
        <w:t xml:space="preserve"> </w:t>
      </w:r>
      <w:r>
        <w:t>полость</w:t>
      </w:r>
      <w:r>
        <w:rPr>
          <w:spacing w:val="1"/>
        </w:rPr>
        <w:t xml:space="preserve"> </w:t>
      </w:r>
      <w:r>
        <w:t>носа</w:t>
      </w:r>
      <w:r>
        <w:rPr>
          <w:spacing w:val="-1"/>
        </w:rPr>
        <w:t xml:space="preserve"> </w:t>
      </w:r>
      <w:r>
        <w:t>без</w:t>
      </w:r>
      <w:r>
        <w:rPr>
          <w:spacing w:val="-1"/>
        </w:rPr>
        <w:t xml:space="preserve"> </w:t>
      </w:r>
      <w:r>
        <w:t>распространения в</w:t>
      </w:r>
      <w:r>
        <w:rPr>
          <w:spacing w:val="-1"/>
        </w:rPr>
        <w:t xml:space="preserve"> </w:t>
      </w:r>
      <w:r>
        <w:t>парафарингеальное</w:t>
      </w:r>
      <w:r>
        <w:rPr>
          <w:spacing w:val="-2"/>
        </w:rPr>
        <w:t xml:space="preserve"> </w:t>
      </w:r>
      <w:r>
        <w:t>пространство.</w:t>
      </w:r>
    </w:p>
    <w:p w14:paraId="14D205EE" w14:textId="77777777" w:rsidR="00BC42F2" w:rsidRDefault="00E746FE">
      <w:pPr>
        <w:pStyle w:val="a3"/>
        <w:ind w:left="910"/>
        <w:jc w:val="both"/>
      </w:pPr>
      <w:r>
        <w:rPr>
          <w:b/>
          <w:position w:val="1"/>
        </w:rPr>
        <w:t>Т</w:t>
      </w:r>
      <w:r>
        <w:rPr>
          <w:b/>
          <w:sz w:val="16"/>
        </w:rPr>
        <w:t>2</w:t>
      </w:r>
      <w:r>
        <w:rPr>
          <w:b/>
          <w:spacing w:val="1"/>
          <w:sz w:val="16"/>
        </w:rPr>
        <w:t xml:space="preserve"> </w:t>
      </w:r>
      <w:r>
        <w:rPr>
          <w:position w:val="1"/>
        </w:rPr>
        <w:t>–</w:t>
      </w:r>
      <w:r>
        <w:rPr>
          <w:spacing w:val="-2"/>
          <w:position w:val="1"/>
        </w:rPr>
        <w:t xml:space="preserve"> </w:t>
      </w:r>
      <w:r>
        <w:rPr>
          <w:position w:val="1"/>
        </w:rPr>
        <w:t>опухоль</w:t>
      </w:r>
      <w:r>
        <w:rPr>
          <w:spacing w:val="-1"/>
          <w:position w:val="1"/>
        </w:rPr>
        <w:t xml:space="preserve"> </w:t>
      </w:r>
      <w:r>
        <w:rPr>
          <w:position w:val="1"/>
        </w:rPr>
        <w:t>с</w:t>
      </w:r>
      <w:r>
        <w:rPr>
          <w:spacing w:val="-2"/>
          <w:position w:val="1"/>
        </w:rPr>
        <w:t xml:space="preserve"> </w:t>
      </w:r>
      <w:r>
        <w:rPr>
          <w:position w:val="1"/>
        </w:rPr>
        <w:t>распространением</w:t>
      </w:r>
      <w:r>
        <w:rPr>
          <w:spacing w:val="-3"/>
          <w:position w:val="1"/>
        </w:rPr>
        <w:t xml:space="preserve"> </w:t>
      </w:r>
      <w:r>
        <w:rPr>
          <w:position w:val="1"/>
        </w:rPr>
        <w:t>в</w:t>
      </w:r>
      <w:r>
        <w:rPr>
          <w:spacing w:val="-2"/>
          <w:position w:val="1"/>
        </w:rPr>
        <w:t xml:space="preserve"> </w:t>
      </w:r>
      <w:r>
        <w:rPr>
          <w:position w:val="1"/>
        </w:rPr>
        <w:t>парафарингеальное</w:t>
      </w:r>
      <w:r>
        <w:rPr>
          <w:spacing w:val="-2"/>
          <w:position w:val="1"/>
        </w:rPr>
        <w:t xml:space="preserve"> </w:t>
      </w:r>
      <w:r>
        <w:rPr>
          <w:position w:val="1"/>
        </w:rPr>
        <w:t>пространство.</w:t>
      </w:r>
    </w:p>
    <w:p w14:paraId="583A3A66" w14:textId="77777777" w:rsidR="00BC42F2" w:rsidRDefault="00E746FE">
      <w:pPr>
        <w:pStyle w:val="a3"/>
        <w:spacing w:before="137"/>
        <w:ind w:left="910"/>
        <w:jc w:val="both"/>
      </w:pPr>
      <w:r>
        <w:rPr>
          <w:b/>
          <w:position w:val="1"/>
        </w:rPr>
        <w:t>Т</w:t>
      </w:r>
      <w:r>
        <w:rPr>
          <w:b/>
          <w:sz w:val="16"/>
        </w:rPr>
        <w:t>3</w:t>
      </w:r>
      <w:r>
        <w:rPr>
          <w:b/>
          <w:spacing w:val="-4"/>
          <w:sz w:val="16"/>
        </w:rPr>
        <w:t xml:space="preserve"> </w:t>
      </w:r>
      <w:r>
        <w:rPr>
          <w:position w:val="1"/>
        </w:rPr>
        <w:t>–</w:t>
      </w:r>
      <w:r>
        <w:rPr>
          <w:spacing w:val="-9"/>
          <w:position w:val="1"/>
        </w:rPr>
        <w:t xml:space="preserve"> </w:t>
      </w:r>
      <w:r>
        <w:rPr>
          <w:position w:val="1"/>
        </w:rPr>
        <w:t>опухоль</w:t>
      </w:r>
      <w:r>
        <w:rPr>
          <w:spacing w:val="-7"/>
          <w:position w:val="1"/>
        </w:rPr>
        <w:t xml:space="preserve"> </w:t>
      </w:r>
      <w:r>
        <w:rPr>
          <w:position w:val="1"/>
        </w:rPr>
        <w:t>распространяется</w:t>
      </w:r>
      <w:r>
        <w:rPr>
          <w:spacing w:val="-9"/>
          <w:position w:val="1"/>
        </w:rPr>
        <w:t xml:space="preserve"> </w:t>
      </w:r>
      <w:r>
        <w:rPr>
          <w:position w:val="1"/>
        </w:rPr>
        <w:t>на</w:t>
      </w:r>
      <w:r>
        <w:rPr>
          <w:spacing w:val="-10"/>
          <w:position w:val="1"/>
        </w:rPr>
        <w:t xml:space="preserve"> </w:t>
      </w:r>
      <w:r>
        <w:rPr>
          <w:position w:val="1"/>
        </w:rPr>
        <w:t>основание</w:t>
      </w:r>
      <w:r>
        <w:rPr>
          <w:spacing w:val="-9"/>
          <w:position w:val="1"/>
        </w:rPr>
        <w:t xml:space="preserve"> </w:t>
      </w:r>
      <w:r>
        <w:rPr>
          <w:position w:val="1"/>
        </w:rPr>
        <w:t>черепа</w:t>
      </w:r>
      <w:r>
        <w:rPr>
          <w:spacing w:val="-10"/>
          <w:position w:val="1"/>
        </w:rPr>
        <w:t xml:space="preserve"> </w:t>
      </w:r>
      <w:r>
        <w:rPr>
          <w:position w:val="1"/>
        </w:rPr>
        <w:t>и/или</w:t>
      </w:r>
      <w:r>
        <w:rPr>
          <w:spacing w:val="-7"/>
          <w:position w:val="1"/>
        </w:rPr>
        <w:t xml:space="preserve"> </w:t>
      </w:r>
      <w:r>
        <w:rPr>
          <w:position w:val="1"/>
        </w:rPr>
        <w:t>придаточные</w:t>
      </w:r>
      <w:r>
        <w:rPr>
          <w:spacing w:val="-9"/>
          <w:position w:val="1"/>
        </w:rPr>
        <w:t xml:space="preserve"> </w:t>
      </w:r>
      <w:r>
        <w:rPr>
          <w:position w:val="1"/>
        </w:rPr>
        <w:t>пазухи</w:t>
      </w:r>
      <w:r>
        <w:rPr>
          <w:spacing w:val="-8"/>
          <w:position w:val="1"/>
        </w:rPr>
        <w:t xml:space="preserve"> </w:t>
      </w:r>
      <w:r>
        <w:rPr>
          <w:position w:val="1"/>
        </w:rPr>
        <w:t>носа.</w:t>
      </w:r>
    </w:p>
    <w:p w14:paraId="4CDF4B12" w14:textId="77777777" w:rsidR="00BC42F2" w:rsidRDefault="00E746FE">
      <w:pPr>
        <w:pStyle w:val="a3"/>
        <w:spacing w:before="139" w:line="360" w:lineRule="auto"/>
        <w:ind w:right="255" w:firstLine="707"/>
        <w:jc w:val="both"/>
      </w:pPr>
      <w:r>
        <w:rPr>
          <w:b/>
          <w:position w:val="1"/>
        </w:rPr>
        <w:t>Т</w:t>
      </w:r>
      <w:r>
        <w:rPr>
          <w:b/>
          <w:sz w:val="16"/>
        </w:rPr>
        <w:t>4</w:t>
      </w:r>
      <w:r>
        <w:rPr>
          <w:b/>
          <w:spacing w:val="1"/>
          <w:sz w:val="16"/>
        </w:rPr>
        <w:t xml:space="preserve"> </w:t>
      </w:r>
      <w:r>
        <w:rPr>
          <w:position w:val="1"/>
        </w:rPr>
        <w:t xml:space="preserve">– опухоль с </w:t>
      </w:r>
      <w:proofErr w:type="spellStart"/>
      <w:r>
        <w:rPr>
          <w:position w:val="1"/>
        </w:rPr>
        <w:t>интракраниальным</w:t>
      </w:r>
      <w:proofErr w:type="spellEnd"/>
      <w:r>
        <w:rPr>
          <w:position w:val="1"/>
        </w:rPr>
        <w:t xml:space="preserve"> распространением и/или поражением черепных</w:t>
      </w:r>
      <w:r>
        <w:rPr>
          <w:spacing w:val="1"/>
          <w:position w:val="1"/>
        </w:rPr>
        <w:t xml:space="preserve"> </w:t>
      </w:r>
      <w:r>
        <w:t>нервов,</w:t>
      </w:r>
      <w:r>
        <w:rPr>
          <w:spacing w:val="-1"/>
        </w:rPr>
        <w:t xml:space="preserve"> </w:t>
      </w:r>
      <w:r>
        <w:t>распространением</w:t>
      </w:r>
      <w:r>
        <w:rPr>
          <w:spacing w:val="-2"/>
        </w:rPr>
        <w:t xml:space="preserve"> </w:t>
      </w:r>
      <w:r>
        <w:t>в</w:t>
      </w:r>
      <w:r>
        <w:rPr>
          <w:spacing w:val="-2"/>
        </w:rPr>
        <w:t xml:space="preserve"> </w:t>
      </w:r>
      <w:r>
        <w:t>орбиту,</w:t>
      </w:r>
      <w:r>
        <w:rPr>
          <w:spacing w:val="-1"/>
        </w:rPr>
        <w:t xml:space="preserve"> </w:t>
      </w:r>
      <w:r>
        <w:t>подвисочную</w:t>
      </w:r>
      <w:r>
        <w:rPr>
          <w:spacing w:val="-1"/>
        </w:rPr>
        <w:t xml:space="preserve"> </w:t>
      </w:r>
      <w:r>
        <w:t>ямку,</w:t>
      </w:r>
      <w:r>
        <w:rPr>
          <w:spacing w:val="-1"/>
        </w:rPr>
        <w:t xml:space="preserve"> </w:t>
      </w:r>
      <w:r>
        <w:t>жевательное</w:t>
      </w:r>
      <w:r>
        <w:rPr>
          <w:spacing w:val="-2"/>
        </w:rPr>
        <w:t xml:space="preserve"> </w:t>
      </w:r>
      <w:r>
        <w:t>пространство.</w:t>
      </w:r>
    </w:p>
    <w:p w14:paraId="2D4FE096" w14:textId="77777777" w:rsidR="00BC42F2" w:rsidRDefault="00E746FE">
      <w:pPr>
        <w:pStyle w:val="2"/>
        <w:spacing w:before="1" w:line="360" w:lineRule="auto"/>
        <w:ind w:right="250" w:firstLine="707"/>
      </w:pPr>
      <w:r>
        <w:t>Символ N указывает на наличие или отсутствие метастазов в регионарных</w:t>
      </w:r>
      <w:r>
        <w:rPr>
          <w:spacing w:val="1"/>
        </w:rPr>
        <w:t xml:space="preserve"> </w:t>
      </w:r>
      <w:r>
        <w:t>лимфатических</w:t>
      </w:r>
      <w:r>
        <w:rPr>
          <w:spacing w:val="-1"/>
        </w:rPr>
        <w:t xml:space="preserve"> </w:t>
      </w:r>
      <w:r>
        <w:t>узлах</w:t>
      </w:r>
      <w:r>
        <w:rPr>
          <w:spacing w:val="2"/>
        </w:rPr>
        <w:t xml:space="preserve"> </w:t>
      </w:r>
      <w:r>
        <w:t>(ЛУ):</w:t>
      </w:r>
    </w:p>
    <w:p w14:paraId="6C67954F" w14:textId="77777777" w:rsidR="00BC42F2" w:rsidRDefault="00E746FE">
      <w:pPr>
        <w:pStyle w:val="a3"/>
        <w:ind w:left="910"/>
        <w:jc w:val="both"/>
      </w:pPr>
      <w:r>
        <w:rPr>
          <w:b/>
          <w:position w:val="1"/>
        </w:rPr>
        <w:t>N</w:t>
      </w:r>
      <w:r>
        <w:rPr>
          <w:b/>
          <w:sz w:val="16"/>
        </w:rPr>
        <w:t>Х</w:t>
      </w:r>
      <w:r>
        <w:rPr>
          <w:b/>
          <w:spacing w:val="17"/>
          <w:sz w:val="16"/>
        </w:rPr>
        <w:t xml:space="preserve"> </w:t>
      </w:r>
      <w:r>
        <w:rPr>
          <w:position w:val="1"/>
        </w:rPr>
        <w:t>–</w:t>
      </w:r>
      <w:r>
        <w:rPr>
          <w:spacing w:val="-2"/>
          <w:position w:val="1"/>
        </w:rPr>
        <w:t xml:space="preserve"> </w:t>
      </w:r>
      <w:r>
        <w:rPr>
          <w:position w:val="1"/>
        </w:rPr>
        <w:t>недостаточно</w:t>
      </w:r>
      <w:r>
        <w:rPr>
          <w:spacing w:val="-2"/>
          <w:position w:val="1"/>
        </w:rPr>
        <w:t xml:space="preserve"> </w:t>
      </w:r>
      <w:r>
        <w:rPr>
          <w:position w:val="1"/>
        </w:rPr>
        <w:t>данных</w:t>
      </w:r>
      <w:r>
        <w:rPr>
          <w:spacing w:val="-1"/>
          <w:position w:val="1"/>
        </w:rPr>
        <w:t xml:space="preserve"> </w:t>
      </w:r>
      <w:r>
        <w:rPr>
          <w:position w:val="1"/>
        </w:rPr>
        <w:t>для</w:t>
      </w:r>
      <w:r>
        <w:rPr>
          <w:spacing w:val="-2"/>
          <w:position w:val="1"/>
        </w:rPr>
        <w:t xml:space="preserve"> </w:t>
      </w:r>
      <w:r>
        <w:rPr>
          <w:position w:val="1"/>
        </w:rPr>
        <w:t>оценки</w:t>
      </w:r>
      <w:r>
        <w:rPr>
          <w:spacing w:val="-2"/>
          <w:position w:val="1"/>
        </w:rPr>
        <w:t xml:space="preserve"> </w:t>
      </w:r>
      <w:r>
        <w:rPr>
          <w:position w:val="1"/>
        </w:rPr>
        <w:t>регионарных</w:t>
      </w:r>
      <w:r>
        <w:rPr>
          <w:spacing w:val="-2"/>
          <w:position w:val="1"/>
        </w:rPr>
        <w:t xml:space="preserve"> </w:t>
      </w:r>
      <w:r>
        <w:rPr>
          <w:position w:val="1"/>
        </w:rPr>
        <w:t>ЛУ.</w:t>
      </w:r>
    </w:p>
    <w:p w14:paraId="5CD7E817" w14:textId="77777777" w:rsidR="00BC42F2" w:rsidRDefault="00E746FE">
      <w:pPr>
        <w:pStyle w:val="a3"/>
        <w:spacing w:before="137"/>
        <w:ind w:left="910"/>
        <w:jc w:val="both"/>
      </w:pPr>
      <w:r>
        <w:rPr>
          <w:b/>
          <w:position w:val="1"/>
        </w:rPr>
        <w:t>N</w:t>
      </w:r>
      <w:r>
        <w:rPr>
          <w:b/>
          <w:sz w:val="16"/>
        </w:rPr>
        <w:t>0</w:t>
      </w:r>
      <w:r>
        <w:rPr>
          <w:b/>
          <w:spacing w:val="18"/>
          <w:sz w:val="16"/>
        </w:rPr>
        <w:t xml:space="preserve"> </w:t>
      </w:r>
      <w:r>
        <w:rPr>
          <w:position w:val="1"/>
        </w:rPr>
        <w:t>–</w:t>
      </w:r>
      <w:r>
        <w:rPr>
          <w:spacing w:val="-2"/>
          <w:position w:val="1"/>
        </w:rPr>
        <w:t xml:space="preserve"> </w:t>
      </w:r>
      <w:r>
        <w:rPr>
          <w:position w:val="1"/>
        </w:rPr>
        <w:t>поражения</w:t>
      </w:r>
      <w:r>
        <w:rPr>
          <w:spacing w:val="-2"/>
          <w:position w:val="1"/>
        </w:rPr>
        <w:t xml:space="preserve"> </w:t>
      </w:r>
      <w:r>
        <w:rPr>
          <w:position w:val="1"/>
        </w:rPr>
        <w:t>регионарных</w:t>
      </w:r>
      <w:r>
        <w:rPr>
          <w:spacing w:val="-2"/>
          <w:position w:val="1"/>
        </w:rPr>
        <w:t xml:space="preserve"> </w:t>
      </w:r>
      <w:r>
        <w:rPr>
          <w:position w:val="1"/>
        </w:rPr>
        <w:t>ЛУ</w:t>
      </w:r>
      <w:r>
        <w:rPr>
          <w:spacing w:val="-2"/>
          <w:position w:val="1"/>
        </w:rPr>
        <w:t xml:space="preserve"> </w:t>
      </w:r>
      <w:r>
        <w:rPr>
          <w:position w:val="1"/>
        </w:rPr>
        <w:t>нет.</w:t>
      </w:r>
    </w:p>
    <w:p w14:paraId="61EFA5E0" w14:textId="77777777" w:rsidR="00BC42F2" w:rsidRDefault="00E746FE">
      <w:pPr>
        <w:pStyle w:val="a3"/>
        <w:spacing w:before="139" w:line="360" w:lineRule="auto"/>
        <w:ind w:right="251" w:firstLine="707"/>
        <w:jc w:val="both"/>
      </w:pPr>
      <w:r>
        <w:rPr>
          <w:b/>
          <w:position w:val="1"/>
        </w:rPr>
        <w:t>N</w:t>
      </w:r>
      <w:r>
        <w:rPr>
          <w:b/>
          <w:sz w:val="16"/>
        </w:rPr>
        <w:t xml:space="preserve">1 </w:t>
      </w:r>
      <w:r>
        <w:rPr>
          <w:position w:val="1"/>
        </w:rPr>
        <w:t>– метастазы в шейных ЛУ выше надключичной ямки на стороне поражения не</w:t>
      </w:r>
      <w:r>
        <w:rPr>
          <w:spacing w:val="1"/>
          <w:position w:val="1"/>
        </w:rPr>
        <w:t xml:space="preserve"> </w:t>
      </w:r>
      <w:r>
        <w:t>более</w:t>
      </w:r>
      <w:r>
        <w:rPr>
          <w:spacing w:val="1"/>
        </w:rPr>
        <w:t xml:space="preserve"> </w:t>
      </w:r>
      <w:r>
        <w:t>6</w:t>
      </w:r>
      <w:r>
        <w:rPr>
          <w:spacing w:val="1"/>
        </w:rPr>
        <w:t xml:space="preserve"> </w:t>
      </w:r>
      <w:r>
        <w:t>см</w:t>
      </w:r>
      <w:r>
        <w:rPr>
          <w:spacing w:val="1"/>
        </w:rPr>
        <w:t xml:space="preserve"> </w:t>
      </w:r>
      <w:r>
        <w:t>в</w:t>
      </w:r>
      <w:r>
        <w:rPr>
          <w:spacing w:val="1"/>
        </w:rPr>
        <w:t xml:space="preserve"> </w:t>
      </w:r>
      <w:r>
        <w:t>наибольшем</w:t>
      </w:r>
      <w:r>
        <w:rPr>
          <w:spacing w:val="1"/>
        </w:rPr>
        <w:t xml:space="preserve"> </w:t>
      </w:r>
      <w:r>
        <w:t>измерении</w:t>
      </w:r>
      <w:r>
        <w:rPr>
          <w:spacing w:val="1"/>
        </w:rPr>
        <w:t xml:space="preserve"> </w:t>
      </w:r>
      <w:r>
        <w:t>и/или</w:t>
      </w:r>
      <w:r>
        <w:rPr>
          <w:spacing w:val="1"/>
        </w:rPr>
        <w:t xml:space="preserve"> </w:t>
      </w:r>
      <w:r>
        <w:t>одно/двусторонние</w:t>
      </w:r>
      <w:r>
        <w:rPr>
          <w:spacing w:val="1"/>
        </w:rPr>
        <w:t xml:space="preserve"> </w:t>
      </w:r>
      <w:r>
        <w:t>ретрофарингеальные</w:t>
      </w:r>
      <w:r>
        <w:rPr>
          <w:spacing w:val="1"/>
        </w:rPr>
        <w:t xml:space="preserve"> </w:t>
      </w:r>
      <w:r>
        <w:t>метастазы</w:t>
      </w:r>
      <w:r>
        <w:rPr>
          <w:spacing w:val="-1"/>
        </w:rPr>
        <w:t xml:space="preserve"> </w:t>
      </w:r>
      <w:r>
        <w:t>не</w:t>
      </w:r>
      <w:r>
        <w:rPr>
          <w:spacing w:val="-1"/>
        </w:rPr>
        <w:t xml:space="preserve"> </w:t>
      </w:r>
      <w:r>
        <w:t>более</w:t>
      </w:r>
      <w:r>
        <w:rPr>
          <w:spacing w:val="-2"/>
        </w:rPr>
        <w:t xml:space="preserve"> </w:t>
      </w:r>
      <w:r>
        <w:t>6</w:t>
      </w:r>
      <w:r>
        <w:rPr>
          <w:spacing w:val="2"/>
        </w:rPr>
        <w:t xml:space="preserve"> </w:t>
      </w:r>
      <w:r>
        <w:t>см в</w:t>
      </w:r>
      <w:r>
        <w:rPr>
          <w:spacing w:val="-1"/>
        </w:rPr>
        <w:t xml:space="preserve"> </w:t>
      </w:r>
      <w:r>
        <w:t>наибольшем</w:t>
      </w:r>
      <w:r>
        <w:rPr>
          <w:spacing w:val="-1"/>
        </w:rPr>
        <w:t xml:space="preserve"> </w:t>
      </w:r>
      <w:r>
        <w:t>измерении.</w:t>
      </w:r>
    </w:p>
    <w:p w14:paraId="41BB7551" w14:textId="77777777" w:rsidR="00BC42F2" w:rsidRDefault="00E746FE">
      <w:pPr>
        <w:pStyle w:val="a3"/>
        <w:spacing w:line="362" w:lineRule="auto"/>
        <w:ind w:right="251" w:firstLine="707"/>
        <w:jc w:val="both"/>
      </w:pPr>
      <w:r>
        <w:rPr>
          <w:b/>
          <w:position w:val="1"/>
        </w:rPr>
        <w:t>N</w:t>
      </w:r>
      <w:r>
        <w:rPr>
          <w:b/>
          <w:sz w:val="16"/>
        </w:rPr>
        <w:t xml:space="preserve">2 </w:t>
      </w:r>
      <w:r>
        <w:rPr>
          <w:position w:val="1"/>
        </w:rPr>
        <w:t>– двусторонние метастазы в шейных ЛУ до 6 см в наибольшем измерении, выше</w:t>
      </w:r>
      <w:r>
        <w:rPr>
          <w:spacing w:val="-57"/>
          <w:position w:val="1"/>
        </w:rPr>
        <w:t xml:space="preserve"> </w:t>
      </w:r>
      <w:r>
        <w:t>надключичной</w:t>
      </w:r>
      <w:r>
        <w:rPr>
          <w:spacing w:val="-1"/>
        </w:rPr>
        <w:t xml:space="preserve"> </w:t>
      </w:r>
      <w:r>
        <w:t>ямки.</w:t>
      </w:r>
    </w:p>
    <w:p w14:paraId="4F907054" w14:textId="77777777" w:rsidR="00BC42F2" w:rsidRDefault="00BC42F2">
      <w:pPr>
        <w:spacing w:line="362" w:lineRule="auto"/>
        <w:jc w:val="both"/>
        <w:sectPr w:rsidR="00BC42F2">
          <w:pgSz w:w="11910" w:h="16840"/>
          <w:pgMar w:top="1040" w:right="600" w:bottom="960" w:left="1500" w:header="0" w:footer="692" w:gutter="0"/>
          <w:cols w:space="720"/>
        </w:sectPr>
      </w:pPr>
    </w:p>
    <w:p w14:paraId="7332206D" w14:textId="77777777" w:rsidR="00BC42F2" w:rsidRDefault="00E746FE">
      <w:pPr>
        <w:pStyle w:val="a3"/>
        <w:spacing w:before="73" w:line="362" w:lineRule="auto"/>
        <w:ind w:firstLine="707"/>
      </w:pPr>
      <w:r>
        <w:rPr>
          <w:b/>
          <w:spacing w:val="-1"/>
          <w:position w:val="1"/>
        </w:rPr>
        <w:lastRenderedPageBreak/>
        <w:t>N</w:t>
      </w:r>
      <w:r>
        <w:rPr>
          <w:b/>
          <w:spacing w:val="-1"/>
          <w:sz w:val="16"/>
        </w:rPr>
        <w:t>3</w:t>
      </w:r>
      <w:r>
        <w:rPr>
          <w:b/>
          <w:spacing w:val="7"/>
          <w:sz w:val="16"/>
        </w:rPr>
        <w:t xml:space="preserve"> </w:t>
      </w:r>
      <w:r>
        <w:rPr>
          <w:spacing w:val="-1"/>
          <w:position w:val="1"/>
        </w:rPr>
        <w:t>–</w:t>
      </w:r>
      <w:r>
        <w:rPr>
          <w:spacing w:val="-13"/>
          <w:position w:val="1"/>
        </w:rPr>
        <w:t xml:space="preserve"> </w:t>
      </w:r>
      <w:r w:rsidR="00A67DFC">
        <w:rPr>
          <w:spacing w:val="-13"/>
          <w:position w:val="1"/>
        </w:rPr>
        <w:t xml:space="preserve">односторонние или двухсторонние </w:t>
      </w:r>
      <w:r>
        <w:rPr>
          <w:position w:val="1"/>
        </w:rPr>
        <w:t>метастазы</w:t>
      </w:r>
      <w:r>
        <w:rPr>
          <w:spacing w:val="-14"/>
          <w:position w:val="1"/>
        </w:rPr>
        <w:t xml:space="preserve"> </w:t>
      </w:r>
      <w:r>
        <w:rPr>
          <w:position w:val="1"/>
        </w:rPr>
        <w:t>в</w:t>
      </w:r>
      <w:r>
        <w:rPr>
          <w:spacing w:val="-14"/>
          <w:position w:val="1"/>
        </w:rPr>
        <w:t xml:space="preserve"> </w:t>
      </w:r>
      <w:r>
        <w:rPr>
          <w:position w:val="1"/>
        </w:rPr>
        <w:t>ЛУ</w:t>
      </w:r>
      <w:r>
        <w:rPr>
          <w:spacing w:val="-13"/>
          <w:position w:val="1"/>
        </w:rPr>
        <w:t xml:space="preserve"> </w:t>
      </w:r>
      <w:r>
        <w:rPr>
          <w:position w:val="1"/>
        </w:rPr>
        <w:t>более</w:t>
      </w:r>
      <w:r>
        <w:rPr>
          <w:spacing w:val="-14"/>
          <w:position w:val="1"/>
        </w:rPr>
        <w:t xml:space="preserve"> </w:t>
      </w:r>
      <w:r>
        <w:rPr>
          <w:position w:val="1"/>
        </w:rPr>
        <w:t>6</w:t>
      </w:r>
      <w:r>
        <w:rPr>
          <w:spacing w:val="-13"/>
          <w:position w:val="1"/>
        </w:rPr>
        <w:t xml:space="preserve"> </w:t>
      </w:r>
      <w:r>
        <w:rPr>
          <w:position w:val="1"/>
        </w:rPr>
        <w:t>см</w:t>
      </w:r>
      <w:r>
        <w:rPr>
          <w:spacing w:val="-12"/>
          <w:position w:val="1"/>
        </w:rPr>
        <w:t xml:space="preserve"> </w:t>
      </w:r>
      <w:r>
        <w:rPr>
          <w:position w:val="1"/>
        </w:rPr>
        <w:t>в</w:t>
      </w:r>
      <w:r>
        <w:rPr>
          <w:spacing w:val="-14"/>
          <w:position w:val="1"/>
        </w:rPr>
        <w:t xml:space="preserve"> </w:t>
      </w:r>
      <w:r>
        <w:rPr>
          <w:position w:val="1"/>
        </w:rPr>
        <w:t>наибольшем</w:t>
      </w:r>
      <w:r>
        <w:rPr>
          <w:spacing w:val="-14"/>
          <w:position w:val="1"/>
        </w:rPr>
        <w:t xml:space="preserve"> </w:t>
      </w:r>
      <w:r>
        <w:rPr>
          <w:position w:val="1"/>
        </w:rPr>
        <w:t>измерении</w:t>
      </w:r>
      <w:r>
        <w:rPr>
          <w:spacing w:val="-15"/>
          <w:position w:val="1"/>
        </w:rPr>
        <w:t xml:space="preserve"> </w:t>
      </w:r>
      <w:r>
        <w:rPr>
          <w:position w:val="1"/>
        </w:rPr>
        <w:t>и/или</w:t>
      </w:r>
      <w:r>
        <w:rPr>
          <w:spacing w:val="-12"/>
          <w:position w:val="1"/>
        </w:rPr>
        <w:t xml:space="preserve"> </w:t>
      </w:r>
      <w:r>
        <w:rPr>
          <w:position w:val="1"/>
        </w:rPr>
        <w:t>расположенные</w:t>
      </w:r>
      <w:r>
        <w:rPr>
          <w:spacing w:val="-15"/>
          <w:position w:val="1"/>
        </w:rPr>
        <w:t xml:space="preserve"> </w:t>
      </w:r>
      <w:r>
        <w:rPr>
          <w:position w:val="1"/>
        </w:rPr>
        <w:t>ниже</w:t>
      </w:r>
      <w:r>
        <w:rPr>
          <w:spacing w:val="-57"/>
          <w:position w:val="1"/>
        </w:rPr>
        <w:t xml:space="preserve"> </w:t>
      </w:r>
      <w:r>
        <w:t>нижнего</w:t>
      </w:r>
      <w:r>
        <w:rPr>
          <w:spacing w:val="-2"/>
        </w:rPr>
        <w:t xml:space="preserve"> </w:t>
      </w:r>
      <w:r>
        <w:t>края перстневидного хряща</w:t>
      </w:r>
      <w:r w:rsidR="00A67DFC">
        <w:rPr>
          <w:spacing w:val="-1"/>
        </w:rPr>
        <w:t>.</w:t>
      </w:r>
    </w:p>
    <w:p w14:paraId="6512F499" w14:textId="77777777" w:rsidR="00BC42F2" w:rsidRDefault="00E746FE">
      <w:pPr>
        <w:spacing w:line="360" w:lineRule="auto"/>
        <w:ind w:left="910" w:right="718"/>
        <w:rPr>
          <w:sz w:val="24"/>
        </w:rPr>
      </w:pPr>
      <w:r>
        <w:rPr>
          <w:b/>
          <w:sz w:val="24"/>
        </w:rPr>
        <w:t>Символ М характеризует наличие или отсутствие отдаленных метастазов:</w:t>
      </w:r>
      <w:r>
        <w:rPr>
          <w:b/>
          <w:spacing w:val="-57"/>
          <w:sz w:val="24"/>
        </w:rPr>
        <w:t xml:space="preserve"> </w:t>
      </w:r>
      <w:r>
        <w:rPr>
          <w:b/>
          <w:position w:val="1"/>
          <w:sz w:val="24"/>
        </w:rPr>
        <w:t>М</w:t>
      </w:r>
      <w:r>
        <w:rPr>
          <w:b/>
          <w:sz w:val="16"/>
        </w:rPr>
        <w:t>0</w:t>
      </w:r>
      <w:r>
        <w:rPr>
          <w:b/>
          <w:spacing w:val="20"/>
          <w:sz w:val="16"/>
        </w:rPr>
        <w:t xml:space="preserve"> </w:t>
      </w:r>
      <w:r>
        <w:rPr>
          <w:position w:val="1"/>
          <w:sz w:val="24"/>
        </w:rPr>
        <w:t>– отдаленных метастазов нет.</w:t>
      </w:r>
    </w:p>
    <w:p w14:paraId="233E8D4A" w14:textId="77777777" w:rsidR="00BC42F2" w:rsidRDefault="00E746FE">
      <w:pPr>
        <w:pStyle w:val="a3"/>
        <w:spacing w:line="276" w:lineRule="exact"/>
        <w:ind w:left="910"/>
      </w:pPr>
      <w:r>
        <w:rPr>
          <w:b/>
          <w:position w:val="1"/>
        </w:rPr>
        <w:t>М</w:t>
      </w:r>
      <w:r>
        <w:rPr>
          <w:b/>
          <w:sz w:val="16"/>
        </w:rPr>
        <w:t>1</w:t>
      </w:r>
      <w:r>
        <w:rPr>
          <w:b/>
          <w:spacing w:val="18"/>
          <w:sz w:val="16"/>
        </w:rPr>
        <w:t xml:space="preserve"> </w:t>
      </w:r>
      <w:r>
        <w:rPr>
          <w:position w:val="1"/>
        </w:rPr>
        <w:t>–</w:t>
      </w:r>
      <w:r>
        <w:rPr>
          <w:spacing w:val="-1"/>
          <w:position w:val="1"/>
        </w:rPr>
        <w:t xml:space="preserve"> </w:t>
      </w:r>
      <w:r>
        <w:rPr>
          <w:position w:val="1"/>
        </w:rPr>
        <w:t>наличие</w:t>
      </w:r>
      <w:r>
        <w:rPr>
          <w:spacing w:val="-3"/>
          <w:position w:val="1"/>
        </w:rPr>
        <w:t xml:space="preserve"> </w:t>
      </w:r>
      <w:r>
        <w:rPr>
          <w:position w:val="1"/>
        </w:rPr>
        <w:t>отдаленных</w:t>
      </w:r>
      <w:r>
        <w:rPr>
          <w:spacing w:val="-2"/>
          <w:position w:val="1"/>
        </w:rPr>
        <w:t xml:space="preserve"> </w:t>
      </w:r>
      <w:r>
        <w:rPr>
          <w:position w:val="1"/>
        </w:rPr>
        <w:t>метастазов.</w:t>
      </w:r>
    </w:p>
    <w:p w14:paraId="31BF2574" w14:textId="77777777" w:rsidR="00BC42F2" w:rsidRDefault="00E746FE">
      <w:pPr>
        <w:spacing w:before="135"/>
        <w:ind w:left="910"/>
        <w:rPr>
          <w:sz w:val="24"/>
        </w:rPr>
      </w:pPr>
      <w:r>
        <w:rPr>
          <w:b/>
          <w:sz w:val="24"/>
        </w:rPr>
        <w:t>Таблица</w:t>
      </w:r>
      <w:r>
        <w:rPr>
          <w:b/>
          <w:spacing w:val="-2"/>
          <w:sz w:val="24"/>
        </w:rPr>
        <w:t xml:space="preserve"> </w:t>
      </w:r>
      <w:r>
        <w:rPr>
          <w:b/>
          <w:sz w:val="24"/>
        </w:rPr>
        <w:t>1.</w:t>
      </w:r>
      <w:r>
        <w:rPr>
          <w:b/>
          <w:spacing w:val="-1"/>
          <w:sz w:val="24"/>
        </w:rPr>
        <w:t xml:space="preserve"> </w:t>
      </w:r>
      <w:r>
        <w:rPr>
          <w:sz w:val="24"/>
        </w:rPr>
        <w:t>Группировка</w:t>
      </w:r>
      <w:r>
        <w:rPr>
          <w:spacing w:val="-1"/>
          <w:sz w:val="24"/>
        </w:rPr>
        <w:t xml:space="preserve"> </w:t>
      </w:r>
      <w:r>
        <w:rPr>
          <w:sz w:val="24"/>
        </w:rPr>
        <w:t>по</w:t>
      </w:r>
      <w:r>
        <w:rPr>
          <w:spacing w:val="-1"/>
          <w:sz w:val="24"/>
        </w:rPr>
        <w:t xml:space="preserve"> </w:t>
      </w:r>
      <w:r>
        <w:rPr>
          <w:sz w:val="24"/>
        </w:rPr>
        <w:t>стадиям</w:t>
      </w:r>
    </w:p>
    <w:p w14:paraId="0D0C9741" w14:textId="77777777" w:rsidR="00BC42F2" w:rsidRDefault="00BC42F2">
      <w:pPr>
        <w:pStyle w:val="a3"/>
        <w:spacing w:before="11"/>
        <w:ind w:left="0"/>
        <w:rPr>
          <w:sz w:val="11"/>
        </w:r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3"/>
        <w:gridCol w:w="2396"/>
        <w:gridCol w:w="2269"/>
        <w:gridCol w:w="1976"/>
      </w:tblGrid>
      <w:tr w:rsidR="00BC42F2" w14:paraId="0AE86241" w14:textId="77777777">
        <w:trPr>
          <w:trHeight w:val="388"/>
        </w:trPr>
        <w:tc>
          <w:tcPr>
            <w:tcW w:w="2703" w:type="dxa"/>
          </w:tcPr>
          <w:p w14:paraId="3713505C" w14:textId="77777777" w:rsidR="00BC42F2" w:rsidRDefault="00E746FE">
            <w:pPr>
              <w:pStyle w:val="TableParagraph"/>
              <w:spacing w:before="72"/>
              <w:ind w:left="962" w:right="952"/>
              <w:jc w:val="center"/>
              <w:rPr>
                <w:b/>
              </w:rPr>
            </w:pPr>
            <w:r>
              <w:rPr>
                <w:b/>
              </w:rPr>
              <w:t>Стадия</w:t>
            </w:r>
          </w:p>
        </w:tc>
        <w:tc>
          <w:tcPr>
            <w:tcW w:w="2396" w:type="dxa"/>
          </w:tcPr>
          <w:p w14:paraId="7AFEB8A7" w14:textId="77777777" w:rsidR="00BC42F2" w:rsidRDefault="00E746FE">
            <w:pPr>
              <w:pStyle w:val="TableParagraph"/>
              <w:spacing w:before="72"/>
              <w:ind w:left="7"/>
              <w:jc w:val="center"/>
              <w:rPr>
                <w:b/>
              </w:rPr>
            </w:pPr>
            <w:r>
              <w:rPr>
                <w:b/>
              </w:rPr>
              <w:t>Т</w:t>
            </w:r>
          </w:p>
        </w:tc>
        <w:tc>
          <w:tcPr>
            <w:tcW w:w="2269" w:type="dxa"/>
          </w:tcPr>
          <w:p w14:paraId="18FED9B4" w14:textId="77777777" w:rsidR="00BC42F2" w:rsidRDefault="00E746FE">
            <w:pPr>
              <w:pStyle w:val="TableParagraph"/>
              <w:spacing w:before="72"/>
              <w:ind w:left="11"/>
              <w:jc w:val="center"/>
              <w:rPr>
                <w:b/>
              </w:rPr>
            </w:pPr>
            <w:r>
              <w:rPr>
                <w:b/>
              </w:rPr>
              <w:t>N</w:t>
            </w:r>
          </w:p>
        </w:tc>
        <w:tc>
          <w:tcPr>
            <w:tcW w:w="1976" w:type="dxa"/>
          </w:tcPr>
          <w:p w14:paraId="03F28BC3" w14:textId="77777777" w:rsidR="00BC42F2" w:rsidRDefault="00E746FE">
            <w:pPr>
              <w:pStyle w:val="TableParagraph"/>
              <w:spacing w:before="72"/>
              <w:ind w:left="6"/>
              <w:jc w:val="center"/>
              <w:rPr>
                <w:b/>
              </w:rPr>
            </w:pPr>
            <w:r>
              <w:rPr>
                <w:b/>
              </w:rPr>
              <w:t>M</w:t>
            </w:r>
          </w:p>
        </w:tc>
      </w:tr>
      <w:tr w:rsidR="00BC42F2" w14:paraId="6F0F2B50" w14:textId="77777777">
        <w:trPr>
          <w:trHeight w:val="520"/>
        </w:trPr>
        <w:tc>
          <w:tcPr>
            <w:tcW w:w="2703" w:type="dxa"/>
          </w:tcPr>
          <w:p w14:paraId="100E03C0" w14:textId="77777777" w:rsidR="00BC42F2" w:rsidRDefault="00E746FE">
            <w:pPr>
              <w:pStyle w:val="TableParagraph"/>
              <w:spacing w:before="137"/>
              <w:ind w:left="8"/>
              <w:jc w:val="center"/>
            </w:pPr>
            <w:r>
              <w:t>0</w:t>
            </w:r>
          </w:p>
        </w:tc>
        <w:tc>
          <w:tcPr>
            <w:tcW w:w="2396" w:type="dxa"/>
          </w:tcPr>
          <w:p w14:paraId="04B28FB5" w14:textId="77777777" w:rsidR="00BC42F2" w:rsidRDefault="00E746FE">
            <w:pPr>
              <w:pStyle w:val="TableParagraph"/>
              <w:spacing w:before="137"/>
              <w:ind w:left="782" w:right="773"/>
              <w:jc w:val="center"/>
            </w:pPr>
            <w:proofErr w:type="spellStart"/>
            <w:r>
              <w:t>is</w:t>
            </w:r>
            <w:proofErr w:type="spellEnd"/>
          </w:p>
        </w:tc>
        <w:tc>
          <w:tcPr>
            <w:tcW w:w="2269" w:type="dxa"/>
          </w:tcPr>
          <w:p w14:paraId="513FB3A6" w14:textId="77777777" w:rsidR="00BC42F2" w:rsidRDefault="00E746FE">
            <w:pPr>
              <w:pStyle w:val="TableParagraph"/>
              <w:spacing w:before="137"/>
              <w:ind w:left="10"/>
              <w:jc w:val="center"/>
            </w:pPr>
            <w:r>
              <w:t>0</w:t>
            </w:r>
          </w:p>
        </w:tc>
        <w:tc>
          <w:tcPr>
            <w:tcW w:w="1976" w:type="dxa"/>
          </w:tcPr>
          <w:p w14:paraId="13DBB72E" w14:textId="77777777" w:rsidR="00BC42F2" w:rsidRDefault="00E746FE">
            <w:pPr>
              <w:pStyle w:val="TableParagraph"/>
              <w:spacing w:before="137"/>
              <w:ind w:left="9"/>
              <w:jc w:val="center"/>
            </w:pPr>
            <w:r>
              <w:t>0</w:t>
            </w:r>
          </w:p>
        </w:tc>
      </w:tr>
      <w:tr w:rsidR="00BC42F2" w14:paraId="0BA82065" w14:textId="77777777">
        <w:trPr>
          <w:trHeight w:val="388"/>
        </w:trPr>
        <w:tc>
          <w:tcPr>
            <w:tcW w:w="2703" w:type="dxa"/>
          </w:tcPr>
          <w:p w14:paraId="33FD8078" w14:textId="77777777" w:rsidR="00BC42F2" w:rsidRDefault="00E746FE">
            <w:pPr>
              <w:pStyle w:val="TableParagraph"/>
              <w:spacing w:before="70"/>
              <w:ind w:left="10"/>
              <w:jc w:val="center"/>
            </w:pPr>
            <w:r>
              <w:t>I</w:t>
            </w:r>
          </w:p>
        </w:tc>
        <w:tc>
          <w:tcPr>
            <w:tcW w:w="2396" w:type="dxa"/>
          </w:tcPr>
          <w:p w14:paraId="1F363E5B" w14:textId="77777777" w:rsidR="00BC42F2" w:rsidRDefault="00E746FE">
            <w:pPr>
              <w:pStyle w:val="TableParagraph"/>
              <w:spacing w:before="70"/>
              <w:ind w:left="8"/>
              <w:jc w:val="center"/>
            </w:pPr>
            <w:r>
              <w:t>1</w:t>
            </w:r>
          </w:p>
        </w:tc>
        <w:tc>
          <w:tcPr>
            <w:tcW w:w="2269" w:type="dxa"/>
          </w:tcPr>
          <w:p w14:paraId="7F02FCD3" w14:textId="77777777" w:rsidR="00BC42F2" w:rsidRDefault="00E746FE">
            <w:pPr>
              <w:pStyle w:val="TableParagraph"/>
              <w:spacing w:before="70"/>
              <w:ind w:left="10"/>
              <w:jc w:val="center"/>
            </w:pPr>
            <w:r>
              <w:t>0</w:t>
            </w:r>
          </w:p>
        </w:tc>
        <w:tc>
          <w:tcPr>
            <w:tcW w:w="1976" w:type="dxa"/>
          </w:tcPr>
          <w:p w14:paraId="30AA2DB4" w14:textId="77777777" w:rsidR="00BC42F2" w:rsidRDefault="00E746FE">
            <w:pPr>
              <w:pStyle w:val="TableParagraph"/>
              <w:spacing w:before="70"/>
              <w:ind w:left="9"/>
              <w:jc w:val="center"/>
            </w:pPr>
            <w:r>
              <w:t>0</w:t>
            </w:r>
          </w:p>
        </w:tc>
      </w:tr>
      <w:tr w:rsidR="00BC42F2" w14:paraId="0484F069" w14:textId="77777777">
        <w:trPr>
          <w:trHeight w:val="388"/>
        </w:trPr>
        <w:tc>
          <w:tcPr>
            <w:tcW w:w="2703" w:type="dxa"/>
          </w:tcPr>
          <w:p w14:paraId="4BEF798A" w14:textId="77777777" w:rsidR="00BC42F2" w:rsidRDefault="00E746FE">
            <w:pPr>
              <w:pStyle w:val="TableParagraph"/>
              <w:spacing w:before="71"/>
              <w:ind w:left="960" w:right="952"/>
              <w:jc w:val="center"/>
            </w:pPr>
            <w:r>
              <w:t>II</w:t>
            </w:r>
          </w:p>
        </w:tc>
        <w:tc>
          <w:tcPr>
            <w:tcW w:w="2396" w:type="dxa"/>
          </w:tcPr>
          <w:p w14:paraId="3D167B79" w14:textId="77777777" w:rsidR="00BC42F2" w:rsidRDefault="00E746FE">
            <w:pPr>
              <w:pStyle w:val="TableParagraph"/>
              <w:spacing w:before="71"/>
              <w:ind w:left="8"/>
              <w:jc w:val="center"/>
            </w:pPr>
            <w:r>
              <w:t>0</w:t>
            </w:r>
          </w:p>
        </w:tc>
        <w:tc>
          <w:tcPr>
            <w:tcW w:w="2269" w:type="dxa"/>
          </w:tcPr>
          <w:p w14:paraId="228BB0B8" w14:textId="77777777" w:rsidR="00BC42F2" w:rsidRDefault="00E746FE">
            <w:pPr>
              <w:pStyle w:val="TableParagraph"/>
              <w:spacing w:before="71"/>
              <w:ind w:left="10"/>
              <w:jc w:val="center"/>
            </w:pPr>
            <w:r>
              <w:t>1</w:t>
            </w:r>
          </w:p>
        </w:tc>
        <w:tc>
          <w:tcPr>
            <w:tcW w:w="1976" w:type="dxa"/>
          </w:tcPr>
          <w:p w14:paraId="64073B90" w14:textId="77777777" w:rsidR="00BC42F2" w:rsidRDefault="00E746FE">
            <w:pPr>
              <w:pStyle w:val="TableParagraph"/>
              <w:spacing w:before="71"/>
              <w:ind w:left="9"/>
              <w:jc w:val="center"/>
            </w:pPr>
            <w:r>
              <w:t>0</w:t>
            </w:r>
          </w:p>
        </w:tc>
      </w:tr>
      <w:tr w:rsidR="00BC42F2" w14:paraId="618034B7" w14:textId="77777777">
        <w:trPr>
          <w:trHeight w:val="388"/>
        </w:trPr>
        <w:tc>
          <w:tcPr>
            <w:tcW w:w="2703" w:type="dxa"/>
          </w:tcPr>
          <w:p w14:paraId="7B07B19A" w14:textId="77777777" w:rsidR="00BC42F2" w:rsidRDefault="00BC42F2">
            <w:pPr>
              <w:pStyle w:val="TableParagraph"/>
            </w:pPr>
          </w:p>
        </w:tc>
        <w:tc>
          <w:tcPr>
            <w:tcW w:w="2396" w:type="dxa"/>
          </w:tcPr>
          <w:p w14:paraId="71354965" w14:textId="77777777" w:rsidR="00BC42F2" w:rsidRDefault="00E746FE">
            <w:pPr>
              <w:pStyle w:val="TableParagraph"/>
              <w:spacing w:before="72"/>
              <w:ind w:left="8"/>
              <w:jc w:val="center"/>
            </w:pPr>
            <w:r>
              <w:t>1</w:t>
            </w:r>
          </w:p>
        </w:tc>
        <w:tc>
          <w:tcPr>
            <w:tcW w:w="2269" w:type="dxa"/>
          </w:tcPr>
          <w:p w14:paraId="244D89A0" w14:textId="77777777" w:rsidR="00BC42F2" w:rsidRDefault="00E746FE">
            <w:pPr>
              <w:pStyle w:val="TableParagraph"/>
              <w:spacing w:before="72"/>
              <w:ind w:left="10"/>
              <w:jc w:val="center"/>
            </w:pPr>
            <w:r>
              <w:t>1</w:t>
            </w:r>
          </w:p>
        </w:tc>
        <w:tc>
          <w:tcPr>
            <w:tcW w:w="1976" w:type="dxa"/>
          </w:tcPr>
          <w:p w14:paraId="4DA5822F" w14:textId="77777777" w:rsidR="00BC42F2" w:rsidRDefault="00E746FE">
            <w:pPr>
              <w:pStyle w:val="TableParagraph"/>
              <w:spacing w:before="72"/>
              <w:ind w:left="9"/>
              <w:jc w:val="center"/>
            </w:pPr>
            <w:r>
              <w:t>0</w:t>
            </w:r>
          </w:p>
        </w:tc>
      </w:tr>
      <w:tr w:rsidR="00BC42F2" w14:paraId="70F95948" w14:textId="77777777">
        <w:trPr>
          <w:trHeight w:val="388"/>
        </w:trPr>
        <w:tc>
          <w:tcPr>
            <w:tcW w:w="2703" w:type="dxa"/>
          </w:tcPr>
          <w:p w14:paraId="0E73430D" w14:textId="77777777" w:rsidR="00BC42F2" w:rsidRDefault="00BC42F2">
            <w:pPr>
              <w:pStyle w:val="TableParagraph"/>
            </w:pPr>
          </w:p>
        </w:tc>
        <w:tc>
          <w:tcPr>
            <w:tcW w:w="2396" w:type="dxa"/>
          </w:tcPr>
          <w:p w14:paraId="76DFF2C8" w14:textId="77777777" w:rsidR="00BC42F2" w:rsidRDefault="00E746FE">
            <w:pPr>
              <w:pStyle w:val="TableParagraph"/>
              <w:spacing w:before="72"/>
              <w:ind w:left="8"/>
              <w:jc w:val="center"/>
            </w:pPr>
            <w:r>
              <w:t>2</w:t>
            </w:r>
          </w:p>
        </w:tc>
        <w:tc>
          <w:tcPr>
            <w:tcW w:w="2269" w:type="dxa"/>
          </w:tcPr>
          <w:p w14:paraId="0871D12E" w14:textId="77777777" w:rsidR="00BC42F2" w:rsidRDefault="00E746FE">
            <w:pPr>
              <w:pStyle w:val="TableParagraph"/>
              <w:spacing w:before="72"/>
              <w:ind w:left="10"/>
              <w:jc w:val="center"/>
            </w:pPr>
            <w:r>
              <w:t>0</w:t>
            </w:r>
          </w:p>
        </w:tc>
        <w:tc>
          <w:tcPr>
            <w:tcW w:w="1976" w:type="dxa"/>
          </w:tcPr>
          <w:p w14:paraId="11728231" w14:textId="77777777" w:rsidR="00BC42F2" w:rsidRDefault="00A67DFC" w:rsidP="00A67DFC">
            <w:pPr>
              <w:pStyle w:val="TableParagraph"/>
              <w:jc w:val="center"/>
            </w:pPr>
            <w:r>
              <w:t>0</w:t>
            </w:r>
          </w:p>
        </w:tc>
      </w:tr>
      <w:tr w:rsidR="00A67DFC" w:rsidRPr="00A67DFC" w14:paraId="263753F6" w14:textId="77777777">
        <w:trPr>
          <w:trHeight w:val="388"/>
        </w:trPr>
        <w:tc>
          <w:tcPr>
            <w:tcW w:w="2703" w:type="dxa"/>
          </w:tcPr>
          <w:p w14:paraId="28E303F0" w14:textId="77777777" w:rsidR="00A67DFC" w:rsidRPr="00A67DFC" w:rsidRDefault="00A67DFC">
            <w:pPr>
              <w:pStyle w:val="TableParagraph"/>
              <w:rPr>
                <w:highlight w:val="yellow"/>
              </w:rPr>
            </w:pPr>
          </w:p>
        </w:tc>
        <w:tc>
          <w:tcPr>
            <w:tcW w:w="2396" w:type="dxa"/>
          </w:tcPr>
          <w:p w14:paraId="281ACD81" w14:textId="77777777" w:rsidR="00A67DFC" w:rsidRPr="00D96A5A" w:rsidRDefault="00A67DFC">
            <w:pPr>
              <w:pStyle w:val="TableParagraph"/>
              <w:spacing w:before="72"/>
              <w:ind w:left="8"/>
              <w:jc w:val="center"/>
            </w:pPr>
            <w:r w:rsidRPr="00D96A5A">
              <w:t>2</w:t>
            </w:r>
          </w:p>
        </w:tc>
        <w:tc>
          <w:tcPr>
            <w:tcW w:w="2269" w:type="dxa"/>
          </w:tcPr>
          <w:p w14:paraId="274A93FF" w14:textId="77777777" w:rsidR="00A67DFC" w:rsidRPr="00D96A5A" w:rsidRDefault="00A67DFC">
            <w:pPr>
              <w:pStyle w:val="TableParagraph"/>
              <w:spacing w:before="72"/>
              <w:ind w:left="10"/>
              <w:jc w:val="center"/>
            </w:pPr>
            <w:r w:rsidRPr="00D96A5A">
              <w:t>1</w:t>
            </w:r>
          </w:p>
        </w:tc>
        <w:tc>
          <w:tcPr>
            <w:tcW w:w="1976" w:type="dxa"/>
          </w:tcPr>
          <w:p w14:paraId="731C7813" w14:textId="77777777" w:rsidR="00A67DFC" w:rsidRPr="00D96A5A" w:rsidRDefault="00A67DFC" w:rsidP="00A67DFC">
            <w:pPr>
              <w:pStyle w:val="TableParagraph"/>
              <w:jc w:val="center"/>
            </w:pPr>
            <w:r w:rsidRPr="00D96A5A">
              <w:t>0</w:t>
            </w:r>
          </w:p>
        </w:tc>
      </w:tr>
      <w:tr w:rsidR="00BC42F2" w14:paraId="3AF78322" w14:textId="77777777">
        <w:trPr>
          <w:trHeight w:val="390"/>
        </w:trPr>
        <w:tc>
          <w:tcPr>
            <w:tcW w:w="2703" w:type="dxa"/>
          </w:tcPr>
          <w:p w14:paraId="339CBCF0" w14:textId="77777777" w:rsidR="00BC42F2" w:rsidRDefault="00E746FE">
            <w:pPr>
              <w:pStyle w:val="TableParagraph"/>
              <w:spacing w:before="72"/>
              <w:ind w:left="959" w:right="952"/>
              <w:jc w:val="center"/>
            </w:pPr>
            <w:r>
              <w:t>III</w:t>
            </w:r>
          </w:p>
        </w:tc>
        <w:tc>
          <w:tcPr>
            <w:tcW w:w="2396" w:type="dxa"/>
          </w:tcPr>
          <w:p w14:paraId="1F092259" w14:textId="77777777" w:rsidR="00BC42F2" w:rsidRDefault="00E746FE">
            <w:pPr>
              <w:pStyle w:val="TableParagraph"/>
              <w:spacing w:before="72"/>
              <w:ind w:left="8"/>
              <w:jc w:val="center"/>
            </w:pPr>
            <w:r>
              <w:t>0</w:t>
            </w:r>
          </w:p>
        </w:tc>
        <w:tc>
          <w:tcPr>
            <w:tcW w:w="2269" w:type="dxa"/>
          </w:tcPr>
          <w:p w14:paraId="3C777E09" w14:textId="77777777" w:rsidR="00BC42F2" w:rsidRDefault="00E746FE">
            <w:pPr>
              <w:pStyle w:val="TableParagraph"/>
              <w:spacing w:before="72"/>
              <w:ind w:left="10"/>
              <w:jc w:val="center"/>
            </w:pPr>
            <w:r>
              <w:t>2</w:t>
            </w:r>
          </w:p>
        </w:tc>
        <w:tc>
          <w:tcPr>
            <w:tcW w:w="1976" w:type="dxa"/>
          </w:tcPr>
          <w:p w14:paraId="4F2AE09B" w14:textId="77777777" w:rsidR="00BC42F2" w:rsidRDefault="00E746FE">
            <w:pPr>
              <w:pStyle w:val="TableParagraph"/>
              <w:spacing w:before="72"/>
              <w:ind w:left="9"/>
              <w:jc w:val="center"/>
            </w:pPr>
            <w:r>
              <w:t>0</w:t>
            </w:r>
          </w:p>
        </w:tc>
      </w:tr>
      <w:tr w:rsidR="00BC42F2" w14:paraId="5576A979" w14:textId="77777777">
        <w:trPr>
          <w:trHeight w:val="388"/>
        </w:trPr>
        <w:tc>
          <w:tcPr>
            <w:tcW w:w="2703" w:type="dxa"/>
          </w:tcPr>
          <w:p w14:paraId="446E8D9D" w14:textId="77777777" w:rsidR="00BC42F2" w:rsidRDefault="00BC42F2">
            <w:pPr>
              <w:pStyle w:val="TableParagraph"/>
            </w:pPr>
          </w:p>
        </w:tc>
        <w:tc>
          <w:tcPr>
            <w:tcW w:w="2396" w:type="dxa"/>
          </w:tcPr>
          <w:p w14:paraId="603B86D7" w14:textId="77777777" w:rsidR="00BC42F2" w:rsidRDefault="00E746FE">
            <w:pPr>
              <w:pStyle w:val="TableParagraph"/>
              <w:spacing w:before="70"/>
              <w:ind w:left="8"/>
              <w:jc w:val="center"/>
            </w:pPr>
            <w:r>
              <w:t>1</w:t>
            </w:r>
          </w:p>
        </w:tc>
        <w:tc>
          <w:tcPr>
            <w:tcW w:w="2269" w:type="dxa"/>
          </w:tcPr>
          <w:p w14:paraId="66B0D8E5" w14:textId="77777777" w:rsidR="00BC42F2" w:rsidRDefault="00E746FE">
            <w:pPr>
              <w:pStyle w:val="TableParagraph"/>
              <w:spacing w:before="70"/>
              <w:ind w:left="10"/>
              <w:jc w:val="center"/>
            </w:pPr>
            <w:r>
              <w:t>2</w:t>
            </w:r>
          </w:p>
        </w:tc>
        <w:tc>
          <w:tcPr>
            <w:tcW w:w="1976" w:type="dxa"/>
          </w:tcPr>
          <w:p w14:paraId="297DAD86" w14:textId="77777777" w:rsidR="00BC42F2" w:rsidRDefault="00E746FE">
            <w:pPr>
              <w:pStyle w:val="TableParagraph"/>
              <w:spacing w:before="70"/>
              <w:ind w:left="9"/>
              <w:jc w:val="center"/>
            </w:pPr>
            <w:r>
              <w:t>0</w:t>
            </w:r>
          </w:p>
        </w:tc>
      </w:tr>
      <w:tr w:rsidR="00BC42F2" w14:paraId="300F89A7" w14:textId="77777777">
        <w:trPr>
          <w:trHeight w:val="388"/>
        </w:trPr>
        <w:tc>
          <w:tcPr>
            <w:tcW w:w="2703" w:type="dxa"/>
          </w:tcPr>
          <w:p w14:paraId="44505ED9" w14:textId="77777777" w:rsidR="00BC42F2" w:rsidRDefault="00BC42F2">
            <w:pPr>
              <w:pStyle w:val="TableParagraph"/>
            </w:pPr>
          </w:p>
        </w:tc>
        <w:tc>
          <w:tcPr>
            <w:tcW w:w="2396" w:type="dxa"/>
          </w:tcPr>
          <w:p w14:paraId="5A538724" w14:textId="77777777" w:rsidR="00BC42F2" w:rsidRDefault="00E746FE">
            <w:pPr>
              <w:pStyle w:val="TableParagraph"/>
              <w:spacing w:before="70"/>
              <w:ind w:left="8"/>
              <w:jc w:val="center"/>
            </w:pPr>
            <w:r>
              <w:t>2</w:t>
            </w:r>
          </w:p>
        </w:tc>
        <w:tc>
          <w:tcPr>
            <w:tcW w:w="2269" w:type="dxa"/>
          </w:tcPr>
          <w:p w14:paraId="517467E3" w14:textId="77777777" w:rsidR="00BC42F2" w:rsidRDefault="00E746FE">
            <w:pPr>
              <w:pStyle w:val="TableParagraph"/>
              <w:spacing w:before="70"/>
              <w:ind w:left="10"/>
              <w:jc w:val="center"/>
            </w:pPr>
            <w:r>
              <w:t>2</w:t>
            </w:r>
          </w:p>
        </w:tc>
        <w:tc>
          <w:tcPr>
            <w:tcW w:w="1976" w:type="dxa"/>
          </w:tcPr>
          <w:p w14:paraId="79C25A4F" w14:textId="77777777" w:rsidR="00BC42F2" w:rsidRDefault="00E746FE">
            <w:pPr>
              <w:pStyle w:val="TableParagraph"/>
              <w:spacing w:before="70"/>
              <w:ind w:left="9"/>
              <w:jc w:val="center"/>
            </w:pPr>
            <w:r>
              <w:t>0</w:t>
            </w:r>
          </w:p>
        </w:tc>
      </w:tr>
      <w:tr w:rsidR="00BC42F2" w14:paraId="52E8D9AE" w14:textId="77777777">
        <w:trPr>
          <w:trHeight w:val="388"/>
        </w:trPr>
        <w:tc>
          <w:tcPr>
            <w:tcW w:w="2703" w:type="dxa"/>
          </w:tcPr>
          <w:p w14:paraId="5F20965F" w14:textId="77777777" w:rsidR="00BC42F2" w:rsidRDefault="00BC42F2">
            <w:pPr>
              <w:pStyle w:val="TableParagraph"/>
            </w:pPr>
          </w:p>
        </w:tc>
        <w:tc>
          <w:tcPr>
            <w:tcW w:w="2396" w:type="dxa"/>
          </w:tcPr>
          <w:p w14:paraId="00359807" w14:textId="77777777" w:rsidR="00BC42F2" w:rsidRDefault="00E746FE">
            <w:pPr>
              <w:pStyle w:val="TableParagraph"/>
              <w:spacing w:before="70"/>
              <w:ind w:left="8"/>
              <w:jc w:val="center"/>
            </w:pPr>
            <w:r>
              <w:t>3</w:t>
            </w:r>
          </w:p>
        </w:tc>
        <w:tc>
          <w:tcPr>
            <w:tcW w:w="2269" w:type="dxa"/>
          </w:tcPr>
          <w:p w14:paraId="2315EC08" w14:textId="77777777" w:rsidR="00BC42F2" w:rsidRDefault="00E746FE">
            <w:pPr>
              <w:pStyle w:val="TableParagraph"/>
              <w:spacing w:before="70"/>
              <w:ind w:left="10"/>
              <w:jc w:val="center"/>
            </w:pPr>
            <w:r>
              <w:t>0</w:t>
            </w:r>
          </w:p>
        </w:tc>
        <w:tc>
          <w:tcPr>
            <w:tcW w:w="1976" w:type="dxa"/>
          </w:tcPr>
          <w:p w14:paraId="1B0CBE2F" w14:textId="77777777" w:rsidR="00BC42F2" w:rsidRDefault="00E746FE">
            <w:pPr>
              <w:pStyle w:val="TableParagraph"/>
              <w:spacing w:before="70"/>
              <w:ind w:left="9"/>
              <w:jc w:val="center"/>
            </w:pPr>
            <w:r>
              <w:t>0</w:t>
            </w:r>
          </w:p>
        </w:tc>
      </w:tr>
      <w:tr w:rsidR="00BC42F2" w14:paraId="34AD2B28" w14:textId="77777777">
        <w:trPr>
          <w:trHeight w:val="388"/>
        </w:trPr>
        <w:tc>
          <w:tcPr>
            <w:tcW w:w="2703" w:type="dxa"/>
          </w:tcPr>
          <w:p w14:paraId="49F3C26D" w14:textId="77777777" w:rsidR="00BC42F2" w:rsidRDefault="00BC42F2">
            <w:pPr>
              <w:pStyle w:val="TableParagraph"/>
            </w:pPr>
          </w:p>
        </w:tc>
        <w:tc>
          <w:tcPr>
            <w:tcW w:w="2396" w:type="dxa"/>
          </w:tcPr>
          <w:p w14:paraId="27769DC0" w14:textId="77777777" w:rsidR="00BC42F2" w:rsidRDefault="00E746FE">
            <w:pPr>
              <w:pStyle w:val="TableParagraph"/>
              <w:spacing w:before="70"/>
              <w:ind w:left="8"/>
              <w:jc w:val="center"/>
            </w:pPr>
            <w:r>
              <w:t>3</w:t>
            </w:r>
          </w:p>
        </w:tc>
        <w:tc>
          <w:tcPr>
            <w:tcW w:w="2269" w:type="dxa"/>
          </w:tcPr>
          <w:p w14:paraId="0C8E938A" w14:textId="77777777" w:rsidR="00BC42F2" w:rsidRDefault="00E746FE">
            <w:pPr>
              <w:pStyle w:val="TableParagraph"/>
              <w:spacing w:before="70"/>
              <w:ind w:left="10"/>
              <w:jc w:val="center"/>
            </w:pPr>
            <w:r>
              <w:t>1</w:t>
            </w:r>
          </w:p>
        </w:tc>
        <w:tc>
          <w:tcPr>
            <w:tcW w:w="1976" w:type="dxa"/>
          </w:tcPr>
          <w:p w14:paraId="54BEBEDE" w14:textId="77777777" w:rsidR="00BC42F2" w:rsidRDefault="00E746FE">
            <w:pPr>
              <w:pStyle w:val="TableParagraph"/>
              <w:spacing w:before="70"/>
              <w:ind w:left="9"/>
              <w:jc w:val="center"/>
            </w:pPr>
            <w:r>
              <w:t>0</w:t>
            </w:r>
          </w:p>
        </w:tc>
      </w:tr>
      <w:tr w:rsidR="00BC42F2" w14:paraId="5A829F2E" w14:textId="77777777">
        <w:trPr>
          <w:trHeight w:val="388"/>
        </w:trPr>
        <w:tc>
          <w:tcPr>
            <w:tcW w:w="2703" w:type="dxa"/>
          </w:tcPr>
          <w:p w14:paraId="725D7592" w14:textId="77777777" w:rsidR="00BC42F2" w:rsidRDefault="00BC42F2">
            <w:pPr>
              <w:pStyle w:val="TableParagraph"/>
            </w:pPr>
          </w:p>
        </w:tc>
        <w:tc>
          <w:tcPr>
            <w:tcW w:w="2396" w:type="dxa"/>
          </w:tcPr>
          <w:p w14:paraId="06744C4B" w14:textId="77777777" w:rsidR="00BC42F2" w:rsidRDefault="00E746FE">
            <w:pPr>
              <w:pStyle w:val="TableParagraph"/>
              <w:spacing w:before="70"/>
              <w:ind w:left="8"/>
              <w:jc w:val="center"/>
            </w:pPr>
            <w:r>
              <w:t>3</w:t>
            </w:r>
          </w:p>
        </w:tc>
        <w:tc>
          <w:tcPr>
            <w:tcW w:w="2269" w:type="dxa"/>
          </w:tcPr>
          <w:p w14:paraId="369F7C3D" w14:textId="77777777" w:rsidR="00BC42F2" w:rsidRDefault="00E746FE">
            <w:pPr>
              <w:pStyle w:val="TableParagraph"/>
              <w:spacing w:before="70"/>
              <w:ind w:left="10"/>
              <w:jc w:val="center"/>
            </w:pPr>
            <w:r>
              <w:t>2</w:t>
            </w:r>
          </w:p>
        </w:tc>
        <w:tc>
          <w:tcPr>
            <w:tcW w:w="1976" w:type="dxa"/>
          </w:tcPr>
          <w:p w14:paraId="1F6E0355" w14:textId="77777777" w:rsidR="00BC42F2" w:rsidRDefault="00E746FE">
            <w:pPr>
              <w:pStyle w:val="TableParagraph"/>
              <w:spacing w:before="70"/>
              <w:ind w:left="9"/>
              <w:jc w:val="center"/>
            </w:pPr>
            <w:r>
              <w:t>0</w:t>
            </w:r>
          </w:p>
        </w:tc>
      </w:tr>
      <w:tr w:rsidR="00BC42F2" w14:paraId="0D7B3481" w14:textId="77777777">
        <w:trPr>
          <w:trHeight w:val="388"/>
        </w:trPr>
        <w:tc>
          <w:tcPr>
            <w:tcW w:w="2703" w:type="dxa"/>
          </w:tcPr>
          <w:p w14:paraId="6021969A" w14:textId="77777777" w:rsidR="00BC42F2" w:rsidRDefault="00E746FE">
            <w:pPr>
              <w:pStyle w:val="TableParagraph"/>
              <w:spacing w:before="72"/>
              <w:ind w:left="961" w:right="952"/>
              <w:jc w:val="center"/>
            </w:pPr>
            <w:r>
              <w:t>IVA</w:t>
            </w:r>
          </w:p>
        </w:tc>
        <w:tc>
          <w:tcPr>
            <w:tcW w:w="2396" w:type="dxa"/>
          </w:tcPr>
          <w:p w14:paraId="039B8B8F" w14:textId="77777777" w:rsidR="00BC42F2" w:rsidRDefault="00E746FE">
            <w:pPr>
              <w:pStyle w:val="TableParagraph"/>
              <w:spacing w:before="72"/>
              <w:ind w:left="8"/>
              <w:jc w:val="center"/>
            </w:pPr>
            <w:r>
              <w:t>4</w:t>
            </w:r>
          </w:p>
        </w:tc>
        <w:tc>
          <w:tcPr>
            <w:tcW w:w="2269" w:type="dxa"/>
          </w:tcPr>
          <w:p w14:paraId="014598DD" w14:textId="77777777" w:rsidR="00BC42F2" w:rsidRDefault="00E746FE">
            <w:pPr>
              <w:pStyle w:val="TableParagraph"/>
              <w:spacing w:before="72"/>
              <w:ind w:left="10"/>
              <w:jc w:val="center"/>
            </w:pPr>
            <w:r>
              <w:t>0</w:t>
            </w:r>
          </w:p>
        </w:tc>
        <w:tc>
          <w:tcPr>
            <w:tcW w:w="1976" w:type="dxa"/>
          </w:tcPr>
          <w:p w14:paraId="6605F454" w14:textId="77777777" w:rsidR="00BC42F2" w:rsidRDefault="00E746FE">
            <w:pPr>
              <w:pStyle w:val="TableParagraph"/>
              <w:spacing w:before="72"/>
              <w:ind w:left="9"/>
              <w:jc w:val="center"/>
            </w:pPr>
            <w:r>
              <w:t>0</w:t>
            </w:r>
          </w:p>
        </w:tc>
      </w:tr>
      <w:tr w:rsidR="00BC42F2" w14:paraId="75997791" w14:textId="77777777">
        <w:trPr>
          <w:trHeight w:val="388"/>
        </w:trPr>
        <w:tc>
          <w:tcPr>
            <w:tcW w:w="2703" w:type="dxa"/>
          </w:tcPr>
          <w:p w14:paraId="4A99ECB7" w14:textId="77777777" w:rsidR="00BC42F2" w:rsidRDefault="00BC42F2">
            <w:pPr>
              <w:pStyle w:val="TableParagraph"/>
            </w:pPr>
          </w:p>
        </w:tc>
        <w:tc>
          <w:tcPr>
            <w:tcW w:w="2396" w:type="dxa"/>
          </w:tcPr>
          <w:p w14:paraId="0E1AF6A2" w14:textId="77777777" w:rsidR="00BC42F2" w:rsidRDefault="00E746FE">
            <w:pPr>
              <w:pStyle w:val="TableParagraph"/>
              <w:spacing w:before="72"/>
              <w:ind w:left="8"/>
              <w:jc w:val="center"/>
            </w:pPr>
            <w:r>
              <w:t>4</w:t>
            </w:r>
          </w:p>
        </w:tc>
        <w:tc>
          <w:tcPr>
            <w:tcW w:w="2269" w:type="dxa"/>
          </w:tcPr>
          <w:p w14:paraId="3B7469A3" w14:textId="77777777" w:rsidR="00BC42F2" w:rsidRDefault="00E746FE">
            <w:pPr>
              <w:pStyle w:val="TableParagraph"/>
              <w:spacing w:before="72"/>
              <w:ind w:left="10"/>
              <w:jc w:val="center"/>
            </w:pPr>
            <w:r>
              <w:t>1</w:t>
            </w:r>
          </w:p>
        </w:tc>
        <w:tc>
          <w:tcPr>
            <w:tcW w:w="1976" w:type="dxa"/>
          </w:tcPr>
          <w:p w14:paraId="7C05624F" w14:textId="77777777" w:rsidR="00BC42F2" w:rsidRDefault="00E746FE">
            <w:pPr>
              <w:pStyle w:val="TableParagraph"/>
              <w:spacing w:before="72"/>
              <w:ind w:left="9"/>
              <w:jc w:val="center"/>
            </w:pPr>
            <w:r>
              <w:t>0</w:t>
            </w:r>
          </w:p>
        </w:tc>
      </w:tr>
      <w:tr w:rsidR="00BC42F2" w14:paraId="7E2EB1BC" w14:textId="77777777">
        <w:trPr>
          <w:trHeight w:val="390"/>
        </w:trPr>
        <w:tc>
          <w:tcPr>
            <w:tcW w:w="2703" w:type="dxa"/>
          </w:tcPr>
          <w:p w14:paraId="1B8CF415" w14:textId="77777777" w:rsidR="00BC42F2" w:rsidRDefault="00BC42F2">
            <w:pPr>
              <w:pStyle w:val="TableParagraph"/>
            </w:pPr>
          </w:p>
        </w:tc>
        <w:tc>
          <w:tcPr>
            <w:tcW w:w="2396" w:type="dxa"/>
          </w:tcPr>
          <w:p w14:paraId="097C8D98" w14:textId="77777777" w:rsidR="00BC42F2" w:rsidRDefault="00E746FE">
            <w:pPr>
              <w:pStyle w:val="TableParagraph"/>
              <w:spacing w:before="72"/>
              <w:ind w:left="8"/>
              <w:jc w:val="center"/>
            </w:pPr>
            <w:r>
              <w:t>4</w:t>
            </w:r>
          </w:p>
        </w:tc>
        <w:tc>
          <w:tcPr>
            <w:tcW w:w="2269" w:type="dxa"/>
          </w:tcPr>
          <w:p w14:paraId="0A50AA08" w14:textId="77777777" w:rsidR="00BC42F2" w:rsidRDefault="00E746FE">
            <w:pPr>
              <w:pStyle w:val="TableParagraph"/>
              <w:spacing w:before="72"/>
              <w:ind w:left="10"/>
              <w:jc w:val="center"/>
            </w:pPr>
            <w:r>
              <w:t>2</w:t>
            </w:r>
          </w:p>
        </w:tc>
        <w:tc>
          <w:tcPr>
            <w:tcW w:w="1976" w:type="dxa"/>
          </w:tcPr>
          <w:p w14:paraId="5397B605" w14:textId="77777777" w:rsidR="00BC42F2" w:rsidRDefault="00E746FE">
            <w:pPr>
              <w:pStyle w:val="TableParagraph"/>
              <w:spacing w:before="72"/>
              <w:ind w:left="9"/>
              <w:jc w:val="center"/>
            </w:pPr>
            <w:r>
              <w:t>0</w:t>
            </w:r>
          </w:p>
        </w:tc>
      </w:tr>
      <w:tr w:rsidR="00BC42F2" w14:paraId="25690622" w14:textId="77777777">
        <w:trPr>
          <w:trHeight w:val="388"/>
        </w:trPr>
        <w:tc>
          <w:tcPr>
            <w:tcW w:w="2703" w:type="dxa"/>
          </w:tcPr>
          <w:p w14:paraId="606563EB" w14:textId="77777777" w:rsidR="00BC42F2" w:rsidRDefault="00E746FE">
            <w:pPr>
              <w:pStyle w:val="TableParagraph"/>
              <w:spacing w:before="70"/>
              <w:ind w:left="959" w:right="952"/>
              <w:jc w:val="center"/>
            </w:pPr>
            <w:r>
              <w:t>IVB</w:t>
            </w:r>
          </w:p>
        </w:tc>
        <w:tc>
          <w:tcPr>
            <w:tcW w:w="2396" w:type="dxa"/>
          </w:tcPr>
          <w:p w14:paraId="2CB71A7E" w14:textId="77777777" w:rsidR="00BC42F2" w:rsidRDefault="00E746FE">
            <w:pPr>
              <w:pStyle w:val="TableParagraph"/>
              <w:spacing w:before="70"/>
              <w:ind w:left="784" w:right="773"/>
              <w:jc w:val="center"/>
            </w:pPr>
            <w:r>
              <w:t>любое T</w:t>
            </w:r>
          </w:p>
        </w:tc>
        <w:tc>
          <w:tcPr>
            <w:tcW w:w="2269" w:type="dxa"/>
          </w:tcPr>
          <w:p w14:paraId="078031BD" w14:textId="77777777" w:rsidR="00BC42F2" w:rsidRDefault="00E746FE">
            <w:pPr>
              <w:pStyle w:val="TableParagraph"/>
              <w:spacing w:before="70"/>
              <w:ind w:left="10"/>
              <w:jc w:val="center"/>
            </w:pPr>
            <w:r>
              <w:t>3</w:t>
            </w:r>
          </w:p>
        </w:tc>
        <w:tc>
          <w:tcPr>
            <w:tcW w:w="1976" w:type="dxa"/>
          </w:tcPr>
          <w:p w14:paraId="5C00CA98" w14:textId="77777777" w:rsidR="00BC42F2" w:rsidRDefault="00E746FE">
            <w:pPr>
              <w:pStyle w:val="TableParagraph"/>
              <w:spacing w:before="70"/>
              <w:ind w:left="9"/>
              <w:jc w:val="center"/>
            </w:pPr>
            <w:r>
              <w:t>0</w:t>
            </w:r>
          </w:p>
        </w:tc>
      </w:tr>
      <w:tr w:rsidR="00BC42F2" w14:paraId="196864EE" w14:textId="77777777">
        <w:trPr>
          <w:trHeight w:val="388"/>
        </w:trPr>
        <w:tc>
          <w:tcPr>
            <w:tcW w:w="2703" w:type="dxa"/>
          </w:tcPr>
          <w:p w14:paraId="491D02D2" w14:textId="77777777" w:rsidR="00BC42F2" w:rsidRDefault="00E746FE">
            <w:pPr>
              <w:pStyle w:val="TableParagraph"/>
              <w:spacing w:before="70"/>
              <w:ind w:left="959" w:right="952"/>
              <w:jc w:val="center"/>
            </w:pPr>
            <w:r>
              <w:t>IVC</w:t>
            </w:r>
          </w:p>
        </w:tc>
        <w:tc>
          <w:tcPr>
            <w:tcW w:w="2396" w:type="dxa"/>
          </w:tcPr>
          <w:p w14:paraId="7901FC2A" w14:textId="77777777" w:rsidR="00BC42F2" w:rsidRDefault="00E746FE">
            <w:pPr>
              <w:pStyle w:val="TableParagraph"/>
              <w:spacing w:before="70"/>
              <w:ind w:left="784" w:right="773"/>
              <w:jc w:val="center"/>
            </w:pPr>
            <w:r>
              <w:t>любое T</w:t>
            </w:r>
          </w:p>
        </w:tc>
        <w:tc>
          <w:tcPr>
            <w:tcW w:w="2269" w:type="dxa"/>
          </w:tcPr>
          <w:p w14:paraId="5C33DB35" w14:textId="77777777" w:rsidR="00BC42F2" w:rsidRDefault="00E746FE">
            <w:pPr>
              <w:pStyle w:val="TableParagraph"/>
              <w:spacing w:before="70"/>
              <w:ind w:left="709" w:right="697"/>
              <w:jc w:val="center"/>
            </w:pPr>
            <w:r>
              <w:t>любое N</w:t>
            </w:r>
          </w:p>
        </w:tc>
        <w:tc>
          <w:tcPr>
            <w:tcW w:w="1976" w:type="dxa"/>
          </w:tcPr>
          <w:p w14:paraId="4C6D5526" w14:textId="77777777" w:rsidR="00BC42F2" w:rsidRDefault="00E746FE">
            <w:pPr>
              <w:pStyle w:val="TableParagraph"/>
              <w:spacing w:before="70"/>
              <w:ind w:left="9"/>
              <w:jc w:val="center"/>
            </w:pPr>
            <w:r>
              <w:t>1</w:t>
            </w:r>
          </w:p>
        </w:tc>
      </w:tr>
    </w:tbl>
    <w:p w14:paraId="54F4B4EF" w14:textId="77777777" w:rsidR="00BC42F2" w:rsidRDefault="00BC42F2">
      <w:pPr>
        <w:pStyle w:val="a3"/>
        <w:spacing w:before="9"/>
        <w:ind w:left="0"/>
        <w:rPr>
          <w:sz w:val="20"/>
        </w:rPr>
      </w:pPr>
    </w:p>
    <w:p w14:paraId="4ACE10B0" w14:textId="77777777" w:rsidR="00BC42F2" w:rsidRDefault="00E746FE">
      <w:pPr>
        <w:pStyle w:val="2"/>
        <w:numPr>
          <w:ilvl w:val="1"/>
          <w:numId w:val="38"/>
        </w:numPr>
        <w:tabs>
          <w:tab w:val="left" w:pos="1316"/>
        </w:tabs>
        <w:spacing w:line="360" w:lineRule="auto"/>
        <w:ind w:right="247" w:firstLine="707"/>
      </w:pPr>
      <w:bookmarkStart w:id="8" w:name="_bookmark8"/>
      <w:bookmarkEnd w:id="8"/>
      <w:r>
        <w:rPr>
          <w:spacing w:val="-1"/>
          <w:u w:val="thick"/>
        </w:rPr>
        <w:t>Клиническая</w:t>
      </w:r>
      <w:r>
        <w:rPr>
          <w:spacing w:val="-15"/>
          <w:u w:val="thick"/>
        </w:rPr>
        <w:t xml:space="preserve"> </w:t>
      </w:r>
      <w:r>
        <w:rPr>
          <w:spacing w:val="-1"/>
          <w:u w:val="thick"/>
        </w:rPr>
        <w:t>картина</w:t>
      </w:r>
      <w:r>
        <w:rPr>
          <w:spacing w:val="-12"/>
          <w:u w:val="thick"/>
        </w:rPr>
        <w:t xml:space="preserve"> </w:t>
      </w:r>
      <w:r>
        <w:rPr>
          <w:u w:val="thick"/>
        </w:rPr>
        <w:t>заболевания</w:t>
      </w:r>
      <w:r>
        <w:rPr>
          <w:spacing w:val="-15"/>
          <w:u w:val="thick"/>
        </w:rPr>
        <w:t xml:space="preserve"> </w:t>
      </w:r>
      <w:r>
        <w:rPr>
          <w:u w:val="thick"/>
        </w:rPr>
        <w:t>или</w:t>
      </w:r>
      <w:r>
        <w:rPr>
          <w:spacing w:val="-14"/>
          <w:u w:val="thick"/>
        </w:rPr>
        <w:t xml:space="preserve"> </w:t>
      </w:r>
      <w:r>
        <w:rPr>
          <w:u w:val="thick"/>
        </w:rPr>
        <w:t>состояния</w:t>
      </w:r>
      <w:r>
        <w:rPr>
          <w:spacing w:val="-15"/>
          <w:u w:val="thick"/>
        </w:rPr>
        <w:t xml:space="preserve"> </w:t>
      </w:r>
      <w:r>
        <w:rPr>
          <w:u w:val="thick"/>
        </w:rPr>
        <w:t>(группы</w:t>
      </w:r>
      <w:r>
        <w:rPr>
          <w:spacing w:val="-15"/>
          <w:u w:val="thick"/>
        </w:rPr>
        <w:t xml:space="preserve"> </w:t>
      </w:r>
      <w:r>
        <w:rPr>
          <w:u w:val="thick"/>
        </w:rPr>
        <w:t>заболеваний</w:t>
      </w:r>
      <w:r>
        <w:rPr>
          <w:spacing w:val="-14"/>
          <w:u w:val="thick"/>
        </w:rPr>
        <w:t xml:space="preserve"> </w:t>
      </w:r>
      <w:r>
        <w:rPr>
          <w:u w:val="thick"/>
        </w:rPr>
        <w:t>или</w:t>
      </w:r>
      <w:r>
        <w:rPr>
          <w:spacing w:val="-57"/>
        </w:rPr>
        <w:t xml:space="preserve"> </w:t>
      </w:r>
      <w:r>
        <w:rPr>
          <w:u w:val="thick"/>
        </w:rPr>
        <w:t>состояний)</w:t>
      </w:r>
    </w:p>
    <w:p w14:paraId="5E62FDF0" w14:textId="1930934C" w:rsidR="00BC42F2" w:rsidRDefault="00E746FE">
      <w:pPr>
        <w:pStyle w:val="a3"/>
        <w:spacing w:line="360" w:lineRule="auto"/>
        <w:ind w:right="245" w:firstLine="707"/>
        <w:jc w:val="both"/>
      </w:pPr>
      <w:r>
        <w:t>Клиническая картина рака носоглотки складывается из локальной симптоматики,</w:t>
      </w:r>
      <w:r>
        <w:rPr>
          <w:spacing w:val="1"/>
        </w:rPr>
        <w:t xml:space="preserve"> </w:t>
      </w:r>
      <w:r>
        <w:t>признаков</w:t>
      </w:r>
      <w:r>
        <w:rPr>
          <w:spacing w:val="-11"/>
        </w:rPr>
        <w:t xml:space="preserve"> </w:t>
      </w:r>
      <w:r>
        <w:t>регионарного</w:t>
      </w:r>
      <w:r>
        <w:rPr>
          <w:spacing w:val="-11"/>
        </w:rPr>
        <w:t xml:space="preserve"> </w:t>
      </w:r>
      <w:r>
        <w:t>и</w:t>
      </w:r>
      <w:r>
        <w:rPr>
          <w:spacing w:val="-10"/>
        </w:rPr>
        <w:t xml:space="preserve"> </w:t>
      </w:r>
      <w:r>
        <w:t>отдаленного</w:t>
      </w:r>
      <w:r>
        <w:rPr>
          <w:spacing w:val="-13"/>
        </w:rPr>
        <w:t xml:space="preserve"> </w:t>
      </w:r>
      <w:r>
        <w:t>метастазирования,</w:t>
      </w:r>
      <w:r>
        <w:rPr>
          <w:spacing w:val="-10"/>
        </w:rPr>
        <w:t xml:space="preserve"> </w:t>
      </w:r>
      <w:r>
        <w:t>а</w:t>
      </w:r>
      <w:r>
        <w:rPr>
          <w:spacing w:val="-14"/>
        </w:rPr>
        <w:t xml:space="preserve"> </w:t>
      </w:r>
      <w:r>
        <w:t>также</w:t>
      </w:r>
      <w:r>
        <w:rPr>
          <w:spacing w:val="-11"/>
        </w:rPr>
        <w:t xml:space="preserve"> </w:t>
      </w:r>
      <w:r>
        <w:t>может</w:t>
      </w:r>
      <w:r>
        <w:rPr>
          <w:spacing w:val="-10"/>
        </w:rPr>
        <w:t xml:space="preserve"> </w:t>
      </w:r>
      <w:r>
        <w:t>быть</w:t>
      </w:r>
      <w:r>
        <w:rPr>
          <w:spacing w:val="-9"/>
        </w:rPr>
        <w:t xml:space="preserve"> </w:t>
      </w:r>
      <w:r>
        <w:t>обусловлена</w:t>
      </w:r>
      <w:r>
        <w:rPr>
          <w:spacing w:val="-57"/>
        </w:rPr>
        <w:t xml:space="preserve"> </w:t>
      </w:r>
      <w:r>
        <w:t>наличием общего опухолевого симптомокомплекса. В большинстве случаев начальные</w:t>
      </w:r>
      <w:r>
        <w:rPr>
          <w:spacing w:val="1"/>
        </w:rPr>
        <w:t xml:space="preserve"> </w:t>
      </w:r>
      <w:r>
        <w:t>проявления рака носоглотки скрываются под маской</w:t>
      </w:r>
      <w:r>
        <w:rPr>
          <w:spacing w:val="1"/>
        </w:rPr>
        <w:t xml:space="preserve"> </w:t>
      </w:r>
      <w:r>
        <w:t>острых респираторных вирусных</w:t>
      </w:r>
      <w:r>
        <w:rPr>
          <w:spacing w:val="1"/>
        </w:rPr>
        <w:t xml:space="preserve"> </w:t>
      </w:r>
      <w:r>
        <w:t>инфекций,</w:t>
      </w:r>
      <w:r>
        <w:rPr>
          <w:spacing w:val="1"/>
        </w:rPr>
        <w:t xml:space="preserve"> </w:t>
      </w:r>
      <w:proofErr w:type="spellStart"/>
      <w:r>
        <w:t>ринофарингитов</w:t>
      </w:r>
      <w:proofErr w:type="spellEnd"/>
      <w:r>
        <w:t>,</w:t>
      </w:r>
      <w:r>
        <w:rPr>
          <w:spacing w:val="1"/>
        </w:rPr>
        <w:t xml:space="preserve"> </w:t>
      </w:r>
      <w:r>
        <w:t>аденоидных</w:t>
      </w:r>
      <w:r>
        <w:rPr>
          <w:spacing w:val="1"/>
        </w:rPr>
        <w:t xml:space="preserve"> </w:t>
      </w:r>
      <w:r>
        <w:t>вегетаций.</w:t>
      </w:r>
      <w:r>
        <w:rPr>
          <w:spacing w:val="1"/>
        </w:rPr>
        <w:t xml:space="preserve"> </w:t>
      </w:r>
      <w:r>
        <w:t>Нередко</w:t>
      </w:r>
      <w:r>
        <w:rPr>
          <w:spacing w:val="1"/>
        </w:rPr>
        <w:t xml:space="preserve"> </w:t>
      </w:r>
      <w:r>
        <w:t>первыми</w:t>
      </w:r>
      <w:r>
        <w:rPr>
          <w:spacing w:val="1"/>
        </w:rPr>
        <w:t xml:space="preserve"> </w:t>
      </w:r>
      <w:r>
        <w:t>клиническими</w:t>
      </w:r>
      <w:r>
        <w:rPr>
          <w:spacing w:val="1"/>
        </w:rPr>
        <w:t xml:space="preserve"> </w:t>
      </w:r>
      <w:r>
        <w:t>признаками</w:t>
      </w:r>
      <w:r w:rsidR="00D96A5A">
        <w:rPr>
          <w:spacing w:val="1"/>
        </w:rPr>
        <w:t xml:space="preserve"> </w:t>
      </w:r>
      <w:r>
        <w:t>выступают</w:t>
      </w:r>
      <w:r>
        <w:rPr>
          <w:spacing w:val="1"/>
        </w:rPr>
        <w:t xml:space="preserve"> </w:t>
      </w:r>
      <w:r>
        <w:t>увеличенные</w:t>
      </w:r>
      <w:r>
        <w:rPr>
          <w:spacing w:val="1"/>
        </w:rPr>
        <w:t xml:space="preserve"> </w:t>
      </w:r>
      <w:r>
        <w:t>лимфатические</w:t>
      </w:r>
      <w:r>
        <w:rPr>
          <w:spacing w:val="1"/>
        </w:rPr>
        <w:t xml:space="preserve"> </w:t>
      </w:r>
      <w:r>
        <w:t>узлы</w:t>
      </w:r>
      <w:r>
        <w:rPr>
          <w:spacing w:val="1"/>
        </w:rPr>
        <w:t xml:space="preserve"> </w:t>
      </w:r>
      <w:r>
        <w:t>на</w:t>
      </w:r>
      <w:r>
        <w:rPr>
          <w:spacing w:val="1"/>
        </w:rPr>
        <w:t xml:space="preserve"> </w:t>
      </w:r>
      <w:r>
        <w:t>шее,</w:t>
      </w:r>
      <w:r>
        <w:rPr>
          <w:spacing w:val="1"/>
        </w:rPr>
        <w:t xml:space="preserve"> </w:t>
      </w:r>
      <w:r>
        <w:t>которые</w:t>
      </w:r>
      <w:r>
        <w:rPr>
          <w:spacing w:val="1"/>
        </w:rPr>
        <w:t xml:space="preserve"> </w:t>
      </w:r>
      <w:r>
        <w:t>и</w:t>
      </w:r>
      <w:r>
        <w:rPr>
          <w:spacing w:val="-57"/>
        </w:rPr>
        <w:t xml:space="preserve"> </w:t>
      </w:r>
      <w:r>
        <w:t xml:space="preserve">заставляют обратиться к врачу. </w:t>
      </w:r>
    </w:p>
    <w:p w14:paraId="16B4BD67" w14:textId="77777777" w:rsidR="00BC42F2" w:rsidRDefault="00BC42F2">
      <w:pPr>
        <w:spacing w:line="360" w:lineRule="auto"/>
        <w:jc w:val="both"/>
        <w:sectPr w:rsidR="00BC42F2">
          <w:pgSz w:w="11910" w:h="16840"/>
          <w:pgMar w:top="1040" w:right="600" w:bottom="960" w:left="1500" w:header="0" w:footer="692" w:gutter="0"/>
          <w:cols w:space="720"/>
        </w:sectPr>
      </w:pPr>
    </w:p>
    <w:p w14:paraId="2ED2CA66" w14:textId="77777777" w:rsidR="00BC42F2" w:rsidRDefault="00E746FE">
      <w:pPr>
        <w:pStyle w:val="1"/>
        <w:numPr>
          <w:ilvl w:val="0"/>
          <w:numId w:val="38"/>
        </w:numPr>
        <w:tabs>
          <w:tab w:val="left" w:pos="747"/>
        </w:tabs>
        <w:spacing w:line="362" w:lineRule="auto"/>
        <w:ind w:left="278" w:right="326" w:firstLine="187"/>
        <w:jc w:val="left"/>
      </w:pPr>
      <w:bookmarkStart w:id="9" w:name="_bookmark9"/>
      <w:bookmarkEnd w:id="9"/>
      <w:r>
        <w:lastRenderedPageBreak/>
        <w:t>Диагностика заболевания или состояния (группы заболеваний или</w:t>
      </w:r>
      <w:r>
        <w:rPr>
          <w:spacing w:val="1"/>
        </w:rPr>
        <w:t xml:space="preserve"> </w:t>
      </w:r>
      <w:r>
        <w:t>состояний),</w:t>
      </w:r>
      <w:r>
        <w:rPr>
          <w:spacing w:val="-5"/>
        </w:rPr>
        <w:t xml:space="preserve"> </w:t>
      </w:r>
      <w:r>
        <w:t>медицинские</w:t>
      </w:r>
      <w:r>
        <w:rPr>
          <w:spacing w:val="-3"/>
        </w:rPr>
        <w:t xml:space="preserve"> </w:t>
      </w:r>
      <w:r>
        <w:t>показания</w:t>
      </w:r>
      <w:r>
        <w:rPr>
          <w:spacing w:val="-5"/>
        </w:rPr>
        <w:t xml:space="preserve"> </w:t>
      </w:r>
      <w:r>
        <w:t>и</w:t>
      </w:r>
      <w:r>
        <w:rPr>
          <w:spacing w:val="-4"/>
        </w:rPr>
        <w:t xml:space="preserve"> </w:t>
      </w:r>
      <w:r>
        <w:t>противопоказания</w:t>
      </w:r>
      <w:r>
        <w:rPr>
          <w:spacing w:val="-5"/>
        </w:rPr>
        <w:t xml:space="preserve"> </w:t>
      </w:r>
      <w:r>
        <w:t>к</w:t>
      </w:r>
      <w:r>
        <w:rPr>
          <w:spacing w:val="-4"/>
        </w:rPr>
        <w:t xml:space="preserve"> </w:t>
      </w:r>
      <w:r>
        <w:t>применению</w:t>
      </w:r>
    </w:p>
    <w:p w14:paraId="67AB6473" w14:textId="77777777" w:rsidR="00BC42F2" w:rsidRDefault="00E746FE">
      <w:pPr>
        <w:spacing w:line="317" w:lineRule="exact"/>
        <w:ind w:left="3524"/>
        <w:rPr>
          <w:b/>
          <w:sz w:val="28"/>
        </w:rPr>
      </w:pPr>
      <w:r>
        <w:rPr>
          <w:b/>
          <w:sz w:val="28"/>
        </w:rPr>
        <w:t>методов</w:t>
      </w:r>
      <w:r>
        <w:rPr>
          <w:b/>
          <w:spacing w:val="-6"/>
          <w:sz w:val="28"/>
        </w:rPr>
        <w:t xml:space="preserve"> </w:t>
      </w:r>
      <w:r>
        <w:rPr>
          <w:b/>
          <w:sz w:val="28"/>
        </w:rPr>
        <w:t>диагностики</w:t>
      </w:r>
    </w:p>
    <w:p w14:paraId="35396EDD" w14:textId="77777777" w:rsidR="00BC42F2" w:rsidRDefault="00BC42F2">
      <w:pPr>
        <w:pStyle w:val="a3"/>
        <w:spacing w:before="3"/>
        <w:ind w:left="0"/>
        <w:rPr>
          <w:b/>
        </w:rPr>
      </w:pPr>
    </w:p>
    <w:p w14:paraId="775EDB04" w14:textId="77777777" w:rsidR="00BC42F2" w:rsidRDefault="00E746FE">
      <w:pPr>
        <w:pStyle w:val="3"/>
        <w:spacing w:before="1"/>
      </w:pPr>
      <w:r>
        <w:t>Диагноз</w:t>
      </w:r>
      <w:r>
        <w:rPr>
          <w:spacing w:val="-4"/>
        </w:rPr>
        <w:t xml:space="preserve"> </w:t>
      </w:r>
      <w:r>
        <w:t>устанавливается</w:t>
      </w:r>
      <w:r>
        <w:rPr>
          <w:spacing w:val="-3"/>
        </w:rPr>
        <w:t xml:space="preserve"> </w:t>
      </w:r>
      <w:r>
        <w:t>на</w:t>
      </w:r>
      <w:r>
        <w:rPr>
          <w:spacing w:val="-3"/>
        </w:rPr>
        <w:t xml:space="preserve"> </w:t>
      </w:r>
      <w:r>
        <w:t>основании:</w:t>
      </w:r>
    </w:p>
    <w:p w14:paraId="0D051447" w14:textId="77777777" w:rsidR="00BC42F2" w:rsidRDefault="00E746FE">
      <w:pPr>
        <w:pStyle w:val="a4"/>
        <w:numPr>
          <w:ilvl w:val="0"/>
          <w:numId w:val="36"/>
        </w:numPr>
        <w:tabs>
          <w:tab w:val="left" w:pos="1270"/>
        </w:tabs>
        <w:spacing w:before="139"/>
        <w:jc w:val="both"/>
        <w:rPr>
          <w:i/>
          <w:sz w:val="24"/>
        </w:rPr>
      </w:pPr>
      <w:r>
        <w:rPr>
          <w:i/>
          <w:sz w:val="24"/>
        </w:rPr>
        <w:t>анамнестических</w:t>
      </w:r>
      <w:r>
        <w:rPr>
          <w:i/>
          <w:spacing w:val="-6"/>
          <w:sz w:val="24"/>
        </w:rPr>
        <w:t xml:space="preserve"> </w:t>
      </w:r>
      <w:r>
        <w:rPr>
          <w:i/>
          <w:sz w:val="24"/>
        </w:rPr>
        <w:t>данных;</w:t>
      </w:r>
    </w:p>
    <w:p w14:paraId="16E7A9F5" w14:textId="77777777" w:rsidR="00BC42F2" w:rsidRDefault="00E746FE">
      <w:pPr>
        <w:pStyle w:val="a4"/>
        <w:numPr>
          <w:ilvl w:val="0"/>
          <w:numId w:val="36"/>
        </w:numPr>
        <w:tabs>
          <w:tab w:val="left" w:pos="1270"/>
        </w:tabs>
        <w:spacing w:before="137" w:line="360" w:lineRule="auto"/>
        <w:ind w:right="250"/>
        <w:jc w:val="both"/>
        <w:rPr>
          <w:i/>
          <w:sz w:val="24"/>
        </w:rPr>
      </w:pPr>
      <w:r>
        <w:rPr>
          <w:i/>
          <w:sz w:val="24"/>
        </w:rPr>
        <w:t xml:space="preserve">клинической картины и </w:t>
      </w:r>
      <w:proofErr w:type="spellStart"/>
      <w:r>
        <w:rPr>
          <w:i/>
          <w:sz w:val="24"/>
        </w:rPr>
        <w:t>физикального</w:t>
      </w:r>
      <w:proofErr w:type="spellEnd"/>
      <w:r>
        <w:rPr>
          <w:i/>
          <w:sz w:val="24"/>
        </w:rPr>
        <w:t xml:space="preserve"> обследования, включающего тщательный</w:t>
      </w:r>
      <w:r>
        <w:rPr>
          <w:i/>
          <w:spacing w:val="-57"/>
          <w:sz w:val="24"/>
        </w:rPr>
        <w:t xml:space="preserve"> </w:t>
      </w:r>
      <w:r>
        <w:rPr>
          <w:i/>
          <w:sz w:val="24"/>
        </w:rPr>
        <w:t>клинический</w:t>
      </w:r>
      <w:r>
        <w:rPr>
          <w:i/>
          <w:spacing w:val="-1"/>
          <w:sz w:val="24"/>
        </w:rPr>
        <w:t xml:space="preserve"> </w:t>
      </w:r>
      <w:r>
        <w:rPr>
          <w:i/>
          <w:sz w:val="24"/>
        </w:rPr>
        <w:t>осмотр</w:t>
      </w:r>
      <w:r>
        <w:rPr>
          <w:i/>
          <w:spacing w:val="-1"/>
          <w:sz w:val="24"/>
        </w:rPr>
        <w:t xml:space="preserve"> </w:t>
      </w:r>
      <w:r>
        <w:rPr>
          <w:i/>
          <w:sz w:val="24"/>
        </w:rPr>
        <w:t>и</w:t>
      </w:r>
      <w:r>
        <w:rPr>
          <w:i/>
          <w:spacing w:val="-1"/>
          <w:sz w:val="24"/>
        </w:rPr>
        <w:t xml:space="preserve"> </w:t>
      </w:r>
      <w:r>
        <w:rPr>
          <w:i/>
          <w:sz w:val="24"/>
        </w:rPr>
        <w:t>пальпацию</w:t>
      </w:r>
      <w:r>
        <w:rPr>
          <w:i/>
          <w:spacing w:val="-1"/>
          <w:sz w:val="24"/>
        </w:rPr>
        <w:t xml:space="preserve"> </w:t>
      </w:r>
      <w:r>
        <w:rPr>
          <w:i/>
          <w:sz w:val="24"/>
        </w:rPr>
        <w:t>регионарных</w:t>
      </w:r>
      <w:r>
        <w:rPr>
          <w:i/>
          <w:spacing w:val="-2"/>
          <w:sz w:val="24"/>
        </w:rPr>
        <w:t xml:space="preserve"> </w:t>
      </w:r>
      <w:r>
        <w:rPr>
          <w:i/>
          <w:sz w:val="24"/>
        </w:rPr>
        <w:t>лимфатических</w:t>
      </w:r>
      <w:r>
        <w:rPr>
          <w:i/>
          <w:spacing w:val="-1"/>
          <w:sz w:val="24"/>
        </w:rPr>
        <w:t xml:space="preserve"> </w:t>
      </w:r>
      <w:r>
        <w:rPr>
          <w:i/>
          <w:sz w:val="24"/>
        </w:rPr>
        <w:t>узлов</w:t>
      </w:r>
      <w:r>
        <w:rPr>
          <w:i/>
          <w:spacing w:val="1"/>
          <w:sz w:val="24"/>
        </w:rPr>
        <w:t xml:space="preserve"> </w:t>
      </w:r>
      <w:r>
        <w:rPr>
          <w:i/>
          <w:sz w:val="24"/>
        </w:rPr>
        <w:t>(ЛУ);</w:t>
      </w:r>
    </w:p>
    <w:p w14:paraId="506FDE64" w14:textId="77777777" w:rsidR="00BC42F2" w:rsidRDefault="00E746FE">
      <w:pPr>
        <w:pStyle w:val="a4"/>
        <w:numPr>
          <w:ilvl w:val="0"/>
          <w:numId w:val="36"/>
        </w:numPr>
        <w:tabs>
          <w:tab w:val="left" w:pos="1270"/>
        </w:tabs>
        <w:spacing w:line="360" w:lineRule="auto"/>
        <w:ind w:right="250"/>
        <w:jc w:val="both"/>
        <w:rPr>
          <w:i/>
          <w:sz w:val="24"/>
        </w:rPr>
      </w:pPr>
      <w:r>
        <w:rPr>
          <w:i/>
          <w:sz w:val="24"/>
        </w:rPr>
        <w:t>цитологического</w:t>
      </w:r>
      <w:r>
        <w:rPr>
          <w:i/>
          <w:spacing w:val="-7"/>
          <w:sz w:val="24"/>
        </w:rPr>
        <w:t xml:space="preserve"> </w:t>
      </w:r>
      <w:r>
        <w:rPr>
          <w:i/>
          <w:sz w:val="24"/>
        </w:rPr>
        <w:t>исследования</w:t>
      </w:r>
      <w:r>
        <w:rPr>
          <w:i/>
          <w:spacing w:val="-5"/>
          <w:sz w:val="24"/>
        </w:rPr>
        <w:t xml:space="preserve"> </w:t>
      </w:r>
      <w:r>
        <w:rPr>
          <w:i/>
          <w:sz w:val="24"/>
        </w:rPr>
        <w:t>соскоба,</w:t>
      </w:r>
      <w:r>
        <w:rPr>
          <w:i/>
          <w:spacing w:val="-7"/>
          <w:sz w:val="24"/>
        </w:rPr>
        <w:t xml:space="preserve"> </w:t>
      </w:r>
      <w:r>
        <w:rPr>
          <w:i/>
          <w:sz w:val="24"/>
        </w:rPr>
        <w:t>мазков,</w:t>
      </w:r>
      <w:r>
        <w:rPr>
          <w:i/>
          <w:spacing w:val="-6"/>
          <w:sz w:val="24"/>
        </w:rPr>
        <w:t xml:space="preserve"> </w:t>
      </w:r>
      <w:proofErr w:type="spellStart"/>
      <w:r>
        <w:rPr>
          <w:i/>
          <w:sz w:val="24"/>
        </w:rPr>
        <w:t>пунктата</w:t>
      </w:r>
      <w:proofErr w:type="spellEnd"/>
      <w:r>
        <w:rPr>
          <w:i/>
          <w:spacing w:val="-7"/>
          <w:sz w:val="24"/>
        </w:rPr>
        <w:t xml:space="preserve"> </w:t>
      </w:r>
      <w:r>
        <w:rPr>
          <w:i/>
          <w:sz w:val="24"/>
        </w:rPr>
        <w:t>из</w:t>
      </w:r>
      <w:r>
        <w:rPr>
          <w:i/>
          <w:spacing w:val="-5"/>
          <w:sz w:val="24"/>
        </w:rPr>
        <w:t xml:space="preserve"> </w:t>
      </w:r>
      <w:r>
        <w:rPr>
          <w:i/>
          <w:sz w:val="24"/>
        </w:rPr>
        <w:t>первичной</w:t>
      </w:r>
      <w:r>
        <w:rPr>
          <w:i/>
          <w:spacing w:val="-6"/>
          <w:sz w:val="24"/>
        </w:rPr>
        <w:t xml:space="preserve"> </w:t>
      </w:r>
      <w:r>
        <w:rPr>
          <w:i/>
          <w:sz w:val="24"/>
        </w:rPr>
        <w:t>опухоли,</w:t>
      </w:r>
      <w:r>
        <w:rPr>
          <w:i/>
          <w:spacing w:val="-58"/>
          <w:sz w:val="24"/>
        </w:rPr>
        <w:t xml:space="preserve"> </w:t>
      </w:r>
      <w:proofErr w:type="spellStart"/>
      <w:r>
        <w:rPr>
          <w:i/>
          <w:sz w:val="24"/>
        </w:rPr>
        <w:t>пунктата</w:t>
      </w:r>
      <w:proofErr w:type="spellEnd"/>
      <w:r>
        <w:rPr>
          <w:i/>
          <w:spacing w:val="-1"/>
          <w:sz w:val="24"/>
        </w:rPr>
        <w:t xml:space="preserve"> </w:t>
      </w:r>
      <w:r>
        <w:rPr>
          <w:i/>
          <w:sz w:val="24"/>
        </w:rPr>
        <w:t>из увеличенных</w:t>
      </w:r>
      <w:r>
        <w:rPr>
          <w:i/>
          <w:spacing w:val="-1"/>
          <w:sz w:val="24"/>
        </w:rPr>
        <w:t xml:space="preserve"> </w:t>
      </w:r>
      <w:r>
        <w:rPr>
          <w:i/>
          <w:sz w:val="24"/>
        </w:rPr>
        <w:t>или подозрительных</w:t>
      </w:r>
      <w:r>
        <w:rPr>
          <w:i/>
          <w:spacing w:val="-1"/>
          <w:sz w:val="24"/>
        </w:rPr>
        <w:t xml:space="preserve"> </w:t>
      </w:r>
      <w:r>
        <w:rPr>
          <w:i/>
          <w:sz w:val="24"/>
        </w:rPr>
        <w:t>ЛУ;</w:t>
      </w:r>
    </w:p>
    <w:p w14:paraId="6EB3799E" w14:textId="77777777" w:rsidR="00BC42F2" w:rsidRDefault="00E746FE">
      <w:pPr>
        <w:pStyle w:val="a4"/>
        <w:numPr>
          <w:ilvl w:val="0"/>
          <w:numId w:val="36"/>
        </w:numPr>
        <w:tabs>
          <w:tab w:val="left" w:pos="1270"/>
        </w:tabs>
        <w:spacing w:line="360" w:lineRule="auto"/>
        <w:ind w:right="248"/>
        <w:jc w:val="both"/>
        <w:rPr>
          <w:i/>
          <w:sz w:val="24"/>
        </w:rPr>
      </w:pPr>
      <w:proofErr w:type="gramStart"/>
      <w:r>
        <w:rPr>
          <w:i/>
          <w:sz w:val="24"/>
        </w:rPr>
        <w:t>патолого-анатомического</w:t>
      </w:r>
      <w:proofErr w:type="gramEnd"/>
      <w:r>
        <w:rPr>
          <w:i/>
          <w:spacing w:val="1"/>
          <w:sz w:val="24"/>
        </w:rPr>
        <w:t xml:space="preserve"> </w:t>
      </w:r>
      <w:r>
        <w:rPr>
          <w:i/>
          <w:sz w:val="24"/>
        </w:rPr>
        <w:t>исследования</w:t>
      </w:r>
      <w:r>
        <w:rPr>
          <w:i/>
          <w:spacing w:val="1"/>
          <w:sz w:val="24"/>
        </w:rPr>
        <w:t xml:space="preserve"> </w:t>
      </w:r>
      <w:proofErr w:type="spellStart"/>
      <w:r>
        <w:rPr>
          <w:i/>
          <w:sz w:val="24"/>
        </w:rPr>
        <w:t>биопсийного</w:t>
      </w:r>
      <w:proofErr w:type="spellEnd"/>
      <w:r>
        <w:rPr>
          <w:i/>
          <w:spacing w:val="1"/>
          <w:sz w:val="24"/>
        </w:rPr>
        <w:t xml:space="preserve"> </w:t>
      </w:r>
      <w:r>
        <w:rPr>
          <w:i/>
          <w:sz w:val="24"/>
        </w:rPr>
        <w:t>(операционного)</w:t>
      </w:r>
      <w:r>
        <w:rPr>
          <w:i/>
          <w:spacing w:val="1"/>
          <w:sz w:val="24"/>
        </w:rPr>
        <w:t xml:space="preserve"> </w:t>
      </w:r>
      <w:r>
        <w:rPr>
          <w:i/>
          <w:sz w:val="24"/>
        </w:rPr>
        <w:t>материала;</w:t>
      </w:r>
    </w:p>
    <w:p w14:paraId="764D93B0" w14:textId="76256C1D" w:rsidR="00BC42F2" w:rsidRDefault="00E746FE" w:rsidP="00F63307">
      <w:pPr>
        <w:pStyle w:val="a4"/>
        <w:numPr>
          <w:ilvl w:val="0"/>
          <w:numId w:val="36"/>
        </w:numPr>
        <w:tabs>
          <w:tab w:val="left" w:pos="1270"/>
        </w:tabs>
        <w:spacing w:before="1" w:line="360" w:lineRule="auto"/>
        <w:ind w:right="242"/>
        <w:jc w:val="both"/>
        <w:rPr>
          <w:i/>
          <w:sz w:val="24"/>
        </w:rPr>
      </w:pPr>
      <w:r>
        <w:rPr>
          <w:i/>
          <w:sz w:val="24"/>
        </w:rPr>
        <w:t>инструментального</w:t>
      </w:r>
      <w:r>
        <w:rPr>
          <w:i/>
          <w:spacing w:val="1"/>
          <w:sz w:val="24"/>
        </w:rPr>
        <w:t xml:space="preserve"> </w:t>
      </w:r>
      <w:r>
        <w:rPr>
          <w:i/>
          <w:sz w:val="24"/>
        </w:rPr>
        <w:t>обследований,</w:t>
      </w:r>
      <w:r>
        <w:rPr>
          <w:i/>
          <w:spacing w:val="1"/>
          <w:sz w:val="24"/>
        </w:rPr>
        <w:t xml:space="preserve"> </w:t>
      </w:r>
      <w:r>
        <w:rPr>
          <w:i/>
          <w:sz w:val="24"/>
        </w:rPr>
        <w:t>включая</w:t>
      </w:r>
      <w:r>
        <w:rPr>
          <w:i/>
          <w:spacing w:val="1"/>
          <w:sz w:val="24"/>
        </w:rPr>
        <w:t xml:space="preserve"> </w:t>
      </w:r>
      <w:proofErr w:type="spellStart"/>
      <w:r>
        <w:rPr>
          <w:i/>
          <w:sz w:val="24"/>
        </w:rPr>
        <w:t>фиброларингоскопию</w:t>
      </w:r>
      <w:proofErr w:type="spellEnd"/>
      <w:r>
        <w:rPr>
          <w:i/>
          <w:sz w:val="24"/>
        </w:rPr>
        <w:t>,</w:t>
      </w:r>
      <w:r>
        <w:rPr>
          <w:i/>
          <w:spacing w:val="-57"/>
          <w:sz w:val="24"/>
        </w:rPr>
        <w:t xml:space="preserve"> </w:t>
      </w:r>
      <w:r>
        <w:rPr>
          <w:i/>
          <w:sz w:val="24"/>
        </w:rPr>
        <w:t>компьютерную томографию (КТ)/ магнитно-резонансную томографию (МРТ),</w:t>
      </w:r>
      <w:r>
        <w:rPr>
          <w:i/>
          <w:spacing w:val="1"/>
          <w:sz w:val="24"/>
        </w:rPr>
        <w:t xml:space="preserve"> </w:t>
      </w:r>
      <w:r w:rsidR="00F63307" w:rsidRPr="00D96A5A">
        <w:rPr>
          <w:i/>
          <w:sz w:val="24"/>
        </w:rPr>
        <w:t>позитронную эмиссионную томографию, совмещенную с компьютерной томографией (ПЭТ-КТ) с 2-(18F)-фтор-2-дезокси-D-глюкозой (18F-ФДГ)</w:t>
      </w:r>
      <w:r w:rsidRPr="00D96A5A">
        <w:rPr>
          <w:i/>
          <w:sz w:val="24"/>
        </w:rPr>
        <w:t>,</w:t>
      </w:r>
      <w:r w:rsidRPr="00D96A5A">
        <w:rPr>
          <w:i/>
          <w:spacing w:val="1"/>
          <w:sz w:val="24"/>
        </w:rPr>
        <w:t xml:space="preserve"> </w:t>
      </w:r>
      <w:r>
        <w:rPr>
          <w:i/>
          <w:sz w:val="24"/>
        </w:rPr>
        <w:t>по</w:t>
      </w:r>
      <w:r>
        <w:rPr>
          <w:i/>
          <w:spacing w:val="1"/>
          <w:sz w:val="24"/>
        </w:rPr>
        <w:t xml:space="preserve"> </w:t>
      </w:r>
      <w:r>
        <w:rPr>
          <w:i/>
          <w:sz w:val="24"/>
        </w:rPr>
        <w:t>показаниям</w:t>
      </w:r>
    </w:p>
    <w:p w14:paraId="1927B95B" w14:textId="77777777" w:rsidR="00BC42F2" w:rsidRDefault="00E746FE">
      <w:pPr>
        <w:pStyle w:val="a4"/>
        <w:numPr>
          <w:ilvl w:val="0"/>
          <w:numId w:val="36"/>
        </w:numPr>
        <w:tabs>
          <w:tab w:val="left" w:pos="1270"/>
        </w:tabs>
        <w:jc w:val="both"/>
        <w:rPr>
          <w:i/>
          <w:sz w:val="24"/>
        </w:rPr>
      </w:pPr>
      <w:r>
        <w:rPr>
          <w:i/>
          <w:sz w:val="24"/>
        </w:rPr>
        <w:t>лабораторного</w:t>
      </w:r>
      <w:r>
        <w:rPr>
          <w:i/>
          <w:spacing w:val="-2"/>
          <w:sz w:val="24"/>
        </w:rPr>
        <w:t xml:space="preserve"> </w:t>
      </w:r>
      <w:r>
        <w:rPr>
          <w:i/>
          <w:sz w:val="24"/>
        </w:rPr>
        <w:t>исследования</w:t>
      </w:r>
      <w:r>
        <w:rPr>
          <w:i/>
          <w:spacing w:val="-1"/>
          <w:sz w:val="24"/>
        </w:rPr>
        <w:t xml:space="preserve"> </w:t>
      </w:r>
      <w:r>
        <w:rPr>
          <w:i/>
          <w:sz w:val="24"/>
        </w:rPr>
        <w:t>уровня ДНК</w:t>
      </w:r>
      <w:r>
        <w:rPr>
          <w:i/>
          <w:spacing w:val="-3"/>
          <w:sz w:val="24"/>
        </w:rPr>
        <w:t xml:space="preserve"> </w:t>
      </w:r>
      <w:r>
        <w:rPr>
          <w:i/>
          <w:sz w:val="24"/>
        </w:rPr>
        <w:t>вируса</w:t>
      </w:r>
      <w:r>
        <w:rPr>
          <w:i/>
          <w:spacing w:val="-1"/>
          <w:sz w:val="24"/>
        </w:rPr>
        <w:t xml:space="preserve"> </w:t>
      </w:r>
      <w:r>
        <w:rPr>
          <w:i/>
          <w:sz w:val="24"/>
        </w:rPr>
        <w:t>Эпштейн-Барра</w:t>
      </w:r>
    </w:p>
    <w:p w14:paraId="23FE999F" w14:textId="77777777" w:rsidR="00BC42F2" w:rsidRDefault="00BC42F2">
      <w:pPr>
        <w:pStyle w:val="a3"/>
        <w:spacing w:before="6"/>
        <w:ind w:left="0"/>
        <w:rPr>
          <w:i/>
          <w:sz w:val="22"/>
        </w:rPr>
      </w:pPr>
    </w:p>
    <w:p w14:paraId="79584020" w14:textId="77777777" w:rsidR="00BC42F2" w:rsidRDefault="00E746FE">
      <w:pPr>
        <w:pStyle w:val="2"/>
        <w:numPr>
          <w:ilvl w:val="1"/>
          <w:numId w:val="35"/>
        </w:numPr>
        <w:tabs>
          <w:tab w:val="left" w:pos="1330"/>
        </w:tabs>
      </w:pPr>
      <w:bookmarkStart w:id="10" w:name="_bookmark10"/>
      <w:bookmarkEnd w:id="10"/>
      <w:r>
        <w:rPr>
          <w:u w:val="thick"/>
        </w:rPr>
        <w:t>Жалобы</w:t>
      </w:r>
      <w:r>
        <w:rPr>
          <w:spacing w:val="-2"/>
          <w:u w:val="thick"/>
        </w:rPr>
        <w:t xml:space="preserve"> </w:t>
      </w:r>
      <w:r>
        <w:rPr>
          <w:u w:val="thick"/>
        </w:rPr>
        <w:t>и</w:t>
      </w:r>
      <w:r>
        <w:rPr>
          <w:spacing w:val="-2"/>
          <w:u w:val="thick"/>
        </w:rPr>
        <w:t xml:space="preserve"> </w:t>
      </w:r>
      <w:r>
        <w:rPr>
          <w:u w:val="thick"/>
        </w:rPr>
        <w:t>анамнез</w:t>
      </w:r>
    </w:p>
    <w:p w14:paraId="49A103E2" w14:textId="77777777" w:rsidR="00BC42F2" w:rsidRDefault="00E746FE">
      <w:pPr>
        <w:pStyle w:val="a4"/>
        <w:numPr>
          <w:ilvl w:val="0"/>
          <w:numId w:val="34"/>
        </w:numPr>
        <w:tabs>
          <w:tab w:val="left" w:pos="1059"/>
        </w:tabs>
        <w:spacing w:before="137" w:line="360" w:lineRule="auto"/>
        <w:ind w:right="244" w:firstLine="707"/>
        <w:jc w:val="both"/>
        <w:rPr>
          <w:sz w:val="24"/>
        </w:rPr>
      </w:pPr>
      <w:r>
        <w:rPr>
          <w:b/>
          <w:sz w:val="24"/>
        </w:rPr>
        <w:t xml:space="preserve">Рекомендуется всем пациентам с подозрением на рак носоглотки </w:t>
      </w:r>
      <w:r>
        <w:rPr>
          <w:sz w:val="24"/>
        </w:rPr>
        <w:t>тщательный</w:t>
      </w:r>
      <w:r>
        <w:rPr>
          <w:spacing w:val="1"/>
          <w:sz w:val="24"/>
        </w:rPr>
        <w:t xml:space="preserve"> </w:t>
      </w:r>
      <w:r>
        <w:rPr>
          <w:sz w:val="24"/>
        </w:rPr>
        <w:t>сбор жалоб и анамнеза у пациента с целью выявления факторов, которые могут повлиять</w:t>
      </w:r>
      <w:r>
        <w:rPr>
          <w:spacing w:val="1"/>
          <w:sz w:val="24"/>
        </w:rPr>
        <w:t xml:space="preserve"> </w:t>
      </w:r>
      <w:r>
        <w:rPr>
          <w:sz w:val="24"/>
        </w:rPr>
        <w:t>на</w:t>
      </w:r>
      <w:r>
        <w:rPr>
          <w:spacing w:val="-2"/>
          <w:sz w:val="24"/>
        </w:rPr>
        <w:t xml:space="preserve"> </w:t>
      </w:r>
      <w:r>
        <w:rPr>
          <w:sz w:val="24"/>
        </w:rPr>
        <w:t>дальнейшее</w:t>
      </w:r>
      <w:r>
        <w:rPr>
          <w:spacing w:val="-1"/>
          <w:sz w:val="24"/>
        </w:rPr>
        <w:t xml:space="preserve"> </w:t>
      </w:r>
      <w:r>
        <w:rPr>
          <w:sz w:val="24"/>
        </w:rPr>
        <w:t>обследование</w:t>
      </w:r>
      <w:r>
        <w:rPr>
          <w:spacing w:val="-1"/>
          <w:sz w:val="24"/>
        </w:rPr>
        <w:t xml:space="preserve"> </w:t>
      </w:r>
      <w:r>
        <w:rPr>
          <w:sz w:val="24"/>
        </w:rPr>
        <w:t>и</w:t>
      </w:r>
      <w:r>
        <w:rPr>
          <w:spacing w:val="3"/>
          <w:sz w:val="24"/>
        </w:rPr>
        <w:t xml:space="preserve"> </w:t>
      </w:r>
      <w:r>
        <w:rPr>
          <w:sz w:val="24"/>
        </w:rPr>
        <w:t>выбор</w:t>
      </w:r>
      <w:r>
        <w:rPr>
          <w:spacing w:val="-1"/>
          <w:sz w:val="24"/>
        </w:rPr>
        <w:t xml:space="preserve"> </w:t>
      </w:r>
      <w:r>
        <w:rPr>
          <w:sz w:val="24"/>
        </w:rPr>
        <w:t>тактики</w:t>
      </w:r>
      <w:r>
        <w:rPr>
          <w:spacing w:val="-1"/>
          <w:sz w:val="24"/>
        </w:rPr>
        <w:t xml:space="preserve"> </w:t>
      </w:r>
      <w:r>
        <w:rPr>
          <w:sz w:val="24"/>
        </w:rPr>
        <w:t>лечения [2].</w:t>
      </w:r>
    </w:p>
    <w:p w14:paraId="75E9ED96" w14:textId="77777777" w:rsidR="009D7729" w:rsidRDefault="00E746FE">
      <w:pPr>
        <w:pStyle w:val="2"/>
        <w:spacing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rPr>
          <w:b w:val="0"/>
        </w:rPr>
        <w:t>–</w:t>
      </w:r>
      <w:r>
        <w:rPr>
          <w:b w:val="0"/>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b w:val="0"/>
        </w:rPr>
        <w:t xml:space="preserve">– </w:t>
      </w:r>
      <w:r>
        <w:t>5)</w:t>
      </w:r>
      <w:r>
        <w:rPr>
          <w:b w:val="0"/>
        </w:rPr>
        <w:t>.</w:t>
      </w:r>
      <w:r w:rsidR="009D7729" w:rsidRPr="009D7729">
        <w:t xml:space="preserve"> </w:t>
      </w:r>
    </w:p>
    <w:p w14:paraId="411EE379" w14:textId="4F3014D4" w:rsidR="00BC42F2" w:rsidRDefault="009D7729" w:rsidP="009D7729">
      <w:pPr>
        <w:pStyle w:val="2"/>
        <w:spacing w:line="360" w:lineRule="auto"/>
        <w:ind w:right="249" w:firstLine="518"/>
        <w:rPr>
          <w:b w:val="0"/>
        </w:rPr>
      </w:pPr>
      <w:r>
        <w:rPr>
          <w:b w:val="0"/>
        </w:rPr>
        <w:t xml:space="preserve"> </w:t>
      </w:r>
      <w:r w:rsidRPr="009D7729">
        <w:rPr>
          <w:i/>
        </w:rPr>
        <w:t>Комментарии:</w:t>
      </w:r>
      <w:r>
        <w:rPr>
          <w:b w:val="0"/>
        </w:rPr>
        <w:t xml:space="preserve"> </w:t>
      </w:r>
      <w:r>
        <w:rPr>
          <w:b w:val="0"/>
          <w:i/>
        </w:rPr>
        <w:t>к</w:t>
      </w:r>
      <w:r w:rsidRPr="009D7729">
        <w:rPr>
          <w:b w:val="0"/>
          <w:i/>
        </w:rPr>
        <w:t xml:space="preserve"> факторам риска относятся вредные бытовые привычки (курение, употребление крепких спиртных напитков), производственные вредности, хроническую инфекцию (хронический фарингит, отит, ринит, вирус Эпштейн-Барр). При определении стажа курения целесообразно применять критерий количества пачка/лет, подразумевающий накопленный стаж с учетом продолжительности и интенсивности курения.</w:t>
      </w:r>
    </w:p>
    <w:p w14:paraId="590961C9" w14:textId="77777777" w:rsidR="00BC42F2" w:rsidRDefault="00BC42F2">
      <w:pPr>
        <w:pStyle w:val="a3"/>
        <w:ind w:left="0"/>
        <w:rPr>
          <w:sz w:val="26"/>
        </w:rPr>
      </w:pPr>
    </w:p>
    <w:p w14:paraId="57F94B23" w14:textId="77777777" w:rsidR="00BC42F2" w:rsidRDefault="00BC42F2">
      <w:pPr>
        <w:pStyle w:val="a3"/>
        <w:spacing w:before="5"/>
        <w:ind w:left="0"/>
        <w:rPr>
          <w:sz w:val="20"/>
        </w:rPr>
      </w:pPr>
    </w:p>
    <w:p w14:paraId="11C465DE" w14:textId="77777777" w:rsidR="00BC42F2" w:rsidRDefault="00E746FE">
      <w:pPr>
        <w:pStyle w:val="2"/>
        <w:numPr>
          <w:ilvl w:val="1"/>
          <w:numId w:val="35"/>
        </w:numPr>
        <w:tabs>
          <w:tab w:val="left" w:pos="1330"/>
        </w:tabs>
      </w:pPr>
      <w:bookmarkStart w:id="11" w:name="_bookmark11"/>
      <w:bookmarkEnd w:id="11"/>
      <w:proofErr w:type="spellStart"/>
      <w:r>
        <w:rPr>
          <w:u w:val="thick"/>
        </w:rPr>
        <w:t>Физикальное</w:t>
      </w:r>
      <w:proofErr w:type="spellEnd"/>
      <w:r>
        <w:rPr>
          <w:spacing w:val="-5"/>
          <w:u w:val="thick"/>
        </w:rPr>
        <w:t xml:space="preserve"> </w:t>
      </w:r>
      <w:r>
        <w:rPr>
          <w:u w:val="thick"/>
        </w:rPr>
        <w:t>обследование</w:t>
      </w:r>
    </w:p>
    <w:p w14:paraId="3684BB8F" w14:textId="77777777" w:rsidR="00BC42F2" w:rsidRDefault="00E746FE">
      <w:pPr>
        <w:pStyle w:val="a4"/>
        <w:numPr>
          <w:ilvl w:val="0"/>
          <w:numId w:val="34"/>
        </w:numPr>
        <w:tabs>
          <w:tab w:val="left" w:pos="1059"/>
        </w:tabs>
        <w:spacing w:before="137" w:line="360" w:lineRule="auto"/>
        <w:ind w:right="244" w:firstLine="707"/>
        <w:jc w:val="both"/>
        <w:rPr>
          <w:sz w:val="24"/>
        </w:rPr>
      </w:pPr>
      <w:r>
        <w:rPr>
          <w:b/>
          <w:sz w:val="24"/>
        </w:rPr>
        <w:t>Рекомендуется</w:t>
      </w:r>
      <w:r>
        <w:rPr>
          <w:b/>
          <w:spacing w:val="1"/>
          <w:sz w:val="24"/>
        </w:rPr>
        <w:t xml:space="preserve"> </w:t>
      </w:r>
      <w:r>
        <w:rPr>
          <w:b/>
          <w:sz w:val="24"/>
        </w:rPr>
        <w:t>пациентам</w:t>
      </w:r>
      <w:r>
        <w:rPr>
          <w:b/>
          <w:spacing w:val="1"/>
          <w:sz w:val="24"/>
        </w:rPr>
        <w:t xml:space="preserve"> </w:t>
      </w:r>
      <w:r>
        <w:rPr>
          <w:b/>
          <w:sz w:val="24"/>
        </w:rPr>
        <w:t>с</w:t>
      </w:r>
      <w:r>
        <w:rPr>
          <w:b/>
          <w:spacing w:val="1"/>
          <w:sz w:val="24"/>
        </w:rPr>
        <w:t xml:space="preserve"> </w:t>
      </w:r>
      <w:r>
        <w:rPr>
          <w:b/>
          <w:sz w:val="24"/>
        </w:rPr>
        <w:t>подозрением</w:t>
      </w:r>
      <w:r>
        <w:rPr>
          <w:b/>
          <w:spacing w:val="1"/>
          <w:sz w:val="24"/>
        </w:rPr>
        <w:t xml:space="preserve"> </w:t>
      </w:r>
      <w:r>
        <w:rPr>
          <w:b/>
          <w:sz w:val="24"/>
        </w:rPr>
        <w:t>на</w:t>
      </w:r>
      <w:r>
        <w:rPr>
          <w:b/>
          <w:spacing w:val="1"/>
          <w:sz w:val="24"/>
        </w:rPr>
        <w:t xml:space="preserve"> </w:t>
      </w:r>
      <w:r>
        <w:rPr>
          <w:b/>
          <w:sz w:val="24"/>
        </w:rPr>
        <w:t>рак</w:t>
      </w:r>
      <w:r>
        <w:rPr>
          <w:b/>
          <w:spacing w:val="1"/>
          <w:sz w:val="24"/>
        </w:rPr>
        <w:t xml:space="preserve"> </w:t>
      </w:r>
      <w:r>
        <w:rPr>
          <w:b/>
          <w:sz w:val="24"/>
        </w:rPr>
        <w:t>носоглотки</w:t>
      </w:r>
      <w:r>
        <w:rPr>
          <w:b/>
          <w:spacing w:val="1"/>
          <w:sz w:val="24"/>
        </w:rPr>
        <w:t xml:space="preserve"> </w:t>
      </w:r>
      <w:r>
        <w:rPr>
          <w:sz w:val="24"/>
        </w:rPr>
        <w:t>тщательный</w:t>
      </w:r>
      <w:r>
        <w:rPr>
          <w:spacing w:val="1"/>
          <w:sz w:val="24"/>
        </w:rPr>
        <w:t xml:space="preserve"> </w:t>
      </w:r>
      <w:proofErr w:type="spellStart"/>
      <w:r>
        <w:rPr>
          <w:sz w:val="24"/>
        </w:rPr>
        <w:t>физикальный</w:t>
      </w:r>
      <w:proofErr w:type="spellEnd"/>
      <w:r>
        <w:rPr>
          <w:spacing w:val="1"/>
          <w:sz w:val="24"/>
        </w:rPr>
        <w:t xml:space="preserve"> </w:t>
      </w:r>
      <w:r>
        <w:rPr>
          <w:sz w:val="24"/>
        </w:rPr>
        <w:t>осмотр,</w:t>
      </w:r>
      <w:r>
        <w:rPr>
          <w:spacing w:val="1"/>
          <w:sz w:val="24"/>
        </w:rPr>
        <w:t xml:space="preserve"> </w:t>
      </w:r>
      <w:r>
        <w:rPr>
          <w:sz w:val="24"/>
        </w:rPr>
        <w:t>включающий</w:t>
      </w:r>
      <w:r>
        <w:rPr>
          <w:spacing w:val="1"/>
          <w:sz w:val="24"/>
        </w:rPr>
        <w:t xml:space="preserve"> </w:t>
      </w:r>
      <w:r>
        <w:rPr>
          <w:sz w:val="24"/>
        </w:rPr>
        <w:t>переднюю</w:t>
      </w:r>
      <w:r>
        <w:rPr>
          <w:spacing w:val="1"/>
          <w:sz w:val="24"/>
        </w:rPr>
        <w:t xml:space="preserve"> </w:t>
      </w:r>
      <w:r>
        <w:rPr>
          <w:sz w:val="24"/>
        </w:rPr>
        <w:t>и</w:t>
      </w:r>
      <w:r>
        <w:rPr>
          <w:spacing w:val="1"/>
          <w:sz w:val="24"/>
        </w:rPr>
        <w:t xml:space="preserve"> </w:t>
      </w:r>
      <w:r>
        <w:rPr>
          <w:sz w:val="24"/>
        </w:rPr>
        <w:t>заднюю</w:t>
      </w:r>
      <w:r>
        <w:rPr>
          <w:spacing w:val="1"/>
          <w:sz w:val="24"/>
        </w:rPr>
        <w:t xml:space="preserve"> </w:t>
      </w:r>
      <w:r>
        <w:rPr>
          <w:sz w:val="24"/>
        </w:rPr>
        <w:t>риноскопию,</w:t>
      </w:r>
      <w:r>
        <w:rPr>
          <w:spacing w:val="1"/>
          <w:sz w:val="24"/>
        </w:rPr>
        <w:t xml:space="preserve"> </w:t>
      </w:r>
      <w:r>
        <w:rPr>
          <w:sz w:val="24"/>
        </w:rPr>
        <w:t>пальпацию</w:t>
      </w:r>
      <w:r>
        <w:rPr>
          <w:spacing w:val="1"/>
          <w:sz w:val="24"/>
        </w:rPr>
        <w:t xml:space="preserve"> </w:t>
      </w:r>
      <w:r>
        <w:rPr>
          <w:sz w:val="24"/>
        </w:rPr>
        <w:t>регионарных</w:t>
      </w:r>
      <w:r>
        <w:rPr>
          <w:spacing w:val="-1"/>
          <w:sz w:val="24"/>
        </w:rPr>
        <w:t xml:space="preserve"> </w:t>
      </w:r>
      <w:r>
        <w:rPr>
          <w:sz w:val="24"/>
        </w:rPr>
        <w:t>ЛУ,</w:t>
      </w:r>
      <w:r>
        <w:rPr>
          <w:spacing w:val="-1"/>
          <w:sz w:val="24"/>
        </w:rPr>
        <w:t xml:space="preserve"> </w:t>
      </w:r>
      <w:r>
        <w:rPr>
          <w:sz w:val="24"/>
        </w:rPr>
        <w:t xml:space="preserve">оценку </w:t>
      </w:r>
      <w:proofErr w:type="spellStart"/>
      <w:r>
        <w:rPr>
          <w:sz w:val="24"/>
        </w:rPr>
        <w:t>нутритивного</w:t>
      </w:r>
      <w:proofErr w:type="spellEnd"/>
      <w:r>
        <w:rPr>
          <w:sz w:val="24"/>
        </w:rPr>
        <w:t xml:space="preserve"> статуса</w:t>
      </w:r>
      <w:r>
        <w:rPr>
          <w:spacing w:val="1"/>
          <w:sz w:val="24"/>
        </w:rPr>
        <w:t xml:space="preserve"> </w:t>
      </w:r>
      <w:r>
        <w:rPr>
          <w:sz w:val="24"/>
        </w:rPr>
        <w:t>[2].</w:t>
      </w:r>
    </w:p>
    <w:p w14:paraId="1D1C227C" w14:textId="77777777" w:rsidR="00BC42F2" w:rsidRDefault="00E746FE">
      <w:pPr>
        <w:pStyle w:val="2"/>
        <w:spacing w:before="4" w:line="360" w:lineRule="auto"/>
        <w:ind w:right="248" w:firstLine="707"/>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rPr>
          <w:rFonts w:ascii="Symbol" w:hAnsi="Symbol"/>
          <w:b w:val="0"/>
        </w:rPr>
        <w:t></w:t>
      </w:r>
      <w:r>
        <w:rPr>
          <w:b w:val="0"/>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t>5).</w:t>
      </w:r>
    </w:p>
    <w:p w14:paraId="5B63B81A" w14:textId="77777777" w:rsidR="00BC42F2" w:rsidRDefault="00E746FE">
      <w:pPr>
        <w:pStyle w:val="2"/>
        <w:numPr>
          <w:ilvl w:val="1"/>
          <w:numId w:val="35"/>
        </w:numPr>
        <w:tabs>
          <w:tab w:val="left" w:pos="1330"/>
        </w:tabs>
        <w:spacing w:before="117"/>
      </w:pPr>
      <w:bookmarkStart w:id="12" w:name="_bookmark12"/>
      <w:bookmarkEnd w:id="12"/>
      <w:r>
        <w:rPr>
          <w:u w:val="thick"/>
        </w:rPr>
        <w:t>Лабораторные</w:t>
      </w:r>
      <w:r>
        <w:rPr>
          <w:spacing w:val="-8"/>
          <w:u w:val="thick"/>
        </w:rPr>
        <w:t xml:space="preserve"> </w:t>
      </w:r>
      <w:r>
        <w:rPr>
          <w:u w:val="thick"/>
        </w:rPr>
        <w:t>диагностические</w:t>
      </w:r>
      <w:r>
        <w:rPr>
          <w:spacing w:val="-6"/>
          <w:u w:val="thick"/>
        </w:rPr>
        <w:t xml:space="preserve"> </w:t>
      </w:r>
      <w:r>
        <w:rPr>
          <w:u w:val="thick"/>
        </w:rPr>
        <w:t>исследования</w:t>
      </w:r>
    </w:p>
    <w:p w14:paraId="1B9A9B1C" w14:textId="77777777" w:rsidR="00BC42F2" w:rsidRDefault="00E746FE">
      <w:pPr>
        <w:pStyle w:val="a4"/>
        <w:numPr>
          <w:ilvl w:val="0"/>
          <w:numId w:val="34"/>
        </w:numPr>
        <w:tabs>
          <w:tab w:val="left" w:pos="1059"/>
        </w:tabs>
        <w:spacing w:before="139" w:line="360" w:lineRule="auto"/>
        <w:ind w:right="245" w:firstLine="707"/>
        <w:jc w:val="both"/>
        <w:rPr>
          <w:sz w:val="24"/>
        </w:rPr>
      </w:pPr>
      <w:r>
        <w:rPr>
          <w:b/>
          <w:sz w:val="24"/>
        </w:rPr>
        <w:t>Рекомендуется</w:t>
      </w:r>
      <w:r>
        <w:rPr>
          <w:b/>
          <w:spacing w:val="1"/>
          <w:sz w:val="24"/>
        </w:rPr>
        <w:t xml:space="preserve"> </w:t>
      </w:r>
      <w:r>
        <w:rPr>
          <w:sz w:val="24"/>
        </w:rPr>
        <w:t>всем</w:t>
      </w:r>
      <w:r>
        <w:rPr>
          <w:spacing w:val="1"/>
          <w:sz w:val="24"/>
        </w:rPr>
        <w:t xml:space="preserve"> </w:t>
      </w:r>
      <w:r>
        <w:rPr>
          <w:sz w:val="24"/>
        </w:rPr>
        <w:t>пациентам</w:t>
      </w:r>
      <w:r>
        <w:rPr>
          <w:spacing w:val="1"/>
          <w:sz w:val="24"/>
        </w:rPr>
        <w:t xml:space="preserve"> </w:t>
      </w:r>
      <w:r>
        <w:rPr>
          <w:sz w:val="24"/>
        </w:rPr>
        <w:t>с</w:t>
      </w:r>
      <w:r>
        <w:rPr>
          <w:spacing w:val="1"/>
          <w:sz w:val="24"/>
        </w:rPr>
        <w:t xml:space="preserve"> </w:t>
      </w:r>
      <w:r>
        <w:rPr>
          <w:sz w:val="24"/>
        </w:rPr>
        <w:t>раком</w:t>
      </w:r>
      <w:r>
        <w:rPr>
          <w:spacing w:val="1"/>
          <w:sz w:val="24"/>
        </w:rPr>
        <w:t xml:space="preserve"> </w:t>
      </w:r>
      <w:r>
        <w:rPr>
          <w:sz w:val="24"/>
        </w:rPr>
        <w:t>носоглотки</w:t>
      </w:r>
      <w:r>
        <w:rPr>
          <w:spacing w:val="1"/>
          <w:sz w:val="24"/>
        </w:rPr>
        <w:t xml:space="preserve"> </w:t>
      </w:r>
      <w:r>
        <w:rPr>
          <w:sz w:val="24"/>
        </w:rPr>
        <w:t>или</w:t>
      </w:r>
      <w:r>
        <w:rPr>
          <w:spacing w:val="1"/>
          <w:sz w:val="24"/>
        </w:rPr>
        <w:t xml:space="preserve"> </w:t>
      </w:r>
      <w:r>
        <w:rPr>
          <w:sz w:val="24"/>
        </w:rPr>
        <w:t>подозрением</w:t>
      </w:r>
      <w:r>
        <w:rPr>
          <w:spacing w:val="1"/>
          <w:sz w:val="24"/>
        </w:rPr>
        <w:t xml:space="preserve"> </w:t>
      </w:r>
      <w:r>
        <w:rPr>
          <w:sz w:val="24"/>
        </w:rPr>
        <w:t>на</w:t>
      </w:r>
      <w:r>
        <w:rPr>
          <w:spacing w:val="1"/>
          <w:sz w:val="24"/>
        </w:rPr>
        <w:t xml:space="preserve"> </w:t>
      </w:r>
      <w:r>
        <w:rPr>
          <w:sz w:val="24"/>
        </w:rPr>
        <w:t>рак</w:t>
      </w:r>
      <w:r>
        <w:rPr>
          <w:spacing w:val="1"/>
          <w:sz w:val="24"/>
        </w:rPr>
        <w:t xml:space="preserve"> </w:t>
      </w:r>
      <w:r>
        <w:rPr>
          <w:sz w:val="24"/>
        </w:rPr>
        <w:t>носоглотки</w:t>
      </w:r>
      <w:r>
        <w:rPr>
          <w:spacing w:val="1"/>
          <w:sz w:val="24"/>
        </w:rPr>
        <w:t xml:space="preserve"> </w:t>
      </w:r>
      <w:r>
        <w:rPr>
          <w:sz w:val="24"/>
        </w:rPr>
        <w:t>выполнять</w:t>
      </w:r>
      <w:r>
        <w:rPr>
          <w:spacing w:val="1"/>
          <w:sz w:val="24"/>
        </w:rPr>
        <w:t xml:space="preserve"> </w:t>
      </w:r>
      <w:r>
        <w:rPr>
          <w:sz w:val="24"/>
        </w:rPr>
        <w:t>определение</w:t>
      </w:r>
      <w:r>
        <w:rPr>
          <w:spacing w:val="1"/>
          <w:sz w:val="24"/>
        </w:rPr>
        <w:t xml:space="preserve"> </w:t>
      </w:r>
      <w:r>
        <w:rPr>
          <w:sz w:val="24"/>
        </w:rPr>
        <w:t>дезоксирибонуклеиновой</w:t>
      </w:r>
      <w:r>
        <w:rPr>
          <w:spacing w:val="1"/>
          <w:sz w:val="24"/>
        </w:rPr>
        <w:t xml:space="preserve"> </w:t>
      </w:r>
      <w:r>
        <w:rPr>
          <w:sz w:val="24"/>
        </w:rPr>
        <w:t>кислоты</w:t>
      </w:r>
      <w:r>
        <w:rPr>
          <w:spacing w:val="1"/>
          <w:sz w:val="24"/>
        </w:rPr>
        <w:t xml:space="preserve"> </w:t>
      </w:r>
      <w:r>
        <w:rPr>
          <w:sz w:val="24"/>
        </w:rPr>
        <w:t>(ДНК</w:t>
      </w:r>
      <w:r>
        <w:rPr>
          <w:spacing w:val="1"/>
          <w:sz w:val="24"/>
        </w:rPr>
        <w:t xml:space="preserve"> </w:t>
      </w:r>
      <w:r>
        <w:rPr>
          <w:sz w:val="24"/>
        </w:rPr>
        <w:t>вируса</w:t>
      </w:r>
      <w:r>
        <w:rPr>
          <w:spacing w:val="1"/>
          <w:sz w:val="24"/>
        </w:rPr>
        <w:t xml:space="preserve"> </w:t>
      </w:r>
      <w:r>
        <w:rPr>
          <w:sz w:val="24"/>
        </w:rPr>
        <w:t>Эпштейна-Барр</w:t>
      </w:r>
      <w:r>
        <w:rPr>
          <w:spacing w:val="15"/>
          <w:sz w:val="24"/>
        </w:rPr>
        <w:t xml:space="preserve"> </w:t>
      </w:r>
      <w:r>
        <w:rPr>
          <w:sz w:val="24"/>
        </w:rPr>
        <w:t>(</w:t>
      </w:r>
      <w:proofErr w:type="spellStart"/>
      <w:r>
        <w:rPr>
          <w:sz w:val="24"/>
        </w:rPr>
        <w:t>Epstein-Barr</w:t>
      </w:r>
      <w:proofErr w:type="spellEnd"/>
      <w:r>
        <w:rPr>
          <w:spacing w:val="15"/>
          <w:sz w:val="24"/>
        </w:rPr>
        <w:t xml:space="preserve"> </w:t>
      </w:r>
      <w:proofErr w:type="spellStart"/>
      <w:r>
        <w:rPr>
          <w:sz w:val="24"/>
        </w:rPr>
        <w:t>virus</w:t>
      </w:r>
      <w:proofErr w:type="spellEnd"/>
      <w:r>
        <w:rPr>
          <w:spacing w:val="17"/>
          <w:sz w:val="24"/>
        </w:rPr>
        <w:t xml:space="preserve"> </w:t>
      </w:r>
      <w:r>
        <w:rPr>
          <w:sz w:val="24"/>
        </w:rPr>
        <w:t>(EBV))</w:t>
      </w:r>
      <w:r>
        <w:rPr>
          <w:spacing w:val="15"/>
          <w:sz w:val="24"/>
        </w:rPr>
        <w:t xml:space="preserve"> </w:t>
      </w:r>
      <w:r>
        <w:rPr>
          <w:sz w:val="24"/>
        </w:rPr>
        <w:t>методом</w:t>
      </w:r>
      <w:r>
        <w:rPr>
          <w:spacing w:val="16"/>
          <w:sz w:val="24"/>
        </w:rPr>
        <w:t xml:space="preserve"> </w:t>
      </w:r>
      <w:r>
        <w:rPr>
          <w:sz w:val="24"/>
        </w:rPr>
        <w:t>ПЦР</w:t>
      </w:r>
      <w:r>
        <w:rPr>
          <w:spacing w:val="17"/>
          <w:sz w:val="24"/>
        </w:rPr>
        <w:t xml:space="preserve"> </w:t>
      </w:r>
      <w:r>
        <w:rPr>
          <w:sz w:val="24"/>
        </w:rPr>
        <w:t>в</w:t>
      </w:r>
      <w:r>
        <w:rPr>
          <w:spacing w:val="16"/>
          <w:sz w:val="24"/>
        </w:rPr>
        <w:t xml:space="preserve"> </w:t>
      </w:r>
      <w:r>
        <w:rPr>
          <w:sz w:val="24"/>
        </w:rPr>
        <w:t>периферической</w:t>
      </w:r>
      <w:r>
        <w:rPr>
          <w:spacing w:val="16"/>
          <w:sz w:val="24"/>
        </w:rPr>
        <w:t xml:space="preserve"> </w:t>
      </w:r>
      <w:r>
        <w:rPr>
          <w:sz w:val="24"/>
        </w:rPr>
        <w:t>и</w:t>
      </w:r>
      <w:r>
        <w:rPr>
          <w:spacing w:val="14"/>
          <w:sz w:val="24"/>
        </w:rPr>
        <w:t xml:space="preserve"> </w:t>
      </w:r>
      <w:r>
        <w:rPr>
          <w:sz w:val="24"/>
        </w:rPr>
        <w:t>пуповинной</w:t>
      </w:r>
    </w:p>
    <w:p w14:paraId="153D3699"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6864529D" w14:textId="77777777" w:rsidR="00BC42F2" w:rsidRDefault="00E746FE" w:rsidP="009D7729">
      <w:pPr>
        <w:pStyle w:val="a3"/>
        <w:spacing w:before="73" w:line="360" w:lineRule="auto"/>
        <w:ind w:left="0" w:right="245"/>
        <w:jc w:val="both"/>
      </w:pPr>
      <w:r>
        <w:lastRenderedPageBreak/>
        <w:t>крови, количественное исследование (предпочтительно) или определение антител классов</w:t>
      </w:r>
      <w:r>
        <w:rPr>
          <w:spacing w:val="1"/>
        </w:rPr>
        <w:t xml:space="preserve"> </w:t>
      </w:r>
      <w:r>
        <w:t>M, G (</w:t>
      </w:r>
      <w:proofErr w:type="spellStart"/>
      <w:r>
        <w:t>IgM</w:t>
      </w:r>
      <w:proofErr w:type="spellEnd"/>
      <w:r>
        <w:t xml:space="preserve">, </w:t>
      </w:r>
      <w:proofErr w:type="spellStart"/>
      <w:r>
        <w:t>IgG</w:t>
      </w:r>
      <w:proofErr w:type="spellEnd"/>
      <w:r>
        <w:t>) к вирусу Эпштейн-Барра (EBV) в крови методом полимеразной цепной</w:t>
      </w:r>
      <w:r>
        <w:rPr>
          <w:spacing w:val="1"/>
        </w:rPr>
        <w:t xml:space="preserve"> </w:t>
      </w:r>
      <w:r>
        <w:t>реакции</w:t>
      </w:r>
      <w:r>
        <w:rPr>
          <w:spacing w:val="1"/>
        </w:rPr>
        <w:t xml:space="preserve"> </w:t>
      </w:r>
      <w:r>
        <w:t>(ПЦР)</w:t>
      </w:r>
      <w:r>
        <w:rPr>
          <w:spacing w:val="1"/>
        </w:rPr>
        <w:t xml:space="preserve"> </w:t>
      </w:r>
      <w:r>
        <w:t>с</w:t>
      </w:r>
      <w:r>
        <w:rPr>
          <w:spacing w:val="1"/>
        </w:rPr>
        <w:t xml:space="preserve"> </w:t>
      </w:r>
      <w:r>
        <w:t>целью</w:t>
      </w:r>
      <w:r>
        <w:rPr>
          <w:spacing w:val="1"/>
        </w:rPr>
        <w:t xml:space="preserve"> </w:t>
      </w:r>
      <w:r>
        <w:t>верификации</w:t>
      </w:r>
      <w:r>
        <w:rPr>
          <w:spacing w:val="1"/>
        </w:rPr>
        <w:t xml:space="preserve"> </w:t>
      </w:r>
      <w:r>
        <w:t>опухоли</w:t>
      </w:r>
      <w:r>
        <w:rPr>
          <w:spacing w:val="1"/>
        </w:rPr>
        <w:t xml:space="preserve"> </w:t>
      </w:r>
      <w:r>
        <w:t>и</w:t>
      </w:r>
      <w:r>
        <w:rPr>
          <w:spacing w:val="1"/>
        </w:rPr>
        <w:t xml:space="preserve"> </w:t>
      </w:r>
      <w:r>
        <w:t>оценки</w:t>
      </w:r>
      <w:r>
        <w:rPr>
          <w:spacing w:val="1"/>
        </w:rPr>
        <w:t xml:space="preserve"> </w:t>
      </w:r>
      <w:r>
        <w:t>дальнейшей</w:t>
      </w:r>
      <w:r>
        <w:rPr>
          <w:spacing w:val="1"/>
        </w:rPr>
        <w:t xml:space="preserve"> </w:t>
      </w:r>
      <w:r>
        <w:t>эффективности</w:t>
      </w:r>
      <w:r>
        <w:rPr>
          <w:spacing w:val="1"/>
        </w:rPr>
        <w:t xml:space="preserve"> </w:t>
      </w:r>
      <w:r>
        <w:t>противоопухолевого</w:t>
      </w:r>
      <w:r>
        <w:rPr>
          <w:spacing w:val="-2"/>
        </w:rPr>
        <w:t xml:space="preserve"> </w:t>
      </w:r>
      <w:r>
        <w:t>лечения</w:t>
      </w:r>
      <w:r>
        <w:rPr>
          <w:spacing w:val="2"/>
        </w:rPr>
        <w:t xml:space="preserve"> </w:t>
      </w:r>
      <w:r>
        <w:t>[6].</w:t>
      </w:r>
    </w:p>
    <w:p w14:paraId="6BC2325D" w14:textId="77777777" w:rsidR="00BC42F2" w:rsidRDefault="00E746FE">
      <w:pPr>
        <w:pStyle w:val="2"/>
        <w:spacing w:before="3" w:line="360" w:lineRule="auto"/>
        <w:ind w:right="247"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rPr>
          <w:rFonts w:ascii="Symbol" w:hAnsi="Symbol"/>
          <w:b w:val="0"/>
        </w:rPr>
        <w:t></w:t>
      </w:r>
      <w:r>
        <w:rPr>
          <w:b w:val="0"/>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t>3).</w:t>
      </w:r>
    </w:p>
    <w:p w14:paraId="1413181E" w14:textId="77777777" w:rsidR="00BC42F2" w:rsidRDefault="00E746FE">
      <w:pPr>
        <w:spacing w:line="360" w:lineRule="auto"/>
        <w:ind w:left="202" w:right="243" w:firstLine="707"/>
        <w:jc w:val="both"/>
        <w:rPr>
          <w:i/>
          <w:sz w:val="24"/>
        </w:rPr>
      </w:pPr>
      <w:r>
        <w:rPr>
          <w:b/>
          <w:i/>
          <w:sz w:val="24"/>
        </w:rPr>
        <w:t xml:space="preserve">Комментарии: </w:t>
      </w:r>
      <w:r>
        <w:rPr>
          <w:i/>
          <w:sz w:val="24"/>
        </w:rPr>
        <w:t>инфицированность EBV ассоциирована с раком носоглотки 1-го</w:t>
      </w:r>
      <w:r>
        <w:rPr>
          <w:i/>
          <w:spacing w:val="1"/>
          <w:sz w:val="24"/>
        </w:rPr>
        <w:t xml:space="preserve"> </w:t>
      </w:r>
      <w:r>
        <w:rPr>
          <w:i/>
          <w:sz w:val="24"/>
        </w:rPr>
        <w:t>типа,</w:t>
      </w:r>
      <w:r>
        <w:rPr>
          <w:i/>
          <w:spacing w:val="1"/>
          <w:sz w:val="24"/>
        </w:rPr>
        <w:t xml:space="preserve"> </w:t>
      </w:r>
      <w:r>
        <w:rPr>
          <w:i/>
          <w:sz w:val="24"/>
        </w:rPr>
        <w:t>по</w:t>
      </w:r>
      <w:r>
        <w:rPr>
          <w:i/>
          <w:spacing w:val="1"/>
          <w:sz w:val="24"/>
        </w:rPr>
        <w:t xml:space="preserve"> </w:t>
      </w:r>
      <w:r>
        <w:rPr>
          <w:i/>
          <w:sz w:val="24"/>
        </w:rPr>
        <w:t>данным</w:t>
      </w:r>
      <w:r>
        <w:rPr>
          <w:i/>
          <w:spacing w:val="1"/>
          <w:sz w:val="24"/>
        </w:rPr>
        <w:t xml:space="preserve"> </w:t>
      </w:r>
      <w:r>
        <w:rPr>
          <w:i/>
          <w:sz w:val="24"/>
        </w:rPr>
        <w:t>Всемирной</w:t>
      </w:r>
      <w:r>
        <w:rPr>
          <w:i/>
          <w:spacing w:val="1"/>
          <w:sz w:val="24"/>
        </w:rPr>
        <w:t xml:space="preserve"> </w:t>
      </w:r>
      <w:r>
        <w:rPr>
          <w:i/>
          <w:sz w:val="24"/>
        </w:rPr>
        <w:t>организации</w:t>
      </w:r>
      <w:r>
        <w:rPr>
          <w:i/>
          <w:spacing w:val="1"/>
          <w:sz w:val="24"/>
        </w:rPr>
        <w:t xml:space="preserve"> </w:t>
      </w:r>
      <w:r>
        <w:rPr>
          <w:i/>
          <w:sz w:val="24"/>
        </w:rPr>
        <w:t>здравоохранения</w:t>
      </w:r>
      <w:r>
        <w:rPr>
          <w:i/>
          <w:spacing w:val="1"/>
          <w:sz w:val="24"/>
        </w:rPr>
        <w:t xml:space="preserve"> </w:t>
      </w:r>
      <w:r>
        <w:rPr>
          <w:i/>
          <w:sz w:val="24"/>
        </w:rPr>
        <w:t>[7,</w:t>
      </w:r>
      <w:r>
        <w:rPr>
          <w:i/>
          <w:spacing w:val="1"/>
          <w:sz w:val="24"/>
        </w:rPr>
        <w:t xml:space="preserve"> </w:t>
      </w:r>
      <w:r>
        <w:rPr>
          <w:i/>
          <w:sz w:val="24"/>
        </w:rPr>
        <w:t>8].</w:t>
      </w:r>
      <w:r>
        <w:rPr>
          <w:i/>
          <w:spacing w:val="1"/>
          <w:sz w:val="24"/>
        </w:rPr>
        <w:t xml:space="preserve"> </w:t>
      </w:r>
      <w:r>
        <w:rPr>
          <w:i/>
          <w:sz w:val="24"/>
        </w:rPr>
        <w:t>Y.M.</w:t>
      </w:r>
      <w:r>
        <w:rPr>
          <w:i/>
          <w:spacing w:val="1"/>
          <w:sz w:val="24"/>
        </w:rPr>
        <w:t xml:space="preserve"> </w:t>
      </w:r>
      <w:r>
        <w:rPr>
          <w:i/>
          <w:sz w:val="24"/>
        </w:rPr>
        <w:t>Lo</w:t>
      </w:r>
      <w:r>
        <w:rPr>
          <w:i/>
          <w:spacing w:val="1"/>
          <w:sz w:val="24"/>
        </w:rPr>
        <w:t xml:space="preserve"> </w:t>
      </w:r>
      <w:r>
        <w:rPr>
          <w:i/>
          <w:sz w:val="24"/>
        </w:rPr>
        <w:t>и</w:t>
      </w:r>
      <w:r>
        <w:rPr>
          <w:i/>
          <w:spacing w:val="1"/>
          <w:sz w:val="24"/>
        </w:rPr>
        <w:t xml:space="preserve"> </w:t>
      </w:r>
      <w:proofErr w:type="spellStart"/>
      <w:r>
        <w:rPr>
          <w:i/>
          <w:sz w:val="24"/>
        </w:rPr>
        <w:t>соавт</w:t>
      </w:r>
      <w:proofErr w:type="spellEnd"/>
      <w:r>
        <w:rPr>
          <w:i/>
          <w:sz w:val="24"/>
        </w:rPr>
        <w:t>.</w:t>
      </w:r>
      <w:r>
        <w:rPr>
          <w:i/>
          <w:spacing w:val="1"/>
          <w:sz w:val="24"/>
        </w:rPr>
        <w:t xml:space="preserve"> </w:t>
      </w:r>
      <w:r>
        <w:rPr>
          <w:i/>
          <w:sz w:val="24"/>
        </w:rPr>
        <w:t>применили</w:t>
      </w:r>
      <w:r>
        <w:rPr>
          <w:i/>
          <w:spacing w:val="1"/>
          <w:sz w:val="24"/>
        </w:rPr>
        <w:t xml:space="preserve"> </w:t>
      </w:r>
      <w:r>
        <w:rPr>
          <w:i/>
          <w:sz w:val="24"/>
        </w:rPr>
        <w:t>анализ</w:t>
      </w:r>
      <w:r>
        <w:rPr>
          <w:i/>
          <w:spacing w:val="1"/>
          <w:sz w:val="24"/>
        </w:rPr>
        <w:t xml:space="preserve"> </w:t>
      </w:r>
      <w:r>
        <w:rPr>
          <w:i/>
          <w:sz w:val="24"/>
        </w:rPr>
        <w:t>ПЦР</w:t>
      </w:r>
      <w:r>
        <w:rPr>
          <w:i/>
          <w:spacing w:val="1"/>
          <w:sz w:val="24"/>
        </w:rPr>
        <w:t xml:space="preserve"> </w:t>
      </w:r>
      <w:r>
        <w:rPr>
          <w:i/>
          <w:sz w:val="24"/>
        </w:rPr>
        <w:t>в</w:t>
      </w:r>
      <w:r>
        <w:rPr>
          <w:i/>
          <w:spacing w:val="1"/>
          <w:sz w:val="24"/>
        </w:rPr>
        <w:t xml:space="preserve"> </w:t>
      </w:r>
      <w:r>
        <w:rPr>
          <w:i/>
          <w:sz w:val="24"/>
        </w:rPr>
        <w:t>реальном</w:t>
      </w:r>
      <w:r>
        <w:rPr>
          <w:i/>
          <w:spacing w:val="1"/>
          <w:sz w:val="24"/>
        </w:rPr>
        <w:t xml:space="preserve"> </w:t>
      </w:r>
      <w:r>
        <w:rPr>
          <w:i/>
          <w:sz w:val="24"/>
        </w:rPr>
        <w:t>времени</w:t>
      </w:r>
      <w:r>
        <w:rPr>
          <w:i/>
          <w:spacing w:val="1"/>
          <w:sz w:val="24"/>
        </w:rPr>
        <w:t xml:space="preserve"> </w:t>
      </w:r>
      <w:r>
        <w:rPr>
          <w:i/>
          <w:sz w:val="24"/>
        </w:rPr>
        <w:t>(РТ-ПЦР),</w:t>
      </w:r>
      <w:r>
        <w:rPr>
          <w:i/>
          <w:spacing w:val="1"/>
          <w:sz w:val="24"/>
        </w:rPr>
        <w:t xml:space="preserve"> </w:t>
      </w:r>
      <w:r>
        <w:rPr>
          <w:i/>
          <w:sz w:val="24"/>
        </w:rPr>
        <w:t>что</w:t>
      </w:r>
      <w:r>
        <w:rPr>
          <w:i/>
          <w:spacing w:val="1"/>
          <w:sz w:val="24"/>
        </w:rPr>
        <w:t xml:space="preserve"> </w:t>
      </w:r>
      <w:r>
        <w:rPr>
          <w:i/>
          <w:sz w:val="24"/>
        </w:rPr>
        <w:t>сделало</w:t>
      </w:r>
      <w:r>
        <w:rPr>
          <w:i/>
          <w:spacing w:val="1"/>
          <w:sz w:val="24"/>
        </w:rPr>
        <w:t xml:space="preserve"> </w:t>
      </w:r>
      <w:r>
        <w:rPr>
          <w:i/>
          <w:sz w:val="24"/>
        </w:rPr>
        <w:t>определение</w:t>
      </w:r>
      <w:r>
        <w:rPr>
          <w:i/>
          <w:spacing w:val="1"/>
          <w:sz w:val="24"/>
        </w:rPr>
        <w:t xml:space="preserve"> </w:t>
      </w:r>
      <w:r>
        <w:rPr>
          <w:i/>
          <w:sz w:val="24"/>
        </w:rPr>
        <w:t>циркулирующей</w:t>
      </w:r>
      <w:r>
        <w:rPr>
          <w:i/>
          <w:spacing w:val="1"/>
          <w:sz w:val="24"/>
        </w:rPr>
        <w:t xml:space="preserve"> </w:t>
      </w:r>
      <w:r>
        <w:rPr>
          <w:i/>
          <w:sz w:val="24"/>
        </w:rPr>
        <w:t>внеклеточной</w:t>
      </w:r>
      <w:r>
        <w:rPr>
          <w:i/>
          <w:spacing w:val="1"/>
          <w:sz w:val="24"/>
        </w:rPr>
        <w:t xml:space="preserve"> </w:t>
      </w:r>
      <w:r>
        <w:rPr>
          <w:i/>
          <w:sz w:val="24"/>
        </w:rPr>
        <w:t>ДНК</w:t>
      </w:r>
      <w:r>
        <w:rPr>
          <w:i/>
          <w:spacing w:val="1"/>
          <w:sz w:val="24"/>
        </w:rPr>
        <w:t xml:space="preserve"> </w:t>
      </w:r>
      <w:r>
        <w:rPr>
          <w:i/>
          <w:sz w:val="24"/>
        </w:rPr>
        <w:t>EBV</w:t>
      </w:r>
      <w:r>
        <w:rPr>
          <w:i/>
          <w:spacing w:val="1"/>
          <w:sz w:val="24"/>
        </w:rPr>
        <w:t xml:space="preserve"> </w:t>
      </w:r>
      <w:r>
        <w:rPr>
          <w:i/>
          <w:sz w:val="24"/>
        </w:rPr>
        <w:t>существенно</w:t>
      </w:r>
      <w:r>
        <w:rPr>
          <w:i/>
          <w:spacing w:val="1"/>
          <w:sz w:val="24"/>
        </w:rPr>
        <w:t xml:space="preserve"> </w:t>
      </w:r>
      <w:r>
        <w:rPr>
          <w:i/>
          <w:sz w:val="24"/>
        </w:rPr>
        <w:t>более</w:t>
      </w:r>
      <w:r>
        <w:rPr>
          <w:i/>
          <w:spacing w:val="1"/>
          <w:sz w:val="24"/>
        </w:rPr>
        <w:t xml:space="preserve"> </w:t>
      </w:r>
      <w:r>
        <w:rPr>
          <w:i/>
          <w:sz w:val="24"/>
        </w:rPr>
        <w:t>чувствительным.</w:t>
      </w:r>
      <w:r>
        <w:rPr>
          <w:i/>
          <w:spacing w:val="1"/>
          <w:sz w:val="24"/>
        </w:rPr>
        <w:t xml:space="preserve"> </w:t>
      </w:r>
      <w:r>
        <w:rPr>
          <w:i/>
          <w:sz w:val="24"/>
        </w:rPr>
        <w:t>Для</w:t>
      </w:r>
      <w:r>
        <w:rPr>
          <w:i/>
          <w:spacing w:val="-57"/>
          <w:sz w:val="24"/>
        </w:rPr>
        <w:t xml:space="preserve"> </w:t>
      </w:r>
      <w:r>
        <w:rPr>
          <w:i/>
          <w:sz w:val="24"/>
        </w:rPr>
        <w:t xml:space="preserve">измерения ДНК EBV используются </w:t>
      </w:r>
      <w:proofErr w:type="spellStart"/>
      <w:r>
        <w:rPr>
          <w:i/>
          <w:sz w:val="24"/>
        </w:rPr>
        <w:t>праймеры</w:t>
      </w:r>
      <w:proofErr w:type="spellEnd"/>
      <w:r>
        <w:rPr>
          <w:i/>
          <w:sz w:val="24"/>
        </w:rPr>
        <w:t xml:space="preserve"> к </w:t>
      </w:r>
      <w:proofErr w:type="spellStart"/>
      <w:r>
        <w:rPr>
          <w:i/>
          <w:sz w:val="24"/>
        </w:rPr>
        <w:t>BamHI</w:t>
      </w:r>
      <w:proofErr w:type="spellEnd"/>
      <w:r>
        <w:rPr>
          <w:i/>
          <w:sz w:val="24"/>
        </w:rPr>
        <w:t>-W региону в геноме EBV, который</w:t>
      </w:r>
      <w:r>
        <w:rPr>
          <w:i/>
          <w:spacing w:val="1"/>
          <w:sz w:val="24"/>
        </w:rPr>
        <w:t xml:space="preserve"> </w:t>
      </w:r>
      <w:r>
        <w:rPr>
          <w:i/>
          <w:sz w:val="24"/>
        </w:rPr>
        <w:t>повторяется 8–11 раз, что повышает чувствительность его выявления в сравнении с</w:t>
      </w:r>
      <w:r>
        <w:rPr>
          <w:i/>
          <w:spacing w:val="1"/>
          <w:sz w:val="24"/>
        </w:rPr>
        <w:t xml:space="preserve"> </w:t>
      </w:r>
      <w:proofErr w:type="spellStart"/>
      <w:r>
        <w:rPr>
          <w:i/>
          <w:sz w:val="24"/>
        </w:rPr>
        <w:t>однокопийными</w:t>
      </w:r>
      <w:proofErr w:type="spellEnd"/>
      <w:r>
        <w:rPr>
          <w:i/>
          <w:sz w:val="24"/>
        </w:rPr>
        <w:t xml:space="preserve"> генами, например, EBNA1, LMP2 или POL1. Этим методом вирусная ДНК</w:t>
      </w:r>
      <w:r>
        <w:rPr>
          <w:i/>
          <w:spacing w:val="-57"/>
          <w:sz w:val="24"/>
        </w:rPr>
        <w:t xml:space="preserve"> </w:t>
      </w:r>
      <w:r>
        <w:rPr>
          <w:i/>
          <w:sz w:val="24"/>
        </w:rPr>
        <w:t>была</w:t>
      </w:r>
      <w:r>
        <w:rPr>
          <w:i/>
          <w:spacing w:val="-11"/>
          <w:sz w:val="24"/>
        </w:rPr>
        <w:t xml:space="preserve"> </w:t>
      </w:r>
      <w:r>
        <w:rPr>
          <w:i/>
          <w:sz w:val="24"/>
        </w:rPr>
        <w:t>идентифицирована</w:t>
      </w:r>
      <w:r>
        <w:rPr>
          <w:i/>
          <w:spacing w:val="-11"/>
          <w:sz w:val="24"/>
        </w:rPr>
        <w:t xml:space="preserve"> </w:t>
      </w:r>
      <w:r>
        <w:rPr>
          <w:i/>
          <w:sz w:val="24"/>
        </w:rPr>
        <w:t>у</w:t>
      </w:r>
      <w:r>
        <w:rPr>
          <w:i/>
          <w:spacing w:val="-12"/>
          <w:sz w:val="24"/>
        </w:rPr>
        <w:t xml:space="preserve"> </w:t>
      </w:r>
      <w:r>
        <w:rPr>
          <w:i/>
          <w:sz w:val="24"/>
        </w:rPr>
        <w:t>96</w:t>
      </w:r>
      <w:r>
        <w:rPr>
          <w:i/>
          <w:spacing w:val="-6"/>
          <w:sz w:val="24"/>
        </w:rPr>
        <w:t xml:space="preserve"> </w:t>
      </w:r>
      <w:r>
        <w:rPr>
          <w:i/>
          <w:sz w:val="24"/>
        </w:rPr>
        <w:t>%</w:t>
      </w:r>
      <w:r>
        <w:rPr>
          <w:i/>
          <w:spacing w:val="-10"/>
          <w:sz w:val="24"/>
        </w:rPr>
        <w:t xml:space="preserve"> </w:t>
      </w:r>
      <w:r>
        <w:rPr>
          <w:i/>
          <w:sz w:val="24"/>
        </w:rPr>
        <w:t>(55</w:t>
      </w:r>
      <w:r>
        <w:rPr>
          <w:i/>
          <w:spacing w:val="-12"/>
          <w:sz w:val="24"/>
        </w:rPr>
        <w:t xml:space="preserve"> </w:t>
      </w:r>
      <w:r>
        <w:rPr>
          <w:i/>
          <w:sz w:val="24"/>
        </w:rPr>
        <w:t>из</w:t>
      </w:r>
      <w:r>
        <w:rPr>
          <w:i/>
          <w:spacing w:val="-9"/>
          <w:sz w:val="24"/>
        </w:rPr>
        <w:t xml:space="preserve"> </w:t>
      </w:r>
      <w:r>
        <w:rPr>
          <w:i/>
          <w:sz w:val="24"/>
        </w:rPr>
        <w:t>57)</w:t>
      </w:r>
      <w:r>
        <w:rPr>
          <w:i/>
          <w:spacing w:val="-8"/>
          <w:sz w:val="24"/>
        </w:rPr>
        <w:t xml:space="preserve"> </w:t>
      </w:r>
      <w:r>
        <w:rPr>
          <w:i/>
          <w:sz w:val="24"/>
        </w:rPr>
        <w:t>пациентов</w:t>
      </w:r>
      <w:r>
        <w:rPr>
          <w:i/>
          <w:spacing w:val="-12"/>
          <w:sz w:val="24"/>
        </w:rPr>
        <w:t xml:space="preserve"> </w:t>
      </w:r>
      <w:r>
        <w:rPr>
          <w:i/>
          <w:sz w:val="24"/>
        </w:rPr>
        <w:t>НФР</w:t>
      </w:r>
      <w:r>
        <w:rPr>
          <w:i/>
          <w:spacing w:val="-11"/>
          <w:sz w:val="24"/>
        </w:rPr>
        <w:t xml:space="preserve"> </w:t>
      </w:r>
      <w:r>
        <w:rPr>
          <w:i/>
          <w:sz w:val="24"/>
        </w:rPr>
        <w:t>и</w:t>
      </w:r>
      <w:r>
        <w:rPr>
          <w:i/>
          <w:spacing w:val="-9"/>
          <w:sz w:val="24"/>
        </w:rPr>
        <w:t xml:space="preserve"> </w:t>
      </w:r>
      <w:r>
        <w:rPr>
          <w:i/>
          <w:sz w:val="24"/>
        </w:rPr>
        <w:t>у</w:t>
      </w:r>
      <w:r>
        <w:rPr>
          <w:i/>
          <w:spacing w:val="-9"/>
          <w:sz w:val="24"/>
        </w:rPr>
        <w:t xml:space="preserve"> </w:t>
      </w:r>
      <w:r>
        <w:rPr>
          <w:i/>
          <w:sz w:val="24"/>
        </w:rPr>
        <w:t>7</w:t>
      </w:r>
      <w:r>
        <w:rPr>
          <w:i/>
          <w:spacing w:val="-10"/>
          <w:sz w:val="24"/>
        </w:rPr>
        <w:t xml:space="preserve"> </w:t>
      </w:r>
      <w:r>
        <w:rPr>
          <w:i/>
          <w:sz w:val="24"/>
        </w:rPr>
        <w:t>%</w:t>
      </w:r>
      <w:r>
        <w:rPr>
          <w:i/>
          <w:spacing w:val="-10"/>
          <w:sz w:val="24"/>
        </w:rPr>
        <w:t xml:space="preserve"> </w:t>
      </w:r>
      <w:r>
        <w:rPr>
          <w:i/>
          <w:sz w:val="24"/>
        </w:rPr>
        <w:t>(3</w:t>
      </w:r>
      <w:r>
        <w:rPr>
          <w:i/>
          <w:spacing w:val="-10"/>
          <w:sz w:val="24"/>
        </w:rPr>
        <w:t xml:space="preserve"> </w:t>
      </w:r>
      <w:r>
        <w:rPr>
          <w:i/>
          <w:sz w:val="24"/>
        </w:rPr>
        <w:t>из</w:t>
      </w:r>
      <w:r>
        <w:rPr>
          <w:i/>
          <w:spacing w:val="-10"/>
          <w:sz w:val="24"/>
        </w:rPr>
        <w:t xml:space="preserve"> </w:t>
      </w:r>
      <w:r>
        <w:rPr>
          <w:i/>
          <w:sz w:val="24"/>
        </w:rPr>
        <w:t>43)</w:t>
      </w:r>
      <w:r>
        <w:rPr>
          <w:i/>
          <w:spacing w:val="-12"/>
          <w:sz w:val="24"/>
        </w:rPr>
        <w:t xml:space="preserve"> </w:t>
      </w:r>
      <w:r>
        <w:rPr>
          <w:i/>
          <w:sz w:val="24"/>
        </w:rPr>
        <w:t>здоровых</w:t>
      </w:r>
      <w:r>
        <w:rPr>
          <w:i/>
          <w:spacing w:val="-10"/>
          <w:sz w:val="24"/>
        </w:rPr>
        <w:t xml:space="preserve"> </w:t>
      </w:r>
      <w:r>
        <w:rPr>
          <w:i/>
          <w:sz w:val="24"/>
        </w:rPr>
        <w:t>людей.</w:t>
      </w:r>
      <w:r>
        <w:rPr>
          <w:i/>
          <w:spacing w:val="-58"/>
          <w:sz w:val="24"/>
        </w:rPr>
        <w:t xml:space="preserve"> </w:t>
      </w:r>
      <w:r>
        <w:rPr>
          <w:i/>
          <w:sz w:val="24"/>
        </w:rPr>
        <w:t>Вторым</w:t>
      </w:r>
      <w:r>
        <w:rPr>
          <w:i/>
          <w:spacing w:val="-6"/>
          <w:sz w:val="24"/>
        </w:rPr>
        <w:t xml:space="preserve"> </w:t>
      </w:r>
      <w:r>
        <w:rPr>
          <w:i/>
          <w:sz w:val="24"/>
        </w:rPr>
        <w:t>преимуществом</w:t>
      </w:r>
      <w:r>
        <w:rPr>
          <w:i/>
          <w:spacing w:val="-4"/>
          <w:sz w:val="24"/>
        </w:rPr>
        <w:t xml:space="preserve"> </w:t>
      </w:r>
      <w:r>
        <w:rPr>
          <w:i/>
          <w:sz w:val="24"/>
        </w:rPr>
        <w:t>РТ-ПЦР</w:t>
      </w:r>
      <w:r>
        <w:rPr>
          <w:i/>
          <w:spacing w:val="-7"/>
          <w:sz w:val="24"/>
        </w:rPr>
        <w:t xml:space="preserve"> </w:t>
      </w:r>
      <w:r>
        <w:rPr>
          <w:i/>
          <w:sz w:val="24"/>
        </w:rPr>
        <w:t>стала</w:t>
      </w:r>
      <w:r>
        <w:rPr>
          <w:i/>
          <w:spacing w:val="-4"/>
          <w:sz w:val="24"/>
        </w:rPr>
        <w:t xml:space="preserve"> </w:t>
      </w:r>
      <w:r>
        <w:rPr>
          <w:i/>
          <w:sz w:val="24"/>
        </w:rPr>
        <w:t>возможность</w:t>
      </w:r>
      <w:r>
        <w:rPr>
          <w:i/>
          <w:spacing w:val="-6"/>
          <w:sz w:val="24"/>
        </w:rPr>
        <w:t xml:space="preserve"> </w:t>
      </w:r>
      <w:r>
        <w:rPr>
          <w:i/>
          <w:sz w:val="24"/>
        </w:rPr>
        <w:t>количественного</w:t>
      </w:r>
      <w:r>
        <w:rPr>
          <w:i/>
          <w:spacing w:val="-6"/>
          <w:sz w:val="24"/>
        </w:rPr>
        <w:t xml:space="preserve"> </w:t>
      </w:r>
      <w:r>
        <w:rPr>
          <w:i/>
          <w:sz w:val="24"/>
        </w:rPr>
        <w:t>определения</w:t>
      </w:r>
      <w:r>
        <w:rPr>
          <w:i/>
          <w:spacing w:val="-5"/>
          <w:sz w:val="24"/>
        </w:rPr>
        <w:t xml:space="preserve"> </w:t>
      </w:r>
      <w:r>
        <w:rPr>
          <w:i/>
          <w:sz w:val="24"/>
        </w:rPr>
        <w:t>ДНК</w:t>
      </w:r>
      <w:r>
        <w:rPr>
          <w:i/>
          <w:spacing w:val="-58"/>
          <w:sz w:val="24"/>
        </w:rPr>
        <w:t xml:space="preserve"> </w:t>
      </w:r>
      <w:r>
        <w:rPr>
          <w:i/>
          <w:sz w:val="24"/>
        </w:rPr>
        <w:t>EBV.</w:t>
      </w:r>
      <w:r>
        <w:rPr>
          <w:i/>
          <w:spacing w:val="-9"/>
          <w:sz w:val="24"/>
        </w:rPr>
        <w:t xml:space="preserve"> </w:t>
      </w:r>
      <w:r>
        <w:rPr>
          <w:i/>
          <w:sz w:val="24"/>
        </w:rPr>
        <w:t>Это</w:t>
      </w:r>
      <w:r>
        <w:rPr>
          <w:i/>
          <w:spacing w:val="-9"/>
          <w:sz w:val="24"/>
        </w:rPr>
        <w:t xml:space="preserve"> </w:t>
      </w:r>
      <w:r>
        <w:rPr>
          <w:i/>
          <w:sz w:val="24"/>
        </w:rPr>
        <w:t>позволило</w:t>
      </w:r>
      <w:r>
        <w:rPr>
          <w:i/>
          <w:spacing w:val="-9"/>
          <w:sz w:val="24"/>
        </w:rPr>
        <w:t xml:space="preserve"> </w:t>
      </w:r>
      <w:r>
        <w:rPr>
          <w:i/>
          <w:sz w:val="24"/>
        </w:rPr>
        <w:t>выявить</w:t>
      </w:r>
      <w:r>
        <w:rPr>
          <w:i/>
          <w:spacing w:val="-8"/>
          <w:sz w:val="24"/>
        </w:rPr>
        <w:t xml:space="preserve"> </w:t>
      </w:r>
      <w:r>
        <w:rPr>
          <w:i/>
          <w:sz w:val="24"/>
        </w:rPr>
        <w:t>различия</w:t>
      </w:r>
      <w:r>
        <w:rPr>
          <w:i/>
          <w:spacing w:val="-8"/>
          <w:sz w:val="24"/>
        </w:rPr>
        <w:t xml:space="preserve"> </w:t>
      </w:r>
      <w:r>
        <w:rPr>
          <w:i/>
          <w:sz w:val="24"/>
        </w:rPr>
        <w:t>в</w:t>
      </w:r>
      <w:r>
        <w:rPr>
          <w:i/>
          <w:spacing w:val="-10"/>
          <w:sz w:val="24"/>
        </w:rPr>
        <w:t xml:space="preserve"> </w:t>
      </w:r>
      <w:r>
        <w:rPr>
          <w:i/>
          <w:sz w:val="24"/>
        </w:rPr>
        <w:t>вирусной</w:t>
      </w:r>
      <w:r>
        <w:rPr>
          <w:i/>
          <w:spacing w:val="-9"/>
          <w:sz w:val="24"/>
        </w:rPr>
        <w:t xml:space="preserve"> </w:t>
      </w:r>
      <w:r>
        <w:rPr>
          <w:i/>
          <w:sz w:val="24"/>
        </w:rPr>
        <w:t>нагрузке</w:t>
      </w:r>
      <w:r>
        <w:rPr>
          <w:i/>
          <w:spacing w:val="-8"/>
          <w:sz w:val="24"/>
        </w:rPr>
        <w:t xml:space="preserve"> </w:t>
      </w:r>
      <w:r>
        <w:rPr>
          <w:i/>
          <w:sz w:val="24"/>
        </w:rPr>
        <w:t>в</w:t>
      </w:r>
      <w:r>
        <w:rPr>
          <w:i/>
          <w:spacing w:val="-10"/>
          <w:sz w:val="24"/>
        </w:rPr>
        <w:t xml:space="preserve"> </w:t>
      </w:r>
      <w:r>
        <w:rPr>
          <w:i/>
          <w:sz w:val="24"/>
        </w:rPr>
        <w:t>плазме</w:t>
      </w:r>
      <w:r>
        <w:rPr>
          <w:i/>
          <w:spacing w:val="-4"/>
          <w:sz w:val="24"/>
        </w:rPr>
        <w:t xml:space="preserve"> </w:t>
      </w:r>
      <w:r>
        <w:rPr>
          <w:i/>
          <w:sz w:val="24"/>
        </w:rPr>
        <w:t>пациентов</w:t>
      </w:r>
      <w:r>
        <w:rPr>
          <w:i/>
          <w:spacing w:val="-10"/>
          <w:sz w:val="24"/>
        </w:rPr>
        <w:t xml:space="preserve"> </w:t>
      </w:r>
      <w:r>
        <w:rPr>
          <w:i/>
          <w:sz w:val="24"/>
        </w:rPr>
        <w:t>ранних</w:t>
      </w:r>
      <w:r>
        <w:rPr>
          <w:i/>
          <w:spacing w:val="-10"/>
          <w:sz w:val="24"/>
        </w:rPr>
        <w:t xml:space="preserve"> </w:t>
      </w:r>
      <w:r>
        <w:rPr>
          <w:i/>
          <w:sz w:val="24"/>
        </w:rPr>
        <w:t>(I/II)</w:t>
      </w:r>
      <w:r>
        <w:rPr>
          <w:i/>
          <w:spacing w:val="-58"/>
          <w:sz w:val="24"/>
        </w:rPr>
        <w:t xml:space="preserve"> </w:t>
      </w:r>
      <w:r>
        <w:rPr>
          <w:i/>
          <w:sz w:val="24"/>
        </w:rPr>
        <w:t>и поздних (III/IV) стадий НФР [6]. Оценка уровня ДНК вируса в крови применяется в ряде</w:t>
      </w:r>
      <w:r>
        <w:rPr>
          <w:i/>
          <w:spacing w:val="1"/>
          <w:sz w:val="24"/>
        </w:rPr>
        <w:t xml:space="preserve"> </w:t>
      </w:r>
      <w:r>
        <w:rPr>
          <w:i/>
          <w:sz w:val="24"/>
        </w:rPr>
        <w:t>клиник</w:t>
      </w:r>
      <w:r>
        <w:rPr>
          <w:i/>
          <w:spacing w:val="-15"/>
          <w:sz w:val="24"/>
        </w:rPr>
        <w:t xml:space="preserve"> </w:t>
      </w:r>
      <w:r>
        <w:rPr>
          <w:i/>
          <w:sz w:val="24"/>
        </w:rPr>
        <w:t>в</w:t>
      </w:r>
      <w:r>
        <w:rPr>
          <w:i/>
          <w:spacing w:val="-13"/>
          <w:sz w:val="24"/>
        </w:rPr>
        <w:t xml:space="preserve"> </w:t>
      </w:r>
      <w:r>
        <w:rPr>
          <w:i/>
          <w:sz w:val="24"/>
        </w:rPr>
        <w:t>целях</w:t>
      </w:r>
      <w:r>
        <w:rPr>
          <w:i/>
          <w:spacing w:val="-14"/>
          <w:sz w:val="24"/>
        </w:rPr>
        <w:t xml:space="preserve"> </w:t>
      </w:r>
      <w:r>
        <w:rPr>
          <w:i/>
          <w:sz w:val="24"/>
        </w:rPr>
        <w:t>мониторинга</w:t>
      </w:r>
      <w:r>
        <w:rPr>
          <w:i/>
          <w:spacing w:val="-12"/>
          <w:sz w:val="24"/>
        </w:rPr>
        <w:t xml:space="preserve"> </w:t>
      </w:r>
      <w:r>
        <w:rPr>
          <w:i/>
          <w:sz w:val="24"/>
        </w:rPr>
        <w:t>остаточной</w:t>
      </w:r>
      <w:r>
        <w:rPr>
          <w:i/>
          <w:spacing w:val="-13"/>
          <w:sz w:val="24"/>
        </w:rPr>
        <w:t xml:space="preserve"> </w:t>
      </w:r>
      <w:r>
        <w:rPr>
          <w:i/>
          <w:sz w:val="24"/>
        </w:rPr>
        <w:t>болезни.</w:t>
      </w:r>
      <w:r>
        <w:rPr>
          <w:i/>
          <w:spacing w:val="-12"/>
          <w:sz w:val="24"/>
        </w:rPr>
        <w:t xml:space="preserve"> </w:t>
      </w:r>
      <w:r>
        <w:rPr>
          <w:i/>
          <w:sz w:val="24"/>
        </w:rPr>
        <w:t>Исследования</w:t>
      </w:r>
      <w:r>
        <w:rPr>
          <w:i/>
          <w:spacing w:val="-12"/>
          <w:sz w:val="24"/>
        </w:rPr>
        <w:t xml:space="preserve"> </w:t>
      </w:r>
      <w:r>
        <w:rPr>
          <w:i/>
          <w:sz w:val="24"/>
        </w:rPr>
        <w:t>показали,</w:t>
      </w:r>
      <w:r>
        <w:rPr>
          <w:i/>
          <w:spacing w:val="-12"/>
          <w:sz w:val="24"/>
        </w:rPr>
        <w:t xml:space="preserve"> </w:t>
      </w:r>
      <w:r>
        <w:rPr>
          <w:i/>
          <w:sz w:val="24"/>
        </w:rPr>
        <w:t>что</w:t>
      </w:r>
      <w:r>
        <w:rPr>
          <w:i/>
          <w:spacing w:val="-12"/>
          <w:sz w:val="24"/>
        </w:rPr>
        <w:t xml:space="preserve"> </w:t>
      </w:r>
      <w:r>
        <w:rPr>
          <w:i/>
          <w:sz w:val="24"/>
        </w:rPr>
        <w:t>при</w:t>
      </w:r>
      <w:r>
        <w:rPr>
          <w:i/>
          <w:spacing w:val="-15"/>
          <w:sz w:val="24"/>
        </w:rPr>
        <w:t xml:space="preserve"> </w:t>
      </w:r>
      <w:r>
        <w:rPr>
          <w:i/>
          <w:sz w:val="24"/>
        </w:rPr>
        <w:t>местно-</w:t>
      </w:r>
      <w:r>
        <w:rPr>
          <w:i/>
          <w:spacing w:val="-57"/>
          <w:sz w:val="24"/>
        </w:rPr>
        <w:t xml:space="preserve"> </w:t>
      </w:r>
      <w:r>
        <w:rPr>
          <w:i/>
          <w:sz w:val="24"/>
        </w:rPr>
        <w:t>распространенном</w:t>
      </w:r>
      <w:r>
        <w:rPr>
          <w:i/>
          <w:spacing w:val="1"/>
          <w:sz w:val="24"/>
        </w:rPr>
        <w:t xml:space="preserve"> </w:t>
      </w:r>
      <w:r>
        <w:rPr>
          <w:i/>
          <w:sz w:val="24"/>
        </w:rPr>
        <w:t>раке</w:t>
      </w:r>
      <w:r>
        <w:rPr>
          <w:i/>
          <w:spacing w:val="1"/>
          <w:sz w:val="24"/>
        </w:rPr>
        <w:t xml:space="preserve"> </w:t>
      </w:r>
      <w:r>
        <w:rPr>
          <w:i/>
          <w:sz w:val="24"/>
        </w:rPr>
        <w:t>высокий</w:t>
      </w:r>
      <w:r>
        <w:rPr>
          <w:i/>
          <w:spacing w:val="1"/>
          <w:sz w:val="24"/>
        </w:rPr>
        <w:t xml:space="preserve"> </w:t>
      </w:r>
      <w:r>
        <w:rPr>
          <w:i/>
          <w:sz w:val="24"/>
        </w:rPr>
        <w:t>изначальный</w:t>
      </w:r>
      <w:r>
        <w:rPr>
          <w:i/>
          <w:spacing w:val="1"/>
          <w:sz w:val="24"/>
        </w:rPr>
        <w:t xml:space="preserve"> </w:t>
      </w:r>
      <w:r>
        <w:rPr>
          <w:i/>
          <w:sz w:val="24"/>
        </w:rPr>
        <w:t>уровень</w:t>
      </w:r>
      <w:r>
        <w:rPr>
          <w:i/>
          <w:spacing w:val="1"/>
          <w:sz w:val="24"/>
        </w:rPr>
        <w:t xml:space="preserve"> </w:t>
      </w:r>
      <w:r>
        <w:rPr>
          <w:i/>
          <w:sz w:val="24"/>
        </w:rPr>
        <w:t>ДНК</w:t>
      </w:r>
      <w:r>
        <w:rPr>
          <w:i/>
          <w:spacing w:val="1"/>
          <w:sz w:val="24"/>
        </w:rPr>
        <w:t xml:space="preserve"> </w:t>
      </w:r>
      <w:r>
        <w:rPr>
          <w:i/>
          <w:sz w:val="24"/>
        </w:rPr>
        <w:t>EBV</w:t>
      </w:r>
      <w:r>
        <w:rPr>
          <w:i/>
          <w:spacing w:val="1"/>
          <w:sz w:val="24"/>
        </w:rPr>
        <w:t xml:space="preserve"> </w:t>
      </w:r>
      <w:r>
        <w:rPr>
          <w:i/>
          <w:sz w:val="24"/>
        </w:rPr>
        <w:t>в</w:t>
      </w:r>
      <w:r>
        <w:rPr>
          <w:i/>
          <w:spacing w:val="1"/>
          <w:sz w:val="24"/>
        </w:rPr>
        <w:t xml:space="preserve"> </w:t>
      </w:r>
      <w:r>
        <w:rPr>
          <w:i/>
          <w:sz w:val="24"/>
        </w:rPr>
        <w:t>крови</w:t>
      </w:r>
      <w:r>
        <w:rPr>
          <w:i/>
          <w:spacing w:val="1"/>
          <w:sz w:val="24"/>
        </w:rPr>
        <w:t xml:space="preserve"> </w:t>
      </w:r>
      <w:r>
        <w:rPr>
          <w:i/>
          <w:sz w:val="24"/>
        </w:rPr>
        <w:t>или</w:t>
      </w:r>
      <w:r>
        <w:rPr>
          <w:i/>
          <w:spacing w:val="1"/>
          <w:sz w:val="24"/>
        </w:rPr>
        <w:t xml:space="preserve"> </w:t>
      </w:r>
      <w:r>
        <w:rPr>
          <w:i/>
          <w:sz w:val="24"/>
        </w:rPr>
        <w:t>сохраняющийся</w:t>
      </w:r>
      <w:r>
        <w:rPr>
          <w:i/>
          <w:spacing w:val="1"/>
          <w:sz w:val="24"/>
        </w:rPr>
        <w:t xml:space="preserve"> </w:t>
      </w:r>
      <w:r>
        <w:rPr>
          <w:i/>
          <w:sz w:val="24"/>
        </w:rPr>
        <w:t>к</w:t>
      </w:r>
      <w:r>
        <w:rPr>
          <w:i/>
          <w:spacing w:val="1"/>
          <w:sz w:val="24"/>
        </w:rPr>
        <w:t xml:space="preserve"> </w:t>
      </w:r>
      <w:r>
        <w:rPr>
          <w:i/>
          <w:sz w:val="24"/>
        </w:rPr>
        <w:t>концу</w:t>
      </w:r>
      <w:r>
        <w:rPr>
          <w:i/>
          <w:spacing w:val="1"/>
          <w:sz w:val="24"/>
        </w:rPr>
        <w:t xml:space="preserve"> </w:t>
      </w:r>
      <w:r>
        <w:rPr>
          <w:i/>
          <w:sz w:val="24"/>
        </w:rPr>
        <w:t>лучевой</w:t>
      </w:r>
      <w:r>
        <w:rPr>
          <w:i/>
          <w:spacing w:val="1"/>
          <w:sz w:val="24"/>
        </w:rPr>
        <w:t xml:space="preserve"> </w:t>
      </w:r>
      <w:r>
        <w:rPr>
          <w:i/>
          <w:sz w:val="24"/>
        </w:rPr>
        <w:t>терапии</w:t>
      </w:r>
      <w:r>
        <w:rPr>
          <w:i/>
          <w:spacing w:val="1"/>
          <w:sz w:val="24"/>
        </w:rPr>
        <w:t xml:space="preserve"> </w:t>
      </w:r>
      <w:r>
        <w:rPr>
          <w:i/>
          <w:sz w:val="24"/>
        </w:rPr>
        <w:t>(ЛТ)</w:t>
      </w:r>
      <w:r>
        <w:rPr>
          <w:i/>
          <w:spacing w:val="1"/>
          <w:sz w:val="24"/>
        </w:rPr>
        <w:t xml:space="preserve"> </w:t>
      </w:r>
      <w:r>
        <w:rPr>
          <w:i/>
          <w:sz w:val="24"/>
        </w:rPr>
        <w:t>высокий</w:t>
      </w:r>
      <w:r>
        <w:rPr>
          <w:i/>
          <w:spacing w:val="1"/>
          <w:sz w:val="24"/>
        </w:rPr>
        <w:t xml:space="preserve"> </w:t>
      </w:r>
      <w:r>
        <w:rPr>
          <w:i/>
          <w:sz w:val="24"/>
        </w:rPr>
        <w:t>уровень</w:t>
      </w:r>
      <w:r>
        <w:rPr>
          <w:i/>
          <w:spacing w:val="1"/>
          <w:sz w:val="24"/>
        </w:rPr>
        <w:t xml:space="preserve"> </w:t>
      </w:r>
      <w:r>
        <w:rPr>
          <w:i/>
          <w:sz w:val="24"/>
        </w:rPr>
        <w:t>ДНК</w:t>
      </w:r>
      <w:r>
        <w:rPr>
          <w:i/>
          <w:spacing w:val="1"/>
          <w:sz w:val="24"/>
        </w:rPr>
        <w:t xml:space="preserve"> </w:t>
      </w:r>
      <w:r>
        <w:rPr>
          <w:i/>
          <w:sz w:val="24"/>
        </w:rPr>
        <w:t>ассоциирован</w:t>
      </w:r>
      <w:r>
        <w:rPr>
          <w:i/>
          <w:spacing w:val="1"/>
          <w:sz w:val="24"/>
        </w:rPr>
        <w:t xml:space="preserve"> </w:t>
      </w:r>
      <w:r>
        <w:rPr>
          <w:i/>
          <w:sz w:val="24"/>
        </w:rPr>
        <w:t>с</w:t>
      </w:r>
      <w:r>
        <w:rPr>
          <w:i/>
          <w:spacing w:val="1"/>
          <w:sz w:val="24"/>
        </w:rPr>
        <w:t xml:space="preserve"> </w:t>
      </w:r>
      <w:r>
        <w:rPr>
          <w:i/>
          <w:sz w:val="24"/>
        </w:rPr>
        <w:t>неблагоприятным прогнозом после завершения ЛТ или химиолучевой терапии (ХЛТ) [9, 10,</w:t>
      </w:r>
      <w:r>
        <w:rPr>
          <w:i/>
          <w:spacing w:val="-57"/>
          <w:sz w:val="24"/>
        </w:rPr>
        <w:t xml:space="preserve"> </w:t>
      </w:r>
      <w:r>
        <w:rPr>
          <w:i/>
          <w:sz w:val="24"/>
        </w:rPr>
        <w:t>11,</w:t>
      </w:r>
      <w:r>
        <w:rPr>
          <w:i/>
          <w:spacing w:val="-1"/>
          <w:sz w:val="24"/>
        </w:rPr>
        <w:t xml:space="preserve"> </w:t>
      </w:r>
      <w:r>
        <w:rPr>
          <w:i/>
          <w:sz w:val="24"/>
        </w:rPr>
        <w:t>12, 13].</w:t>
      </w:r>
    </w:p>
    <w:p w14:paraId="3B90F3F7" w14:textId="3144C7C1" w:rsidR="00BC42F2" w:rsidRDefault="00E746FE">
      <w:pPr>
        <w:pStyle w:val="a4"/>
        <w:numPr>
          <w:ilvl w:val="0"/>
          <w:numId w:val="34"/>
        </w:numPr>
        <w:tabs>
          <w:tab w:val="left" w:pos="1059"/>
        </w:tabs>
        <w:spacing w:line="360" w:lineRule="auto"/>
        <w:ind w:right="241" w:firstLine="707"/>
        <w:jc w:val="both"/>
        <w:rPr>
          <w:sz w:val="24"/>
        </w:rPr>
      </w:pPr>
      <w:r>
        <w:rPr>
          <w:b/>
          <w:sz w:val="24"/>
        </w:rPr>
        <w:t>Рекомендуется</w:t>
      </w:r>
      <w:r>
        <w:rPr>
          <w:b/>
          <w:spacing w:val="1"/>
          <w:sz w:val="24"/>
        </w:rPr>
        <w:t xml:space="preserve"> </w:t>
      </w:r>
      <w:r>
        <w:rPr>
          <w:sz w:val="24"/>
        </w:rPr>
        <w:t>всем</w:t>
      </w:r>
      <w:r>
        <w:rPr>
          <w:spacing w:val="1"/>
          <w:sz w:val="24"/>
        </w:rPr>
        <w:t xml:space="preserve"> </w:t>
      </w:r>
      <w:r>
        <w:rPr>
          <w:sz w:val="24"/>
        </w:rPr>
        <w:t>пациентам</w:t>
      </w:r>
      <w:r>
        <w:rPr>
          <w:spacing w:val="1"/>
          <w:sz w:val="24"/>
        </w:rPr>
        <w:t xml:space="preserve"> </w:t>
      </w:r>
      <w:r>
        <w:rPr>
          <w:sz w:val="24"/>
        </w:rPr>
        <w:t>при</w:t>
      </w:r>
      <w:r>
        <w:rPr>
          <w:spacing w:val="1"/>
          <w:sz w:val="24"/>
        </w:rPr>
        <w:t xml:space="preserve"> </w:t>
      </w:r>
      <w:r>
        <w:rPr>
          <w:sz w:val="24"/>
        </w:rPr>
        <w:t>патологоанатомическом</w:t>
      </w:r>
      <w:r>
        <w:rPr>
          <w:spacing w:val="1"/>
          <w:sz w:val="24"/>
        </w:rPr>
        <w:t xml:space="preserve"> </w:t>
      </w:r>
      <w:r>
        <w:rPr>
          <w:sz w:val="24"/>
        </w:rPr>
        <w:t>исследования</w:t>
      </w:r>
      <w:r>
        <w:rPr>
          <w:spacing w:val="1"/>
          <w:sz w:val="24"/>
        </w:rPr>
        <w:t xml:space="preserve"> </w:t>
      </w:r>
      <w:proofErr w:type="spellStart"/>
      <w:r>
        <w:rPr>
          <w:sz w:val="24"/>
        </w:rPr>
        <w:t>биопсийного</w:t>
      </w:r>
      <w:proofErr w:type="spellEnd"/>
      <w:r>
        <w:rPr>
          <w:sz w:val="24"/>
        </w:rPr>
        <w:t xml:space="preserve"> материала определить наличие ДНК EBV в ткани опухоли или </w:t>
      </w:r>
      <w:proofErr w:type="spellStart"/>
      <w:r>
        <w:rPr>
          <w:sz w:val="24"/>
        </w:rPr>
        <w:t>онкопротеина</w:t>
      </w:r>
      <w:proofErr w:type="spellEnd"/>
      <w:r>
        <w:rPr>
          <w:spacing w:val="-57"/>
          <w:sz w:val="24"/>
        </w:rPr>
        <w:t xml:space="preserve"> </w:t>
      </w:r>
      <w:r>
        <w:rPr>
          <w:sz w:val="24"/>
        </w:rPr>
        <w:t xml:space="preserve">LMP1 с применением </w:t>
      </w:r>
      <w:proofErr w:type="spellStart"/>
      <w:r>
        <w:rPr>
          <w:sz w:val="24"/>
        </w:rPr>
        <w:t>иммуногистохимического</w:t>
      </w:r>
      <w:proofErr w:type="spellEnd"/>
      <w:r>
        <w:rPr>
          <w:sz w:val="24"/>
        </w:rPr>
        <w:t xml:space="preserve"> исследования или гибридизации </w:t>
      </w:r>
      <w:proofErr w:type="spellStart"/>
      <w:r>
        <w:rPr>
          <w:sz w:val="24"/>
        </w:rPr>
        <w:t>in</w:t>
      </w:r>
      <w:proofErr w:type="spellEnd"/>
      <w:r>
        <w:rPr>
          <w:sz w:val="24"/>
        </w:rPr>
        <w:t xml:space="preserve"> </w:t>
      </w:r>
      <w:proofErr w:type="spellStart"/>
      <w:r>
        <w:rPr>
          <w:sz w:val="24"/>
        </w:rPr>
        <w:t>situ</w:t>
      </w:r>
      <w:proofErr w:type="spellEnd"/>
      <w:r>
        <w:rPr>
          <w:sz w:val="24"/>
        </w:rPr>
        <w:t xml:space="preserve"> с</w:t>
      </w:r>
      <w:r>
        <w:rPr>
          <w:spacing w:val="1"/>
          <w:sz w:val="24"/>
        </w:rPr>
        <w:t xml:space="preserve"> </w:t>
      </w:r>
      <w:r>
        <w:rPr>
          <w:sz w:val="24"/>
        </w:rPr>
        <w:t>целью</w:t>
      </w:r>
      <w:r>
        <w:rPr>
          <w:spacing w:val="-1"/>
          <w:sz w:val="24"/>
        </w:rPr>
        <w:t xml:space="preserve"> </w:t>
      </w:r>
      <w:r>
        <w:rPr>
          <w:sz w:val="24"/>
        </w:rPr>
        <w:t>определения ассоциации опухоли с</w:t>
      </w:r>
      <w:r>
        <w:rPr>
          <w:spacing w:val="-1"/>
          <w:sz w:val="24"/>
        </w:rPr>
        <w:t xml:space="preserve"> </w:t>
      </w:r>
      <w:r>
        <w:rPr>
          <w:sz w:val="24"/>
        </w:rPr>
        <w:t>вирусом</w:t>
      </w:r>
      <w:r>
        <w:rPr>
          <w:spacing w:val="3"/>
          <w:sz w:val="24"/>
        </w:rPr>
        <w:t xml:space="preserve"> </w:t>
      </w:r>
      <w:r>
        <w:rPr>
          <w:sz w:val="24"/>
        </w:rPr>
        <w:t>[14].</w:t>
      </w:r>
    </w:p>
    <w:p w14:paraId="42EC25FE"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787A6440" w14:textId="77777777" w:rsidR="00BC42F2" w:rsidRDefault="00E746FE">
      <w:pPr>
        <w:pStyle w:val="a3"/>
        <w:spacing w:line="360" w:lineRule="auto"/>
        <w:ind w:right="249" w:firstLine="707"/>
        <w:jc w:val="both"/>
      </w:pPr>
      <w:r>
        <w:rPr>
          <w:b/>
        </w:rPr>
        <w:t xml:space="preserve">Комментарий: </w:t>
      </w:r>
      <w:r>
        <w:t xml:space="preserve">гибридизация </w:t>
      </w:r>
      <w:proofErr w:type="spellStart"/>
      <w:r>
        <w:t>in</w:t>
      </w:r>
      <w:proofErr w:type="spellEnd"/>
      <w:r>
        <w:t xml:space="preserve"> </w:t>
      </w:r>
      <w:proofErr w:type="spellStart"/>
      <w:r>
        <w:t>situ</w:t>
      </w:r>
      <w:proofErr w:type="spellEnd"/>
      <w:r>
        <w:t xml:space="preserve"> на предмет выявления участка, кодирующего</w:t>
      </w:r>
      <w:r>
        <w:rPr>
          <w:spacing w:val="1"/>
        </w:rPr>
        <w:t xml:space="preserve"> </w:t>
      </w:r>
      <w:r>
        <w:t>EBV</w:t>
      </w:r>
      <w:r>
        <w:rPr>
          <w:spacing w:val="-9"/>
        </w:rPr>
        <w:t xml:space="preserve"> </w:t>
      </w:r>
      <w:r>
        <w:t>(EBER),</w:t>
      </w:r>
      <w:r>
        <w:rPr>
          <w:spacing w:val="-9"/>
        </w:rPr>
        <w:t xml:space="preserve"> </w:t>
      </w:r>
      <w:r>
        <w:t>–</w:t>
      </w:r>
      <w:r>
        <w:rPr>
          <w:spacing w:val="-9"/>
        </w:rPr>
        <w:t xml:space="preserve"> </w:t>
      </w:r>
      <w:r>
        <w:t>более</w:t>
      </w:r>
      <w:r>
        <w:rPr>
          <w:spacing w:val="-7"/>
        </w:rPr>
        <w:t xml:space="preserve"> </w:t>
      </w:r>
      <w:r>
        <w:t>чувствительный</w:t>
      </w:r>
      <w:r>
        <w:rPr>
          <w:spacing w:val="-8"/>
        </w:rPr>
        <w:t xml:space="preserve"> </w:t>
      </w:r>
      <w:r>
        <w:t>метод</w:t>
      </w:r>
      <w:r>
        <w:rPr>
          <w:spacing w:val="-8"/>
        </w:rPr>
        <w:t xml:space="preserve"> </w:t>
      </w:r>
      <w:r>
        <w:t>исследования</w:t>
      </w:r>
      <w:r>
        <w:rPr>
          <w:spacing w:val="-9"/>
        </w:rPr>
        <w:t xml:space="preserve"> </w:t>
      </w:r>
      <w:r>
        <w:t>по</w:t>
      </w:r>
      <w:r>
        <w:rPr>
          <w:spacing w:val="-9"/>
        </w:rPr>
        <w:t xml:space="preserve"> </w:t>
      </w:r>
      <w:r>
        <w:t>сравнению</w:t>
      </w:r>
      <w:r>
        <w:rPr>
          <w:spacing w:val="-8"/>
        </w:rPr>
        <w:t xml:space="preserve"> </w:t>
      </w:r>
      <w:r>
        <w:t>с</w:t>
      </w:r>
      <w:r>
        <w:rPr>
          <w:spacing w:val="-10"/>
        </w:rPr>
        <w:t xml:space="preserve"> </w:t>
      </w:r>
      <w:r>
        <w:t>ИГХ</w:t>
      </w:r>
      <w:r>
        <w:rPr>
          <w:spacing w:val="-9"/>
        </w:rPr>
        <w:t xml:space="preserve"> </w:t>
      </w:r>
      <w:r>
        <w:t>на</w:t>
      </w:r>
      <w:r>
        <w:rPr>
          <w:spacing w:val="-10"/>
        </w:rPr>
        <w:t xml:space="preserve"> </w:t>
      </w:r>
      <w:r>
        <w:t>предмет</w:t>
      </w:r>
      <w:r>
        <w:rPr>
          <w:spacing w:val="-57"/>
        </w:rPr>
        <w:t xml:space="preserve"> </w:t>
      </w:r>
      <w:r>
        <w:t>выявления</w:t>
      </w:r>
      <w:r>
        <w:rPr>
          <w:spacing w:val="-1"/>
        </w:rPr>
        <w:t xml:space="preserve"> </w:t>
      </w:r>
      <w:proofErr w:type="spellStart"/>
      <w:r>
        <w:t>онкопротеина</w:t>
      </w:r>
      <w:proofErr w:type="spellEnd"/>
      <w:r>
        <w:rPr>
          <w:spacing w:val="-1"/>
        </w:rPr>
        <w:t xml:space="preserve"> </w:t>
      </w:r>
      <w:r>
        <w:t>LMP1.</w:t>
      </w:r>
    </w:p>
    <w:p w14:paraId="0A64E96F" w14:textId="77777777" w:rsidR="00BC42F2" w:rsidRDefault="00E746FE">
      <w:pPr>
        <w:pStyle w:val="a4"/>
        <w:numPr>
          <w:ilvl w:val="0"/>
          <w:numId w:val="34"/>
        </w:numPr>
        <w:tabs>
          <w:tab w:val="left" w:pos="1059"/>
        </w:tabs>
        <w:spacing w:line="360" w:lineRule="auto"/>
        <w:ind w:right="245" w:firstLine="707"/>
        <w:jc w:val="both"/>
        <w:rPr>
          <w:sz w:val="24"/>
        </w:rPr>
      </w:pPr>
      <w:r>
        <w:rPr>
          <w:b/>
          <w:sz w:val="24"/>
        </w:rPr>
        <w:t>Рекомендуется</w:t>
      </w:r>
      <w:r>
        <w:rPr>
          <w:b/>
          <w:spacing w:val="1"/>
          <w:sz w:val="24"/>
        </w:rPr>
        <w:t xml:space="preserve"> </w:t>
      </w:r>
      <w:r>
        <w:rPr>
          <w:b/>
          <w:sz w:val="24"/>
        </w:rPr>
        <w:t>всем</w:t>
      </w:r>
      <w:r>
        <w:rPr>
          <w:b/>
          <w:spacing w:val="1"/>
          <w:sz w:val="24"/>
        </w:rPr>
        <w:t xml:space="preserve"> </w:t>
      </w:r>
      <w:r>
        <w:rPr>
          <w:sz w:val="24"/>
        </w:rPr>
        <w:t>пациентам</w:t>
      </w:r>
      <w:r>
        <w:rPr>
          <w:spacing w:val="1"/>
          <w:sz w:val="24"/>
        </w:rPr>
        <w:t xml:space="preserve"> </w:t>
      </w:r>
      <w:r>
        <w:rPr>
          <w:sz w:val="24"/>
        </w:rPr>
        <w:t>выполнить</w:t>
      </w:r>
      <w:r>
        <w:rPr>
          <w:spacing w:val="1"/>
          <w:sz w:val="24"/>
        </w:rPr>
        <w:t xml:space="preserve"> </w:t>
      </w:r>
      <w:r>
        <w:rPr>
          <w:sz w:val="24"/>
        </w:rPr>
        <w:t>цитологическое</w:t>
      </w:r>
      <w:r>
        <w:rPr>
          <w:spacing w:val="1"/>
          <w:sz w:val="24"/>
        </w:rPr>
        <w:t xml:space="preserve"> </w:t>
      </w:r>
      <w:r>
        <w:rPr>
          <w:sz w:val="24"/>
        </w:rPr>
        <w:t>исследование</w:t>
      </w:r>
      <w:r>
        <w:rPr>
          <w:spacing w:val="1"/>
          <w:sz w:val="24"/>
        </w:rPr>
        <w:t xml:space="preserve"> </w:t>
      </w:r>
      <w:r>
        <w:rPr>
          <w:sz w:val="24"/>
        </w:rPr>
        <w:t xml:space="preserve">препарата тканей лимфоузла, полученного при выполнении тонкоигольной </w:t>
      </w:r>
      <w:proofErr w:type="spellStart"/>
      <w:r>
        <w:rPr>
          <w:sz w:val="24"/>
        </w:rPr>
        <w:t>аспирционной</w:t>
      </w:r>
      <w:proofErr w:type="spellEnd"/>
      <w:r>
        <w:rPr>
          <w:spacing w:val="1"/>
          <w:sz w:val="24"/>
        </w:rPr>
        <w:t xml:space="preserve"> </w:t>
      </w:r>
      <w:r>
        <w:rPr>
          <w:sz w:val="24"/>
        </w:rPr>
        <w:t xml:space="preserve">биопсии под контролем УЗИ, при подозрении на метастазы ЛУ шеи с целью </w:t>
      </w:r>
      <w:proofErr w:type="spellStart"/>
      <w:r>
        <w:rPr>
          <w:sz w:val="24"/>
        </w:rPr>
        <w:t>стадирования</w:t>
      </w:r>
      <w:proofErr w:type="spellEnd"/>
      <w:r>
        <w:rPr>
          <w:spacing w:val="-57"/>
          <w:sz w:val="24"/>
        </w:rPr>
        <w:t xml:space="preserve"> </w:t>
      </w:r>
      <w:r>
        <w:rPr>
          <w:sz w:val="24"/>
        </w:rPr>
        <w:t>заболевания</w:t>
      </w:r>
      <w:r>
        <w:rPr>
          <w:spacing w:val="-1"/>
          <w:sz w:val="24"/>
        </w:rPr>
        <w:t xml:space="preserve"> </w:t>
      </w:r>
      <w:r>
        <w:rPr>
          <w:sz w:val="24"/>
        </w:rPr>
        <w:t>[2].</w:t>
      </w:r>
    </w:p>
    <w:p w14:paraId="5C5BF64E"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4F04E3E7" w14:textId="77777777" w:rsidR="00BC42F2" w:rsidRDefault="00E746FE">
      <w:pPr>
        <w:pStyle w:val="2"/>
        <w:spacing w:before="73" w:line="362" w:lineRule="auto"/>
        <w:ind w:right="249" w:firstLine="707"/>
        <w:rPr>
          <w:b w:val="0"/>
        </w:rPr>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r>
        <w:rPr>
          <w:b w:val="0"/>
        </w:rPr>
        <w:t>.</w:t>
      </w:r>
    </w:p>
    <w:p w14:paraId="09A7FF65" w14:textId="77777777" w:rsidR="00BC42F2" w:rsidRDefault="00BC42F2">
      <w:pPr>
        <w:pStyle w:val="a3"/>
        <w:ind w:left="0"/>
        <w:rPr>
          <w:sz w:val="26"/>
        </w:rPr>
      </w:pPr>
    </w:p>
    <w:p w14:paraId="0CFD7D71" w14:textId="77777777" w:rsidR="00BC42F2" w:rsidRDefault="00E746FE">
      <w:pPr>
        <w:pStyle w:val="2"/>
        <w:numPr>
          <w:ilvl w:val="1"/>
          <w:numId w:val="35"/>
        </w:numPr>
        <w:tabs>
          <w:tab w:val="left" w:pos="1330"/>
        </w:tabs>
        <w:spacing w:before="231"/>
      </w:pPr>
      <w:bookmarkStart w:id="13" w:name="_bookmark13"/>
      <w:bookmarkEnd w:id="13"/>
      <w:r>
        <w:rPr>
          <w:u w:val="thick"/>
        </w:rPr>
        <w:t>Инструментальные</w:t>
      </w:r>
      <w:r>
        <w:rPr>
          <w:spacing w:val="-11"/>
          <w:u w:val="thick"/>
        </w:rPr>
        <w:t xml:space="preserve"> </w:t>
      </w:r>
      <w:r>
        <w:rPr>
          <w:u w:val="thick"/>
        </w:rPr>
        <w:t>диагностические</w:t>
      </w:r>
      <w:r>
        <w:rPr>
          <w:spacing w:val="-10"/>
          <w:u w:val="thick"/>
        </w:rPr>
        <w:t xml:space="preserve"> </w:t>
      </w:r>
      <w:r>
        <w:rPr>
          <w:u w:val="thick"/>
        </w:rPr>
        <w:t>исследования</w:t>
      </w:r>
    </w:p>
    <w:p w14:paraId="73C210EB" w14:textId="36AFFCDF" w:rsidR="00BC42F2" w:rsidRDefault="00E746FE">
      <w:pPr>
        <w:pStyle w:val="a4"/>
        <w:numPr>
          <w:ilvl w:val="0"/>
          <w:numId w:val="34"/>
        </w:numPr>
        <w:tabs>
          <w:tab w:val="left" w:pos="1059"/>
        </w:tabs>
        <w:spacing w:before="137" w:line="360" w:lineRule="auto"/>
        <w:ind w:right="244" w:firstLine="707"/>
        <w:jc w:val="both"/>
        <w:rPr>
          <w:sz w:val="24"/>
        </w:rPr>
      </w:pPr>
      <w:r>
        <w:rPr>
          <w:b/>
          <w:sz w:val="24"/>
        </w:rPr>
        <w:t>Рекомендована</w:t>
      </w:r>
      <w:r>
        <w:rPr>
          <w:b/>
          <w:spacing w:val="1"/>
          <w:sz w:val="24"/>
        </w:rPr>
        <w:t xml:space="preserve"> </w:t>
      </w:r>
      <w:r>
        <w:rPr>
          <w:sz w:val="24"/>
        </w:rPr>
        <w:t>всем</w:t>
      </w:r>
      <w:r>
        <w:rPr>
          <w:spacing w:val="1"/>
          <w:sz w:val="24"/>
        </w:rPr>
        <w:t xml:space="preserve"> </w:t>
      </w:r>
      <w:r>
        <w:rPr>
          <w:sz w:val="24"/>
        </w:rPr>
        <w:t>пациентам</w:t>
      </w:r>
      <w:r>
        <w:rPr>
          <w:spacing w:val="1"/>
          <w:sz w:val="24"/>
        </w:rPr>
        <w:t xml:space="preserve"> </w:t>
      </w:r>
      <w:r>
        <w:rPr>
          <w:sz w:val="24"/>
        </w:rPr>
        <w:t>с</w:t>
      </w:r>
      <w:r>
        <w:rPr>
          <w:spacing w:val="1"/>
          <w:sz w:val="24"/>
        </w:rPr>
        <w:t xml:space="preserve"> </w:t>
      </w:r>
      <w:r>
        <w:rPr>
          <w:sz w:val="24"/>
        </w:rPr>
        <w:t>подозрением</w:t>
      </w:r>
      <w:r>
        <w:rPr>
          <w:spacing w:val="1"/>
          <w:sz w:val="24"/>
        </w:rPr>
        <w:t xml:space="preserve"> </w:t>
      </w:r>
      <w:r>
        <w:rPr>
          <w:sz w:val="24"/>
        </w:rPr>
        <w:t>на</w:t>
      </w:r>
      <w:r>
        <w:rPr>
          <w:spacing w:val="1"/>
          <w:sz w:val="24"/>
        </w:rPr>
        <w:t xml:space="preserve"> </w:t>
      </w:r>
      <w:r>
        <w:rPr>
          <w:sz w:val="24"/>
        </w:rPr>
        <w:t>рак</w:t>
      </w:r>
      <w:r>
        <w:rPr>
          <w:spacing w:val="1"/>
          <w:sz w:val="24"/>
        </w:rPr>
        <w:t xml:space="preserve"> </w:t>
      </w:r>
      <w:r>
        <w:rPr>
          <w:sz w:val="24"/>
        </w:rPr>
        <w:t>носоглотки</w:t>
      </w:r>
      <w:r>
        <w:rPr>
          <w:spacing w:val="1"/>
          <w:sz w:val="24"/>
        </w:rPr>
        <w:t xml:space="preserve"> </w:t>
      </w:r>
      <w:proofErr w:type="spellStart"/>
      <w:r>
        <w:rPr>
          <w:sz w:val="24"/>
        </w:rPr>
        <w:t>назофарингоскопия</w:t>
      </w:r>
      <w:proofErr w:type="spellEnd"/>
      <w:r>
        <w:rPr>
          <w:spacing w:val="1"/>
          <w:sz w:val="24"/>
        </w:rPr>
        <w:t xml:space="preserve"> </w:t>
      </w:r>
      <w:r>
        <w:rPr>
          <w:sz w:val="24"/>
        </w:rPr>
        <w:t>с</w:t>
      </w:r>
      <w:r>
        <w:rPr>
          <w:spacing w:val="1"/>
          <w:sz w:val="24"/>
        </w:rPr>
        <w:t xml:space="preserve"> </w:t>
      </w:r>
      <w:r>
        <w:rPr>
          <w:sz w:val="24"/>
        </w:rPr>
        <w:t>взятием</w:t>
      </w:r>
      <w:r>
        <w:rPr>
          <w:spacing w:val="1"/>
          <w:sz w:val="24"/>
        </w:rPr>
        <w:t xml:space="preserve"> </w:t>
      </w:r>
      <w:proofErr w:type="spellStart"/>
      <w:r>
        <w:rPr>
          <w:sz w:val="24"/>
        </w:rPr>
        <w:t>биоптатов</w:t>
      </w:r>
      <w:proofErr w:type="spellEnd"/>
      <w:r>
        <w:rPr>
          <w:spacing w:val="1"/>
          <w:sz w:val="24"/>
        </w:rPr>
        <w:t xml:space="preserve"> </w:t>
      </w:r>
      <w:r>
        <w:rPr>
          <w:sz w:val="24"/>
        </w:rPr>
        <w:t>и</w:t>
      </w:r>
      <w:r>
        <w:rPr>
          <w:spacing w:val="1"/>
          <w:sz w:val="24"/>
        </w:rPr>
        <w:t xml:space="preserve"> </w:t>
      </w:r>
      <w:r>
        <w:rPr>
          <w:sz w:val="24"/>
        </w:rPr>
        <w:t>мазков</w:t>
      </w:r>
      <w:r>
        <w:rPr>
          <w:spacing w:val="1"/>
          <w:sz w:val="24"/>
        </w:rPr>
        <w:t xml:space="preserve"> </w:t>
      </w:r>
      <w:r>
        <w:rPr>
          <w:sz w:val="24"/>
        </w:rPr>
        <w:t>отпечатков</w:t>
      </w:r>
      <w:r>
        <w:rPr>
          <w:spacing w:val="1"/>
          <w:sz w:val="24"/>
        </w:rPr>
        <w:t xml:space="preserve"> </w:t>
      </w:r>
      <w:r>
        <w:rPr>
          <w:sz w:val="24"/>
        </w:rPr>
        <w:t>с</w:t>
      </w:r>
      <w:r>
        <w:rPr>
          <w:spacing w:val="1"/>
          <w:sz w:val="24"/>
        </w:rPr>
        <w:t xml:space="preserve"> </w:t>
      </w:r>
      <w:r>
        <w:rPr>
          <w:sz w:val="24"/>
        </w:rPr>
        <w:t>поверхности</w:t>
      </w:r>
      <w:r>
        <w:rPr>
          <w:spacing w:val="1"/>
          <w:sz w:val="24"/>
        </w:rPr>
        <w:t xml:space="preserve"> </w:t>
      </w:r>
      <w:r>
        <w:rPr>
          <w:sz w:val="24"/>
        </w:rPr>
        <w:t>эрозий,</w:t>
      </w:r>
      <w:r>
        <w:rPr>
          <w:spacing w:val="1"/>
          <w:sz w:val="24"/>
        </w:rPr>
        <w:t xml:space="preserve"> </w:t>
      </w:r>
      <w:r>
        <w:rPr>
          <w:spacing w:val="-1"/>
          <w:sz w:val="24"/>
        </w:rPr>
        <w:t>изъязвлений,</w:t>
      </w:r>
      <w:r>
        <w:rPr>
          <w:spacing w:val="-13"/>
          <w:sz w:val="24"/>
        </w:rPr>
        <w:t xml:space="preserve"> </w:t>
      </w:r>
      <w:proofErr w:type="spellStart"/>
      <w:r>
        <w:rPr>
          <w:sz w:val="24"/>
        </w:rPr>
        <w:t>пунктатов</w:t>
      </w:r>
      <w:proofErr w:type="spellEnd"/>
      <w:r>
        <w:rPr>
          <w:spacing w:val="-14"/>
          <w:sz w:val="24"/>
        </w:rPr>
        <w:t xml:space="preserve"> </w:t>
      </w:r>
      <w:r>
        <w:rPr>
          <w:sz w:val="24"/>
        </w:rPr>
        <w:t>уплотнений</w:t>
      </w:r>
      <w:r>
        <w:rPr>
          <w:spacing w:val="-12"/>
          <w:sz w:val="24"/>
        </w:rPr>
        <w:t xml:space="preserve"> </w:t>
      </w:r>
      <w:r>
        <w:rPr>
          <w:sz w:val="24"/>
        </w:rPr>
        <w:t>без</w:t>
      </w:r>
      <w:r>
        <w:rPr>
          <w:spacing w:val="-11"/>
          <w:sz w:val="24"/>
        </w:rPr>
        <w:t xml:space="preserve"> </w:t>
      </w:r>
      <w:r>
        <w:rPr>
          <w:sz w:val="24"/>
        </w:rPr>
        <w:t>признаков</w:t>
      </w:r>
      <w:r>
        <w:rPr>
          <w:spacing w:val="-13"/>
          <w:sz w:val="24"/>
        </w:rPr>
        <w:t xml:space="preserve"> </w:t>
      </w:r>
      <w:r>
        <w:rPr>
          <w:sz w:val="24"/>
        </w:rPr>
        <w:t>изъязвлений</w:t>
      </w:r>
      <w:r>
        <w:rPr>
          <w:spacing w:val="-12"/>
          <w:sz w:val="24"/>
        </w:rPr>
        <w:t xml:space="preserve"> </w:t>
      </w:r>
      <w:r>
        <w:rPr>
          <w:sz w:val="24"/>
        </w:rPr>
        <w:t>и</w:t>
      </w:r>
      <w:r>
        <w:rPr>
          <w:spacing w:val="-11"/>
          <w:sz w:val="24"/>
        </w:rPr>
        <w:t xml:space="preserve"> </w:t>
      </w:r>
      <w:r>
        <w:rPr>
          <w:sz w:val="24"/>
        </w:rPr>
        <w:t>увеличенных</w:t>
      </w:r>
      <w:r>
        <w:rPr>
          <w:spacing w:val="-14"/>
          <w:sz w:val="24"/>
        </w:rPr>
        <w:t xml:space="preserve"> </w:t>
      </w:r>
      <w:r>
        <w:rPr>
          <w:sz w:val="24"/>
        </w:rPr>
        <w:t>шейных</w:t>
      </w:r>
      <w:r>
        <w:rPr>
          <w:spacing w:val="-13"/>
          <w:sz w:val="24"/>
        </w:rPr>
        <w:t xml:space="preserve"> </w:t>
      </w:r>
      <w:r>
        <w:rPr>
          <w:sz w:val="24"/>
        </w:rPr>
        <w:t>ЛУ</w:t>
      </w:r>
      <w:r>
        <w:rPr>
          <w:spacing w:val="-57"/>
          <w:sz w:val="24"/>
        </w:rPr>
        <w:t xml:space="preserve"> </w:t>
      </w:r>
      <w:r>
        <w:rPr>
          <w:sz w:val="24"/>
        </w:rPr>
        <w:t xml:space="preserve">для цитологического и патологоанатомического исследования </w:t>
      </w:r>
      <w:proofErr w:type="spellStart"/>
      <w:r>
        <w:rPr>
          <w:sz w:val="24"/>
        </w:rPr>
        <w:t>биопсийного</w:t>
      </w:r>
      <w:proofErr w:type="spellEnd"/>
      <w:r>
        <w:rPr>
          <w:sz w:val="24"/>
        </w:rPr>
        <w:t xml:space="preserve"> материала с</w:t>
      </w:r>
      <w:r>
        <w:rPr>
          <w:spacing w:val="1"/>
          <w:sz w:val="24"/>
        </w:rPr>
        <w:t xml:space="preserve"> </w:t>
      </w:r>
      <w:r>
        <w:rPr>
          <w:sz w:val="24"/>
        </w:rPr>
        <w:t>целью</w:t>
      </w:r>
      <w:r>
        <w:rPr>
          <w:spacing w:val="-1"/>
          <w:sz w:val="24"/>
        </w:rPr>
        <w:t xml:space="preserve"> </w:t>
      </w:r>
      <w:r>
        <w:rPr>
          <w:sz w:val="24"/>
        </w:rPr>
        <w:t>подтверждения</w:t>
      </w:r>
      <w:r>
        <w:rPr>
          <w:spacing w:val="-3"/>
          <w:sz w:val="24"/>
        </w:rPr>
        <w:t xml:space="preserve"> </w:t>
      </w:r>
      <w:r>
        <w:rPr>
          <w:sz w:val="24"/>
        </w:rPr>
        <w:t>или</w:t>
      </w:r>
      <w:r>
        <w:rPr>
          <w:spacing w:val="1"/>
          <w:sz w:val="24"/>
        </w:rPr>
        <w:t xml:space="preserve"> </w:t>
      </w:r>
      <w:r>
        <w:rPr>
          <w:sz w:val="24"/>
        </w:rPr>
        <w:t>опровержения диагноза</w:t>
      </w:r>
      <w:r>
        <w:rPr>
          <w:spacing w:val="2"/>
          <w:sz w:val="24"/>
        </w:rPr>
        <w:t xml:space="preserve"> </w:t>
      </w:r>
      <w:r>
        <w:rPr>
          <w:sz w:val="24"/>
        </w:rPr>
        <w:t>[2].</w:t>
      </w:r>
    </w:p>
    <w:p w14:paraId="77100266" w14:textId="6604444C" w:rsidR="00BC42F2" w:rsidRDefault="00E746FE">
      <w:pPr>
        <w:pStyle w:val="2"/>
        <w:spacing w:before="2" w:line="360" w:lineRule="auto"/>
        <w:ind w:right="250"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rPr>
          <w:b w:val="0"/>
        </w:rPr>
        <w:t>–</w:t>
      </w:r>
      <w:r>
        <w:rPr>
          <w:b w:val="0"/>
          <w:spacing w:val="1"/>
        </w:rPr>
        <w:t xml:space="preserve"> </w:t>
      </w:r>
      <w:r w:rsidR="00AE327C">
        <w:t>В</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rsidR="00AE327C">
        <w:t>3</w:t>
      </w:r>
      <w:r>
        <w:t>).</w:t>
      </w:r>
    </w:p>
    <w:p w14:paraId="26F52873" w14:textId="4B093CDC" w:rsidR="00A01370" w:rsidRPr="009D7729" w:rsidRDefault="00A01370" w:rsidP="00A01370">
      <w:pPr>
        <w:pStyle w:val="a4"/>
        <w:numPr>
          <w:ilvl w:val="0"/>
          <w:numId w:val="34"/>
        </w:numPr>
        <w:tabs>
          <w:tab w:val="left" w:pos="1059"/>
        </w:tabs>
        <w:spacing w:line="360" w:lineRule="auto"/>
        <w:ind w:right="239" w:firstLine="707"/>
        <w:jc w:val="both"/>
        <w:rPr>
          <w:sz w:val="24"/>
        </w:rPr>
      </w:pPr>
      <w:r w:rsidRPr="009D7729">
        <w:rPr>
          <w:b/>
          <w:spacing w:val="-1"/>
          <w:sz w:val="24"/>
        </w:rPr>
        <w:t>Рекомендуется</w:t>
      </w:r>
      <w:r w:rsidRPr="009D7729">
        <w:rPr>
          <w:b/>
          <w:spacing w:val="-12"/>
          <w:sz w:val="24"/>
        </w:rPr>
        <w:t xml:space="preserve"> </w:t>
      </w:r>
      <w:r w:rsidR="00A00BAF" w:rsidRPr="009D7729">
        <w:rPr>
          <w:sz w:val="24"/>
        </w:rPr>
        <w:t>всем больным</w:t>
      </w:r>
      <w:r w:rsidRPr="009D7729">
        <w:rPr>
          <w:spacing w:val="-14"/>
          <w:sz w:val="24"/>
        </w:rPr>
        <w:t xml:space="preserve"> </w:t>
      </w:r>
      <w:r w:rsidRPr="009D7729">
        <w:rPr>
          <w:sz w:val="24"/>
        </w:rPr>
        <w:t>раком</w:t>
      </w:r>
      <w:r w:rsidRPr="009D7729">
        <w:rPr>
          <w:spacing w:val="-14"/>
          <w:sz w:val="24"/>
        </w:rPr>
        <w:t xml:space="preserve"> </w:t>
      </w:r>
      <w:r w:rsidRPr="009D7729">
        <w:rPr>
          <w:sz w:val="24"/>
        </w:rPr>
        <w:t>носоглотки</w:t>
      </w:r>
      <w:r w:rsidRPr="009D7729">
        <w:rPr>
          <w:spacing w:val="-13"/>
          <w:sz w:val="24"/>
        </w:rPr>
        <w:t xml:space="preserve"> </w:t>
      </w:r>
      <w:r w:rsidR="00A00BAF" w:rsidRPr="009D7729">
        <w:rPr>
          <w:sz w:val="24"/>
        </w:rPr>
        <w:t>с</w:t>
      </w:r>
      <w:r w:rsidR="00A00BAF" w:rsidRPr="009D7729">
        <w:rPr>
          <w:spacing w:val="-1"/>
          <w:sz w:val="24"/>
        </w:rPr>
        <w:t xml:space="preserve"> </w:t>
      </w:r>
      <w:r w:rsidR="00A00BAF" w:rsidRPr="009D7729">
        <w:rPr>
          <w:sz w:val="24"/>
        </w:rPr>
        <w:t>целью</w:t>
      </w:r>
      <w:r w:rsidR="00A00BAF" w:rsidRPr="009D7729">
        <w:rPr>
          <w:spacing w:val="-1"/>
          <w:sz w:val="24"/>
        </w:rPr>
        <w:t xml:space="preserve"> </w:t>
      </w:r>
      <w:r w:rsidR="00A00BAF" w:rsidRPr="009D7729">
        <w:rPr>
          <w:sz w:val="24"/>
        </w:rPr>
        <w:t xml:space="preserve">оценки распространенности опухоли </w:t>
      </w:r>
      <w:r w:rsidRPr="009D7729">
        <w:rPr>
          <w:sz w:val="24"/>
        </w:rPr>
        <w:t>выполнить</w:t>
      </w:r>
      <w:r w:rsidRPr="009D7729">
        <w:rPr>
          <w:spacing w:val="-13"/>
          <w:sz w:val="24"/>
        </w:rPr>
        <w:t xml:space="preserve"> </w:t>
      </w:r>
      <w:r w:rsidRPr="009D7729">
        <w:rPr>
          <w:sz w:val="24"/>
        </w:rPr>
        <w:t>КТ</w:t>
      </w:r>
      <w:r w:rsidR="00AE327C" w:rsidRPr="009D7729">
        <w:rPr>
          <w:sz w:val="24"/>
        </w:rPr>
        <w:t xml:space="preserve"> и/или </w:t>
      </w:r>
      <w:r w:rsidRPr="009D7729">
        <w:rPr>
          <w:sz w:val="24"/>
        </w:rPr>
        <w:t>МРТ лицевого отдела черепа и шеи с внутривенным</w:t>
      </w:r>
      <w:r w:rsidRPr="009D7729">
        <w:rPr>
          <w:spacing w:val="1"/>
          <w:sz w:val="24"/>
        </w:rPr>
        <w:t xml:space="preserve"> </w:t>
      </w:r>
      <w:r w:rsidRPr="009D7729">
        <w:rPr>
          <w:sz w:val="24"/>
        </w:rPr>
        <w:t>контрастированием</w:t>
      </w:r>
      <w:r w:rsidRPr="009D7729">
        <w:rPr>
          <w:spacing w:val="-1"/>
          <w:sz w:val="24"/>
        </w:rPr>
        <w:t xml:space="preserve"> </w:t>
      </w:r>
      <w:r w:rsidRPr="009D7729">
        <w:rPr>
          <w:sz w:val="24"/>
        </w:rPr>
        <w:t>[</w:t>
      </w:r>
      <w:r w:rsidRPr="009D7729">
        <w:rPr>
          <w:color w:val="212121"/>
          <w:sz w:val="24"/>
        </w:rPr>
        <w:t>2</w:t>
      </w:r>
      <w:r w:rsidRPr="009D7729">
        <w:rPr>
          <w:sz w:val="24"/>
        </w:rPr>
        <w:t>].</w:t>
      </w:r>
    </w:p>
    <w:p w14:paraId="27142274" w14:textId="6B2E192E" w:rsidR="00412AA6" w:rsidRPr="00054116" w:rsidRDefault="00A01370" w:rsidP="00A01370">
      <w:pPr>
        <w:pStyle w:val="2"/>
        <w:spacing w:before="2" w:line="360" w:lineRule="auto"/>
        <w:ind w:right="250" w:firstLine="707"/>
        <w:rPr>
          <w:b w:val="0"/>
          <w:bCs w:val="0"/>
          <w:i/>
          <w:iCs/>
          <w:szCs w:val="22"/>
        </w:rPr>
      </w:pPr>
      <w:r w:rsidRPr="009D7729">
        <w:rPr>
          <w:i/>
          <w:iCs/>
        </w:rPr>
        <w:t xml:space="preserve">Комментарии: </w:t>
      </w:r>
      <w:r w:rsidR="00AE3466" w:rsidRPr="009D7729">
        <w:rPr>
          <w:b w:val="0"/>
          <w:bCs w:val="0"/>
          <w:i/>
          <w:iCs/>
          <w:szCs w:val="22"/>
        </w:rPr>
        <w:t xml:space="preserve">для оценки </w:t>
      </w:r>
      <w:r w:rsidR="00412AA6" w:rsidRPr="009D7729">
        <w:rPr>
          <w:b w:val="0"/>
          <w:bCs w:val="0"/>
          <w:i/>
          <w:iCs/>
          <w:szCs w:val="22"/>
        </w:rPr>
        <w:t>местного распространения рака носоглотки, при наличии возможности, следует проводить МРТ с контрастным усилением.</w:t>
      </w:r>
      <w:r w:rsidR="009D7729" w:rsidRPr="009D7729">
        <w:t xml:space="preserve"> </w:t>
      </w:r>
      <w:proofErr w:type="spellStart"/>
      <w:r w:rsidR="009D7729" w:rsidRPr="009D7729">
        <w:rPr>
          <w:b w:val="0"/>
          <w:bCs w:val="0"/>
          <w:i/>
          <w:iCs/>
          <w:color w:val="BFBFBF" w:themeColor="background1" w:themeShade="BF"/>
          <w:szCs w:val="22"/>
          <w:lang w:val="en-US"/>
        </w:rPr>
        <w:t>Bossi</w:t>
      </w:r>
      <w:proofErr w:type="spellEnd"/>
      <w:r w:rsidR="009D7729" w:rsidRPr="009D7729">
        <w:rPr>
          <w:b w:val="0"/>
          <w:bCs w:val="0"/>
          <w:i/>
          <w:iCs/>
          <w:color w:val="BFBFBF" w:themeColor="background1" w:themeShade="BF"/>
          <w:szCs w:val="22"/>
          <w:lang w:val="en-US"/>
        </w:rPr>
        <w:t xml:space="preserve"> P, Chan AT, </w:t>
      </w:r>
      <w:proofErr w:type="spellStart"/>
      <w:r w:rsidR="009D7729" w:rsidRPr="009D7729">
        <w:rPr>
          <w:b w:val="0"/>
          <w:bCs w:val="0"/>
          <w:i/>
          <w:iCs/>
          <w:color w:val="BFBFBF" w:themeColor="background1" w:themeShade="BF"/>
          <w:szCs w:val="22"/>
          <w:lang w:val="en-US"/>
        </w:rPr>
        <w:t>Licitra</w:t>
      </w:r>
      <w:proofErr w:type="spellEnd"/>
      <w:r w:rsidR="009D7729" w:rsidRPr="009D7729">
        <w:rPr>
          <w:b w:val="0"/>
          <w:bCs w:val="0"/>
          <w:i/>
          <w:iCs/>
          <w:color w:val="BFBFBF" w:themeColor="background1" w:themeShade="BF"/>
          <w:szCs w:val="22"/>
          <w:lang w:val="en-US"/>
        </w:rPr>
        <w:t xml:space="preserve"> L, </w:t>
      </w:r>
      <w:proofErr w:type="spellStart"/>
      <w:r w:rsidR="009D7729" w:rsidRPr="009D7729">
        <w:rPr>
          <w:b w:val="0"/>
          <w:bCs w:val="0"/>
          <w:i/>
          <w:iCs/>
          <w:color w:val="BFBFBF" w:themeColor="background1" w:themeShade="BF"/>
          <w:szCs w:val="22"/>
          <w:lang w:val="en-US"/>
        </w:rPr>
        <w:t>Trama</w:t>
      </w:r>
      <w:proofErr w:type="spellEnd"/>
      <w:r w:rsidR="009D7729" w:rsidRPr="009D7729">
        <w:rPr>
          <w:b w:val="0"/>
          <w:bCs w:val="0"/>
          <w:i/>
          <w:iCs/>
          <w:color w:val="BFBFBF" w:themeColor="background1" w:themeShade="BF"/>
          <w:szCs w:val="22"/>
          <w:lang w:val="en-US"/>
        </w:rPr>
        <w:t xml:space="preserve"> A, </w:t>
      </w:r>
      <w:proofErr w:type="spellStart"/>
      <w:r w:rsidR="009D7729" w:rsidRPr="009D7729">
        <w:rPr>
          <w:b w:val="0"/>
          <w:bCs w:val="0"/>
          <w:i/>
          <w:iCs/>
          <w:color w:val="BFBFBF" w:themeColor="background1" w:themeShade="BF"/>
          <w:szCs w:val="22"/>
          <w:lang w:val="en-US"/>
        </w:rPr>
        <w:t>Orlandi</w:t>
      </w:r>
      <w:proofErr w:type="spellEnd"/>
      <w:r w:rsidR="009D7729" w:rsidRPr="009D7729">
        <w:rPr>
          <w:b w:val="0"/>
          <w:bCs w:val="0"/>
          <w:i/>
          <w:iCs/>
          <w:color w:val="BFBFBF" w:themeColor="background1" w:themeShade="BF"/>
          <w:szCs w:val="22"/>
          <w:lang w:val="en-US"/>
        </w:rPr>
        <w:t xml:space="preserve"> E, Hui EP, </w:t>
      </w:r>
      <w:proofErr w:type="spellStart"/>
      <w:r w:rsidR="009D7729" w:rsidRPr="009D7729">
        <w:rPr>
          <w:b w:val="0"/>
          <w:bCs w:val="0"/>
          <w:i/>
          <w:iCs/>
          <w:color w:val="BFBFBF" w:themeColor="background1" w:themeShade="BF"/>
          <w:szCs w:val="22"/>
          <w:lang w:val="en-US"/>
        </w:rPr>
        <w:t>Halámková</w:t>
      </w:r>
      <w:proofErr w:type="spellEnd"/>
      <w:r w:rsidR="009D7729" w:rsidRPr="009D7729">
        <w:rPr>
          <w:b w:val="0"/>
          <w:bCs w:val="0"/>
          <w:i/>
          <w:iCs/>
          <w:color w:val="BFBFBF" w:themeColor="background1" w:themeShade="BF"/>
          <w:szCs w:val="22"/>
          <w:lang w:val="en-US"/>
        </w:rPr>
        <w:t xml:space="preserve"> J, </w:t>
      </w:r>
      <w:proofErr w:type="spellStart"/>
      <w:r w:rsidR="009D7729" w:rsidRPr="009D7729">
        <w:rPr>
          <w:b w:val="0"/>
          <w:bCs w:val="0"/>
          <w:i/>
          <w:iCs/>
          <w:color w:val="BFBFBF" w:themeColor="background1" w:themeShade="BF"/>
          <w:szCs w:val="22"/>
          <w:lang w:val="en-US"/>
        </w:rPr>
        <w:t>Mattheis</w:t>
      </w:r>
      <w:proofErr w:type="spellEnd"/>
      <w:r w:rsidR="009D7729" w:rsidRPr="009D7729">
        <w:rPr>
          <w:b w:val="0"/>
          <w:bCs w:val="0"/>
          <w:i/>
          <w:iCs/>
          <w:color w:val="BFBFBF" w:themeColor="background1" w:themeShade="BF"/>
          <w:szCs w:val="22"/>
          <w:lang w:val="en-US"/>
        </w:rPr>
        <w:t xml:space="preserve"> S, </w:t>
      </w:r>
      <w:proofErr w:type="spellStart"/>
      <w:r w:rsidR="009D7729" w:rsidRPr="009D7729">
        <w:rPr>
          <w:b w:val="0"/>
          <w:bCs w:val="0"/>
          <w:i/>
          <w:iCs/>
          <w:color w:val="BFBFBF" w:themeColor="background1" w:themeShade="BF"/>
          <w:szCs w:val="22"/>
          <w:lang w:val="en-US"/>
        </w:rPr>
        <w:t>Baujat</w:t>
      </w:r>
      <w:proofErr w:type="spellEnd"/>
      <w:r w:rsidR="009D7729" w:rsidRPr="009D7729">
        <w:rPr>
          <w:b w:val="0"/>
          <w:bCs w:val="0"/>
          <w:i/>
          <w:iCs/>
          <w:color w:val="BFBFBF" w:themeColor="background1" w:themeShade="BF"/>
          <w:szCs w:val="22"/>
          <w:lang w:val="en-US"/>
        </w:rPr>
        <w:t xml:space="preserve"> B, </w:t>
      </w:r>
      <w:proofErr w:type="spellStart"/>
      <w:r w:rsidR="009D7729" w:rsidRPr="009D7729">
        <w:rPr>
          <w:b w:val="0"/>
          <w:bCs w:val="0"/>
          <w:i/>
          <w:iCs/>
          <w:color w:val="BFBFBF" w:themeColor="background1" w:themeShade="BF"/>
          <w:szCs w:val="22"/>
          <w:lang w:val="en-US"/>
        </w:rPr>
        <w:t>Hardillo</w:t>
      </w:r>
      <w:proofErr w:type="spellEnd"/>
      <w:r w:rsidR="009D7729" w:rsidRPr="009D7729">
        <w:rPr>
          <w:b w:val="0"/>
          <w:bCs w:val="0"/>
          <w:i/>
          <w:iCs/>
          <w:color w:val="BFBFBF" w:themeColor="background1" w:themeShade="BF"/>
          <w:szCs w:val="22"/>
          <w:lang w:val="en-US"/>
        </w:rPr>
        <w:t xml:space="preserve"> J, </w:t>
      </w:r>
      <w:proofErr w:type="spellStart"/>
      <w:r w:rsidR="009D7729" w:rsidRPr="009D7729">
        <w:rPr>
          <w:b w:val="0"/>
          <w:bCs w:val="0"/>
          <w:i/>
          <w:iCs/>
          <w:color w:val="BFBFBF" w:themeColor="background1" w:themeShade="BF"/>
          <w:szCs w:val="22"/>
          <w:lang w:val="en-US"/>
        </w:rPr>
        <w:t>Smeele</w:t>
      </w:r>
      <w:proofErr w:type="spellEnd"/>
      <w:r w:rsidR="009D7729" w:rsidRPr="009D7729">
        <w:rPr>
          <w:b w:val="0"/>
          <w:bCs w:val="0"/>
          <w:i/>
          <w:iCs/>
          <w:color w:val="BFBFBF" w:themeColor="background1" w:themeShade="BF"/>
          <w:szCs w:val="22"/>
          <w:lang w:val="en-US"/>
        </w:rPr>
        <w:t xml:space="preserve"> L, van </w:t>
      </w:r>
      <w:proofErr w:type="spellStart"/>
      <w:r w:rsidR="009D7729" w:rsidRPr="009D7729">
        <w:rPr>
          <w:b w:val="0"/>
          <w:bCs w:val="0"/>
          <w:i/>
          <w:iCs/>
          <w:color w:val="BFBFBF" w:themeColor="background1" w:themeShade="BF"/>
          <w:szCs w:val="22"/>
          <w:lang w:val="en-US"/>
        </w:rPr>
        <w:t>Herpen</w:t>
      </w:r>
      <w:proofErr w:type="spellEnd"/>
      <w:r w:rsidR="009D7729" w:rsidRPr="009D7729">
        <w:rPr>
          <w:b w:val="0"/>
          <w:bCs w:val="0"/>
          <w:i/>
          <w:iCs/>
          <w:color w:val="BFBFBF" w:themeColor="background1" w:themeShade="BF"/>
          <w:szCs w:val="22"/>
          <w:lang w:val="en-US"/>
        </w:rPr>
        <w:t xml:space="preserve"> C, Castro A, </w:t>
      </w:r>
      <w:proofErr w:type="spellStart"/>
      <w:r w:rsidR="009D7729" w:rsidRPr="009D7729">
        <w:rPr>
          <w:b w:val="0"/>
          <w:bCs w:val="0"/>
          <w:i/>
          <w:iCs/>
          <w:color w:val="BFBFBF" w:themeColor="background1" w:themeShade="BF"/>
          <w:szCs w:val="22"/>
          <w:lang w:val="en-US"/>
        </w:rPr>
        <w:t>Machiels</w:t>
      </w:r>
      <w:proofErr w:type="spellEnd"/>
      <w:r w:rsidR="009D7729" w:rsidRPr="009D7729">
        <w:rPr>
          <w:b w:val="0"/>
          <w:bCs w:val="0"/>
          <w:i/>
          <w:iCs/>
          <w:color w:val="BFBFBF" w:themeColor="background1" w:themeShade="BF"/>
          <w:szCs w:val="22"/>
          <w:lang w:val="en-US"/>
        </w:rPr>
        <w:t xml:space="preserve"> JP; ESMO Guidelines Committee. Electronic address: clinicalguidelines@esmo.org; EURACAN. Nasopharyngeal carcinoma: ESMO-EURACAN Clinical Practice Guidelines for diagnosis, treatment and follow-up†. </w:t>
      </w:r>
      <w:proofErr w:type="spellStart"/>
      <w:r w:rsidR="009D7729" w:rsidRPr="009D7729">
        <w:rPr>
          <w:b w:val="0"/>
          <w:bCs w:val="0"/>
          <w:i/>
          <w:iCs/>
          <w:color w:val="BFBFBF" w:themeColor="background1" w:themeShade="BF"/>
          <w:szCs w:val="22"/>
        </w:rPr>
        <w:t>Ann</w:t>
      </w:r>
      <w:proofErr w:type="spellEnd"/>
      <w:r w:rsidR="009D7729" w:rsidRPr="009D7729">
        <w:rPr>
          <w:b w:val="0"/>
          <w:bCs w:val="0"/>
          <w:i/>
          <w:iCs/>
          <w:color w:val="BFBFBF" w:themeColor="background1" w:themeShade="BF"/>
          <w:szCs w:val="22"/>
        </w:rPr>
        <w:t xml:space="preserve"> </w:t>
      </w:r>
      <w:proofErr w:type="spellStart"/>
      <w:r w:rsidR="009D7729" w:rsidRPr="009D7729">
        <w:rPr>
          <w:b w:val="0"/>
          <w:bCs w:val="0"/>
          <w:i/>
          <w:iCs/>
          <w:color w:val="BFBFBF" w:themeColor="background1" w:themeShade="BF"/>
          <w:szCs w:val="22"/>
        </w:rPr>
        <w:t>Oncol</w:t>
      </w:r>
      <w:proofErr w:type="spellEnd"/>
      <w:r w:rsidR="009D7729" w:rsidRPr="009D7729">
        <w:rPr>
          <w:b w:val="0"/>
          <w:bCs w:val="0"/>
          <w:i/>
          <w:iCs/>
          <w:color w:val="BFBFBF" w:themeColor="background1" w:themeShade="BF"/>
          <w:szCs w:val="22"/>
        </w:rPr>
        <w:t xml:space="preserve">. 2021 Apr;32(4):452-465. </w:t>
      </w:r>
      <w:proofErr w:type="spellStart"/>
      <w:r w:rsidR="009D7729" w:rsidRPr="009D7729">
        <w:rPr>
          <w:b w:val="0"/>
          <w:bCs w:val="0"/>
          <w:i/>
          <w:iCs/>
          <w:color w:val="BFBFBF" w:themeColor="background1" w:themeShade="BF"/>
          <w:szCs w:val="22"/>
        </w:rPr>
        <w:t>doi</w:t>
      </w:r>
      <w:proofErr w:type="spellEnd"/>
      <w:r w:rsidR="009D7729" w:rsidRPr="009D7729">
        <w:rPr>
          <w:b w:val="0"/>
          <w:bCs w:val="0"/>
          <w:i/>
          <w:iCs/>
          <w:color w:val="BFBFBF" w:themeColor="background1" w:themeShade="BF"/>
          <w:szCs w:val="22"/>
        </w:rPr>
        <w:t xml:space="preserve">: 10.1016/j.annonc.2020.12.007. </w:t>
      </w:r>
      <w:r w:rsidR="00054116" w:rsidRPr="00054116">
        <w:rPr>
          <w:b w:val="0"/>
          <w:bCs w:val="0"/>
          <w:i/>
          <w:iCs/>
          <w:szCs w:val="22"/>
        </w:rPr>
        <w:t xml:space="preserve">При образованиях непосредственно прилежащих к основанию черепа КТ может использоваться в качестве дополняющей методики для оценки костной деструкции, определения наличия эрозий костей.  Для оценки локального распространения и регионарного метастазирования в лимфатические узлы КТ или МРТ шеи должно охватывать всю область от основания черепа до верхней апертуры грудной клетки, при выявлении вовлечения лимфатических узлов ниже перстневидного хряща область исследования следует распространить до уровня бифуркации трахеи. При значительных размерах </w:t>
      </w:r>
      <w:proofErr w:type="spellStart"/>
      <w:r w:rsidR="00054116" w:rsidRPr="00054116">
        <w:rPr>
          <w:b w:val="0"/>
          <w:bCs w:val="0"/>
          <w:i/>
          <w:iCs/>
          <w:szCs w:val="22"/>
        </w:rPr>
        <w:t>интракраниального</w:t>
      </w:r>
      <w:proofErr w:type="spellEnd"/>
      <w:r w:rsidR="00054116" w:rsidRPr="00054116">
        <w:rPr>
          <w:b w:val="0"/>
          <w:bCs w:val="0"/>
          <w:i/>
          <w:iCs/>
          <w:szCs w:val="22"/>
        </w:rPr>
        <w:t xml:space="preserve"> компонента с целью дополнительной оценки его распространенности и выраженности объемного эффекта ре</w:t>
      </w:r>
      <w:r w:rsidR="00054116">
        <w:rPr>
          <w:b w:val="0"/>
          <w:bCs w:val="0"/>
          <w:i/>
          <w:iCs/>
          <w:szCs w:val="22"/>
        </w:rPr>
        <w:t xml:space="preserve">комендуется МРТ головного мозга </w:t>
      </w:r>
      <w:r w:rsidR="00054116" w:rsidRPr="00054116">
        <w:rPr>
          <w:b w:val="0"/>
          <w:bCs w:val="0"/>
          <w:i/>
          <w:iCs/>
          <w:szCs w:val="22"/>
        </w:rPr>
        <w:t>[2]</w:t>
      </w:r>
    </w:p>
    <w:p w14:paraId="73BA3BA6" w14:textId="481A75B5" w:rsidR="00BC42F2" w:rsidRPr="00983D86" w:rsidRDefault="00E746FE">
      <w:pPr>
        <w:pStyle w:val="2"/>
        <w:spacing w:before="2" w:line="360" w:lineRule="auto"/>
        <w:ind w:right="247" w:firstLine="707"/>
      </w:pPr>
      <w:r w:rsidRPr="00AE327C">
        <w:t>Уровень</w:t>
      </w:r>
      <w:r w:rsidRPr="00AE327C">
        <w:rPr>
          <w:spacing w:val="1"/>
        </w:rPr>
        <w:t xml:space="preserve"> </w:t>
      </w:r>
      <w:r w:rsidRPr="00AE327C">
        <w:t>убедительности</w:t>
      </w:r>
      <w:r w:rsidRPr="00AE327C">
        <w:rPr>
          <w:spacing w:val="1"/>
        </w:rPr>
        <w:t xml:space="preserve"> </w:t>
      </w:r>
      <w:r w:rsidRPr="00AE327C">
        <w:t>рекомендаций</w:t>
      </w:r>
      <w:r w:rsidRPr="00AE327C">
        <w:rPr>
          <w:spacing w:val="1"/>
        </w:rPr>
        <w:t xml:space="preserve"> </w:t>
      </w:r>
      <w:r w:rsidRPr="00AE327C">
        <w:rPr>
          <w:rFonts w:ascii="Symbol" w:hAnsi="Symbol"/>
          <w:b w:val="0"/>
        </w:rPr>
        <w:t></w:t>
      </w:r>
      <w:r w:rsidRPr="00AE327C">
        <w:rPr>
          <w:b w:val="0"/>
          <w:spacing w:val="1"/>
        </w:rPr>
        <w:t xml:space="preserve"> </w:t>
      </w:r>
      <w:r w:rsidRPr="00AE327C">
        <w:t>С</w:t>
      </w:r>
      <w:r w:rsidRPr="00AE327C">
        <w:rPr>
          <w:spacing w:val="1"/>
        </w:rPr>
        <w:t xml:space="preserve"> </w:t>
      </w:r>
      <w:r w:rsidRPr="00AE327C">
        <w:t>(уровень</w:t>
      </w:r>
      <w:r w:rsidRPr="00AE327C">
        <w:rPr>
          <w:spacing w:val="1"/>
        </w:rPr>
        <w:t xml:space="preserve"> </w:t>
      </w:r>
      <w:r w:rsidRPr="00AE327C">
        <w:t>достоверности</w:t>
      </w:r>
      <w:r w:rsidRPr="00AE327C">
        <w:rPr>
          <w:spacing w:val="1"/>
        </w:rPr>
        <w:t xml:space="preserve"> </w:t>
      </w:r>
      <w:r w:rsidRPr="00AE327C">
        <w:t>доказательств</w:t>
      </w:r>
      <w:r w:rsidRPr="00AE327C">
        <w:rPr>
          <w:spacing w:val="-1"/>
        </w:rPr>
        <w:t xml:space="preserve"> </w:t>
      </w:r>
      <w:r w:rsidRPr="00AE327C">
        <w:rPr>
          <w:b w:val="0"/>
        </w:rPr>
        <w:t xml:space="preserve">– </w:t>
      </w:r>
      <w:r w:rsidRPr="00AE327C">
        <w:t>5).</w:t>
      </w:r>
    </w:p>
    <w:p w14:paraId="4678D65B" w14:textId="77777777" w:rsidR="00054116" w:rsidRPr="00054116" w:rsidRDefault="00054116" w:rsidP="00054116">
      <w:pPr>
        <w:pStyle w:val="2"/>
        <w:spacing w:before="2" w:line="360" w:lineRule="auto"/>
        <w:ind w:right="247" w:firstLine="707"/>
      </w:pPr>
      <w:r w:rsidRPr="00054116">
        <w:t>•</w:t>
      </w:r>
      <w:r w:rsidRPr="00054116">
        <w:tab/>
        <w:t>Рекомендуется</w:t>
      </w:r>
      <w:r w:rsidRPr="00054116">
        <w:rPr>
          <w:b w:val="0"/>
        </w:rPr>
        <w:t xml:space="preserve"> больным раком носоглотки выполнить ПЭТ-КТ с 18</w:t>
      </w:r>
      <w:r w:rsidRPr="00054116">
        <w:rPr>
          <w:b w:val="0"/>
          <w:lang w:val="en-US"/>
        </w:rPr>
        <w:t>F</w:t>
      </w:r>
      <w:r w:rsidRPr="00054116">
        <w:rPr>
          <w:b w:val="0"/>
        </w:rPr>
        <w:t>-ФДГ и/или КТ органов грудной клетки с контрастным усилением для исключения отдаленного метастазирования</w:t>
      </w:r>
      <w:r w:rsidRPr="00054116">
        <w:t xml:space="preserve"> [2].</w:t>
      </w:r>
    </w:p>
    <w:p w14:paraId="1A89F8DF" w14:textId="1CACDC8F" w:rsidR="00054116" w:rsidRPr="00054116" w:rsidRDefault="00AE327C" w:rsidP="00054116">
      <w:pPr>
        <w:pStyle w:val="2"/>
        <w:spacing w:before="2" w:line="360" w:lineRule="auto"/>
        <w:ind w:right="247" w:firstLine="707"/>
        <w:rPr>
          <w:b w:val="0"/>
          <w:bCs w:val="0"/>
          <w:i/>
          <w:szCs w:val="22"/>
        </w:rPr>
      </w:pPr>
      <w:r w:rsidRPr="00054116">
        <w:rPr>
          <w:i/>
          <w:szCs w:val="22"/>
        </w:rPr>
        <w:lastRenderedPageBreak/>
        <w:t>Комментарий</w:t>
      </w:r>
      <w:r w:rsidRPr="00983D86">
        <w:rPr>
          <w:b w:val="0"/>
          <w:bCs w:val="0"/>
          <w:i/>
          <w:szCs w:val="22"/>
        </w:rPr>
        <w:t xml:space="preserve">: </w:t>
      </w:r>
      <w:r w:rsidR="00EA0075" w:rsidRPr="00054116">
        <w:rPr>
          <w:b w:val="0"/>
          <w:bCs w:val="0"/>
          <w:i/>
          <w:szCs w:val="22"/>
        </w:rPr>
        <w:t>ПЭТ</w:t>
      </w:r>
      <w:r w:rsidR="00EA0075" w:rsidRPr="00983D86">
        <w:rPr>
          <w:b w:val="0"/>
          <w:bCs w:val="0"/>
          <w:i/>
          <w:szCs w:val="22"/>
        </w:rPr>
        <w:t>-</w:t>
      </w:r>
      <w:r w:rsidR="00EA0075" w:rsidRPr="00054116">
        <w:rPr>
          <w:b w:val="0"/>
          <w:bCs w:val="0"/>
          <w:i/>
          <w:szCs w:val="22"/>
        </w:rPr>
        <w:t>КТ</w:t>
      </w:r>
      <w:r w:rsidR="00EA0075" w:rsidRPr="00983D86">
        <w:rPr>
          <w:b w:val="0"/>
          <w:bCs w:val="0"/>
          <w:i/>
          <w:szCs w:val="22"/>
        </w:rPr>
        <w:t xml:space="preserve"> </w:t>
      </w:r>
      <w:r w:rsidR="00EA0075" w:rsidRPr="00054116">
        <w:rPr>
          <w:b w:val="0"/>
          <w:bCs w:val="0"/>
          <w:i/>
          <w:szCs w:val="22"/>
        </w:rPr>
        <w:t>с</w:t>
      </w:r>
      <w:r w:rsidR="00EA0075" w:rsidRPr="00983D86">
        <w:rPr>
          <w:b w:val="0"/>
          <w:bCs w:val="0"/>
          <w:i/>
          <w:szCs w:val="22"/>
        </w:rPr>
        <w:t xml:space="preserve"> 18</w:t>
      </w:r>
      <w:r w:rsidR="00EA0075" w:rsidRPr="00054116">
        <w:rPr>
          <w:b w:val="0"/>
          <w:bCs w:val="0"/>
          <w:i/>
          <w:szCs w:val="22"/>
          <w:lang w:val="en-US"/>
        </w:rPr>
        <w:t>F</w:t>
      </w:r>
      <w:r w:rsidR="00EA0075" w:rsidRPr="00983D86">
        <w:rPr>
          <w:b w:val="0"/>
          <w:bCs w:val="0"/>
          <w:i/>
          <w:szCs w:val="22"/>
        </w:rPr>
        <w:t>-</w:t>
      </w:r>
      <w:r w:rsidR="00EA0075" w:rsidRPr="00054116">
        <w:rPr>
          <w:b w:val="0"/>
          <w:bCs w:val="0"/>
          <w:i/>
          <w:szCs w:val="22"/>
        </w:rPr>
        <w:t>ФДГ</w:t>
      </w:r>
      <w:r w:rsidR="00EA0075" w:rsidRPr="00983D86">
        <w:rPr>
          <w:b w:val="0"/>
          <w:bCs w:val="0"/>
          <w:i/>
          <w:szCs w:val="22"/>
        </w:rPr>
        <w:t xml:space="preserve"> </w:t>
      </w:r>
      <w:r w:rsidR="00EA0075" w:rsidRPr="00054116">
        <w:rPr>
          <w:b w:val="0"/>
          <w:bCs w:val="0"/>
          <w:i/>
          <w:szCs w:val="22"/>
        </w:rPr>
        <w:t>обладает</w:t>
      </w:r>
      <w:r w:rsidR="00EA0075" w:rsidRPr="00983D86">
        <w:rPr>
          <w:b w:val="0"/>
          <w:bCs w:val="0"/>
          <w:i/>
          <w:szCs w:val="22"/>
        </w:rPr>
        <w:t xml:space="preserve"> </w:t>
      </w:r>
      <w:r w:rsidR="00EA0075" w:rsidRPr="00054116">
        <w:rPr>
          <w:b w:val="0"/>
          <w:bCs w:val="0"/>
          <w:i/>
          <w:szCs w:val="22"/>
        </w:rPr>
        <w:t>высокой</w:t>
      </w:r>
      <w:r w:rsidR="00EA0075" w:rsidRPr="00983D86">
        <w:rPr>
          <w:b w:val="0"/>
          <w:bCs w:val="0"/>
          <w:i/>
          <w:szCs w:val="22"/>
        </w:rPr>
        <w:t xml:space="preserve"> </w:t>
      </w:r>
      <w:r w:rsidR="00EA0075" w:rsidRPr="00054116">
        <w:rPr>
          <w:b w:val="0"/>
          <w:bCs w:val="0"/>
          <w:i/>
          <w:szCs w:val="22"/>
        </w:rPr>
        <w:t>чувствительностью</w:t>
      </w:r>
      <w:r w:rsidR="00EA0075" w:rsidRPr="00983D86">
        <w:rPr>
          <w:b w:val="0"/>
          <w:bCs w:val="0"/>
          <w:i/>
          <w:szCs w:val="22"/>
        </w:rPr>
        <w:t xml:space="preserve"> </w:t>
      </w:r>
      <w:r w:rsidR="00EA0075" w:rsidRPr="00054116">
        <w:rPr>
          <w:b w:val="0"/>
          <w:bCs w:val="0"/>
          <w:i/>
          <w:szCs w:val="22"/>
        </w:rPr>
        <w:t>и</w:t>
      </w:r>
      <w:r w:rsidR="00EA0075" w:rsidRPr="00983D86">
        <w:rPr>
          <w:b w:val="0"/>
          <w:bCs w:val="0"/>
          <w:i/>
          <w:szCs w:val="22"/>
        </w:rPr>
        <w:t xml:space="preserve"> </w:t>
      </w:r>
      <w:r w:rsidR="00EA0075" w:rsidRPr="00054116">
        <w:rPr>
          <w:b w:val="0"/>
          <w:bCs w:val="0"/>
          <w:i/>
          <w:szCs w:val="22"/>
        </w:rPr>
        <w:t>специфичностью</w:t>
      </w:r>
      <w:r w:rsidR="00EA0075" w:rsidRPr="00983D86">
        <w:rPr>
          <w:b w:val="0"/>
          <w:bCs w:val="0"/>
          <w:i/>
          <w:szCs w:val="22"/>
        </w:rPr>
        <w:t xml:space="preserve"> </w:t>
      </w:r>
      <w:r w:rsidR="00EA0075" w:rsidRPr="00054116">
        <w:rPr>
          <w:b w:val="0"/>
          <w:bCs w:val="0"/>
          <w:i/>
          <w:szCs w:val="22"/>
        </w:rPr>
        <w:t>в</w:t>
      </w:r>
      <w:r w:rsidR="00EA0075" w:rsidRPr="00983D86">
        <w:rPr>
          <w:b w:val="0"/>
          <w:bCs w:val="0"/>
          <w:i/>
          <w:szCs w:val="22"/>
        </w:rPr>
        <w:t xml:space="preserve"> </w:t>
      </w:r>
      <w:r w:rsidR="00EA0075" w:rsidRPr="00054116">
        <w:rPr>
          <w:b w:val="0"/>
          <w:bCs w:val="0"/>
          <w:i/>
          <w:szCs w:val="22"/>
        </w:rPr>
        <w:t>выявлении</w:t>
      </w:r>
      <w:r w:rsidR="00EA0075" w:rsidRPr="00983D86">
        <w:rPr>
          <w:b w:val="0"/>
          <w:bCs w:val="0"/>
          <w:i/>
          <w:szCs w:val="22"/>
        </w:rPr>
        <w:t xml:space="preserve"> </w:t>
      </w:r>
      <w:r w:rsidR="00EA0075" w:rsidRPr="00054116">
        <w:rPr>
          <w:b w:val="0"/>
          <w:bCs w:val="0"/>
          <w:i/>
          <w:szCs w:val="22"/>
        </w:rPr>
        <w:t>отдаленных</w:t>
      </w:r>
      <w:r w:rsidR="00EA0075" w:rsidRPr="00983D86">
        <w:rPr>
          <w:b w:val="0"/>
          <w:bCs w:val="0"/>
          <w:i/>
          <w:szCs w:val="22"/>
        </w:rPr>
        <w:t xml:space="preserve"> </w:t>
      </w:r>
      <w:r w:rsidR="00EA0075" w:rsidRPr="00054116">
        <w:rPr>
          <w:b w:val="0"/>
          <w:bCs w:val="0"/>
          <w:i/>
          <w:szCs w:val="22"/>
        </w:rPr>
        <w:t>метастазов</w:t>
      </w:r>
      <w:r w:rsidR="00EA0075" w:rsidRPr="00983D86">
        <w:rPr>
          <w:b w:val="0"/>
          <w:bCs w:val="0"/>
          <w:i/>
          <w:szCs w:val="22"/>
        </w:rPr>
        <w:t xml:space="preserve"> </w:t>
      </w:r>
      <w:r w:rsidR="00EA0075" w:rsidRPr="00054116">
        <w:rPr>
          <w:b w:val="0"/>
          <w:bCs w:val="0"/>
          <w:i/>
          <w:szCs w:val="22"/>
        </w:rPr>
        <w:t>у</w:t>
      </w:r>
      <w:r w:rsidR="00EA0075" w:rsidRPr="00983D86">
        <w:rPr>
          <w:b w:val="0"/>
          <w:bCs w:val="0"/>
          <w:i/>
          <w:szCs w:val="22"/>
        </w:rPr>
        <w:t xml:space="preserve"> </w:t>
      </w:r>
      <w:r w:rsidR="00EA0075" w:rsidRPr="00054116">
        <w:rPr>
          <w:b w:val="0"/>
          <w:bCs w:val="0"/>
          <w:i/>
          <w:szCs w:val="22"/>
        </w:rPr>
        <w:t>пациентов</w:t>
      </w:r>
      <w:r w:rsidR="00EA0075" w:rsidRPr="00983D86">
        <w:rPr>
          <w:b w:val="0"/>
          <w:bCs w:val="0"/>
          <w:i/>
          <w:szCs w:val="22"/>
        </w:rPr>
        <w:t xml:space="preserve"> </w:t>
      </w:r>
      <w:r w:rsidR="00EA0075" w:rsidRPr="00054116">
        <w:rPr>
          <w:b w:val="0"/>
          <w:bCs w:val="0"/>
          <w:i/>
          <w:szCs w:val="22"/>
        </w:rPr>
        <w:t>с</w:t>
      </w:r>
      <w:r w:rsidR="00EA0075" w:rsidRPr="00983D86">
        <w:rPr>
          <w:b w:val="0"/>
          <w:bCs w:val="0"/>
          <w:i/>
          <w:szCs w:val="22"/>
        </w:rPr>
        <w:t xml:space="preserve"> </w:t>
      </w:r>
      <w:r w:rsidR="00EA0075" w:rsidRPr="00054116">
        <w:rPr>
          <w:b w:val="0"/>
          <w:bCs w:val="0"/>
          <w:i/>
          <w:szCs w:val="22"/>
        </w:rPr>
        <w:t>раком</w:t>
      </w:r>
      <w:r w:rsidR="00EA0075" w:rsidRPr="00983D86">
        <w:rPr>
          <w:b w:val="0"/>
          <w:bCs w:val="0"/>
          <w:i/>
          <w:szCs w:val="22"/>
        </w:rPr>
        <w:t xml:space="preserve"> </w:t>
      </w:r>
      <w:r w:rsidR="00EA0075" w:rsidRPr="00054116">
        <w:rPr>
          <w:b w:val="0"/>
          <w:bCs w:val="0"/>
          <w:i/>
          <w:szCs w:val="22"/>
        </w:rPr>
        <w:t>носоглотки</w:t>
      </w:r>
      <w:r w:rsidR="00EA0075" w:rsidRPr="00983D86">
        <w:rPr>
          <w:b w:val="0"/>
          <w:bCs w:val="0"/>
          <w:i/>
          <w:szCs w:val="22"/>
        </w:rPr>
        <w:t xml:space="preserve"> </w:t>
      </w:r>
      <w:r w:rsidR="00EA0075" w:rsidRPr="00054116">
        <w:rPr>
          <w:b w:val="0"/>
          <w:bCs w:val="0"/>
          <w:i/>
          <w:szCs w:val="22"/>
        </w:rPr>
        <w:t>и</w:t>
      </w:r>
      <w:r w:rsidR="00EA0075" w:rsidRPr="00983D86">
        <w:rPr>
          <w:b w:val="0"/>
          <w:bCs w:val="0"/>
          <w:i/>
          <w:szCs w:val="22"/>
        </w:rPr>
        <w:t xml:space="preserve"> </w:t>
      </w:r>
      <w:r w:rsidR="00EA0075" w:rsidRPr="00054116">
        <w:rPr>
          <w:b w:val="0"/>
          <w:bCs w:val="0"/>
          <w:i/>
          <w:szCs w:val="22"/>
        </w:rPr>
        <w:t>рекомендуется</w:t>
      </w:r>
      <w:r w:rsidR="00EA0075" w:rsidRPr="00983D86">
        <w:rPr>
          <w:b w:val="0"/>
          <w:bCs w:val="0"/>
          <w:i/>
          <w:szCs w:val="22"/>
        </w:rPr>
        <w:t xml:space="preserve"> </w:t>
      </w:r>
      <w:r w:rsidR="00EA0075" w:rsidRPr="00054116">
        <w:rPr>
          <w:b w:val="0"/>
          <w:bCs w:val="0"/>
          <w:i/>
          <w:szCs w:val="22"/>
        </w:rPr>
        <w:t>при</w:t>
      </w:r>
      <w:r w:rsidR="00EA0075" w:rsidRPr="00983D86">
        <w:rPr>
          <w:b w:val="0"/>
          <w:bCs w:val="0"/>
          <w:i/>
          <w:szCs w:val="22"/>
        </w:rPr>
        <w:t xml:space="preserve"> </w:t>
      </w:r>
      <w:r w:rsidR="00EA0075" w:rsidRPr="00054116">
        <w:rPr>
          <w:b w:val="0"/>
          <w:bCs w:val="0"/>
          <w:i/>
          <w:szCs w:val="22"/>
        </w:rPr>
        <w:t>местно</w:t>
      </w:r>
      <w:r w:rsidR="00EA0075" w:rsidRPr="00983D86">
        <w:rPr>
          <w:b w:val="0"/>
          <w:bCs w:val="0"/>
          <w:i/>
          <w:szCs w:val="22"/>
        </w:rPr>
        <w:t>-</w:t>
      </w:r>
      <w:r w:rsidR="00EA0075" w:rsidRPr="00054116">
        <w:rPr>
          <w:b w:val="0"/>
          <w:bCs w:val="0"/>
          <w:i/>
          <w:szCs w:val="22"/>
        </w:rPr>
        <w:t>распространённом</w:t>
      </w:r>
      <w:r w:rsidR="00EA0075" w:rsidRPr="00983D86">
        <w:rPr>
          <w:b w:val="0"/>
          <w:bCs w:val="0"/>
          <w:i/>
          <w:szCs w:val="22"/>
        </w:rPr>
        <w:t xml:space="preserve"> </w:t>
      </w:r>
      <w:r w:rsidR="00EA0075" w:rsidRPr="00054116">
        <w:rPr>
          <w:b w:val="0"/>
          <w:bCs w:val="0"/>
          <w:i/>
          <w:szCs w:val="22"/>
        </w:rPr>
        <w:t>процессе</w:t>
      </w:r>
      <w:r w:rsidR="00EA0075" w:rsidRPr="00983D86">
        <w:rPr>
          <w:b w:val="0"/>
          <w:bCs w:val="0"/>
          <w:i/>
          <w:szCs w:val="22"/>
        </w:rPr>
        <w:t xml:space="preserve"> - </w:t>
      </w:r>
      <w:r w:rsidR="00EA0075" w:rsidRPr="00054116">
        <w:rPr>
          <w:b w:val="0"/>
          <w:bCs w:val="0"/>
          <w:i/>
          <w:color w:val="BFBFBF" w:themeColor="background1" w:themeShade="BF"/>
          <w:szCs w:val="22"/>
          <w:lang w:val="en-US"/>
        </w:rPr>
        <w:t>ESMO</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NPC</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The</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best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imaging</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for</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detecting</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distant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metastases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FDG</w:t>
      </w:r>
      <w:r w:rsidR="00EA0075" w:rsidRPr="00983D86">
        <w:rPr>
          <w:b w:val="0"/>
          <w:bCs w:val="0"/>
          <w:i/>
          <w:color w:val="BFBFBF" w:themeColor="background1" w:themeShade="BF"/>
          <w:szCs w:val="22"/>
        </w:rPr>
        <w:t>-</w:t>
      </w:r>
      <w:r w:rsidR="00EA0075" w:rsidRPr="00054116">
        <w:rPr>
          <w:b w:val="0"/>
          <w:bCs w:val="0"/>
          <w:i/>
          <w:color w:val="BFBFBF" w:themeColor="background1" w:themeShade="BF"/>
          <w:szCs w:val="22"/>
          <w:lang w:val="en-US"/>
        </w:rPr>
        <w:t>PET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in</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terms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of</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sensitivity</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and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specificity</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and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is</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recommended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least</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in</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locally</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advanced</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disease</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III</w:t>
      </w:r>
      <w:r w:rsidR="00EA0075" w:rsidRPr="00983D86">
        <w:rPr>
          <w:b w:val="0"/>
          <w:bCs w:val="0"/>
          <w:i/>
          <w:color w:val="BFBFBF" w:themeColor="background1" w:themeShade="BF"/>
          <w:szCs w:val="22"/>
        </w:rPr>
        <w:t xml:space="preserve">, </w:t>
      </w:r>
      <w:r w:rsidR="00EA0075" w:rsidRPr="00054116">
        <w:rPr>
          <w:b w:val="0"/>
          <w:bCs w:val="0"/>
          <w:i/>
          <w:color w:val="BFBFBF" w:themeColor="background1" w:themeShade="BF"/>
          <w:szCs w:val="22"/>
          <w:lang w:val="en-US"/>
        </w:rPr>
        <w:t>B</w:t>
      </w:r>
      <w:r w:rsidR="00EA0075" w:rsidRPr="00983D86">
        <w:rPr>
          <w:b w:val="0"/>
          <w:bCs w:val="0"/>
          <w:i/>
          <w:color w:val="BFBFBF" w:themeColor="background1" w:themeShade="BF"/>
          <w:szCs w:val="22"/>
        </w:rPr>
        <w:t xml:space="preserve">]. </w:t>
      </w:r>
      <w:r w:rsidR="00EA0075" w:rsidRPr="00054116">
        <w:rPr>
          <w:b w:val="0"/>
          <w:bCs w:val="0"/>
          <w:i/>
          <w:szCs w:val="22"/>
        </w:rPr>
        <w:t>Однако, при невозможности выполнения ПЭТ-КТ и КТ органов грудной клетки, рекомендуется выполнение рентгенографии легких</w:t>
      </w:r>
      <w:r w:rsidR="00054116" w:rsidRPr="00054116">
        <w:rPr>
          <w:b w:val="0"/>
          <w:bCs w:val="0"/>
          <w:i/>
          <w:szCs w:val="22"/>
        </w:rPr>
        <w:t>.</w:t>
      </w:r>
    </w:p>
    <w:p w14:paraId="4041AA74" w14:textId="77777777" w:rsidR="00054116" w:rsidRPr="00CF00AF" w:rsidRDefault="001F1ED4" w:rsidP="00054116">
      <w:pPr>
        <w:pStyle w:val="2"/>
        <w:spacing w:before="2" w:line="360" w:lineRule="auto"/>
        <w:ind w:right="247" w:firstLine="707"/>
        <w:rPr>
          <w:i/>
        </w:rPr>
      </w:pPr>
      <w:r w:rsidRPr="00CF00AF">
        <w:rPr>
          <w:i/>
        </w:rPr>
        <w:t>Уровень</w:t>
      </w:r>
      <w:r w:rsidRPr="00CF00AF">
        <w:rPr>
          <w:i/>
          <w:spacing w:val="1"/>
        </w:rPr>
        <w:t xml:space="preserve"> </w:t>
      </w:r>
      <w:r w:rsidRPr="00CF00AF">
        <w:rPr>
          <w:i/>
        </w:rPr>
        <w:t>убедительности</w:t>
      </w:r>
      <w:r w:rsidRPr="00CF00AF">
        <w:rPr>
          <w:i/>
          <w:spacing w:val="1"/>
        </w:rPr>
        <w:t xml:space="preserve"> </w:t>
      </w:r>
      <w:r w:rsidRPr="00CF00AF">
        <w:rPr>
          <w:i/>
        </w:rPr>
        <w:t>рекомендаций</w:t>
      </w:r>
      <w:r w:rsidRPr="00CF00AF">
        <w:rPr>
          <w:i/>
          <w:spacing w:val="1"/>
        </w:rPr>
        <w:t xml:space="preserve"> </w:t>
      </w:r>
      <w:r w:rsidRPr="00CF00AF">
        <w:rPr>
          <w:i/>
        </w:rPr>
        <w:t>–</w:t>
      </w:r>
      <w:r w:rsidRPr="00CF00AF">
        <w:rPr>
          <w:i/>
          <w:spacing w:val="1"/>
        </w:rPr>
        <w:t xml:space="preserve"> </w:t>
      </w:r>
      <w:r w:rsidRPr="00CF00AF">
        <w:rPr>
          <w:i/>
        </w:rPr>
        <w:t>С</w:t>
      </w:r>
      <w:r w:rsidRPr="00CF00AF">
        <w:rPr>
          <w:i/>
          <w:spacing w:val="1"/>
        </w:rPr>
        <w:t xml:space="preserve"> </w:t>
      </w:r>
      <w:r w:rsidRPr="00CF00AF">
        <w:rPr>
          <w:i/>
        </w:rPr>
        <w:t>(уровень</w:t>
      </w:r>
      <w:r w:rsidRPr="00CF00AF">
        <w:rPr>
          <w:i/>
          <w:spacing w:val="1"/>
        </w:rPr>
        <w:t xml:space="preserve"> </w:t>
      </w:r>
      <w:r w:rsidRPr="00CF00AF">
        <w:rPr>
          <w:i/>
        </w:rPr>
        <w:t>достоверности</w:t>
      </w:r>
      <w:r w:rsidRPr="00CF00AF">
        <w:rPr>
          <w:i/>
          <w:spacing w:val="1"/>
        </w:rPr>
        <w:t xml:space="preserve"> </w:t>
      </w:r>
      <w:r w:rsidRPr="00CF00AF">
        <w:rPr>
          <w:i/>
        </w:rPr>
        <w:t>доказательств</w:t>
      </w:r>
      <w:r w:rsidRPr="00CF00AF">
        <w:rPr>
          <w:i/>
          <w:spacing w:val="-1"/>
        </w:rPr>
        <w:t xml:space="preserve"> </w:t>
      </w:r>
      <w:r w:rsidRPr="00CF00AF">
        <w:rPr>
          <w:i/>
        </w:rPr>
        <w:t>– 5).</w:t>
      </w:r>
    </w:p>
    <w:p w14:paraId="1554C02E" w14:textId="18A71591" w:rsidR="00054116" w:rsidRPr="004F4A90" w:rsidRDefault="004F4A90" w:rsidP="00C86205">
      <w:pPr>
        <w:pStyle w:val="2"/>
        <w:numPr>
          <w:ilvl w:val="0"/>
          <w:numId w:val="46"/>
        </w:numPr>
        <w:spacing w:before="2" w:line="360" w:lineRule="auto"/>
        <w:ind w:right="247"/>
        <w:rPr>
          <w:color w:val="000000" w:themeColor="text1"/>
        </w:rPr>
      </w:pPr>
      <w:r w:rsidRPr="004F4A90">
        <w:rPr>
          <w:color w:val="000000" w:themeColor="text1"/>
        </w:rPr>
        <w:t xml:space="preserve">Рекомендуется </w:t>
      </w:r>
      <w:r w:rsidRPr="004F4A90">
        <w:rPr>
          <w:b w:val="0"/>
          <w:color w:val="000000" w:themeColor="text1"/>
        </w:rPr>
        <w:t xml:space="preserve">для подтверждения полной резорбции регионарных метастазов после ЛТ/ХЛТ и решения вопроса об отказе от </w:t>
      </w:r>
      <w:proofErr w:type="spellStart"/>
      <w:r w:rsidRPr="004F4A90">
        <w:rPr>
          <w:b w:val="0"/>
          <w:color w:val="000000" w:themeColor="text1"/>
        </w:rPr>
        <w:t>лимфаденэктомии</w:t>
      </w:r>
      <w:proofErr w:type="spellEnd"/>
      <w:r w:rsidRPr="004F4A90">
        <w:rPr>
          <w:b w:val="0"/>
          <w:color w:val="000000" w:themeColor="text1"/>
        </w:rPr>
        <w:t xml:space="preserve"> </w:t>
      </w:r>
      <w:r w:rsidR="00054116" w:rsidRPr="004F4A90">
        <w:rPr>
          <w:b w:val="0"/>
        </w:rPr>
        <w:t>выполнить пункцию подозрительных ЛУ шеи под контролем</w:t>
      </w:r>
      <w:r w:rsidRPr="004F4A90">
        <w:rPr>
          <w:color w:val="000000" w:themeColor="text1"/>
        </w:rPr>
        <w:t xml:space="preserve"> </w:t>
      </w:r>
      <w:r w:rsidR="00054116" w:rsidRPr="004F4A90">
        <w:rPr>
          <w:b w:val="0"/>
        </w:rPr>
        <w:t xml:space="preserve">ультразвукового исследования (УЗИ) </w:t>
      </w:r>
      <w:r w:rsidR="00054116" w:rsidRPr="004F4A90">
        <w:rPr>
          <w:b w:val="0"/>
          <w:lang w:val="en-US"/>
        </w:rPr>
        <w:t>c</w:t>
      </w:r>
      <w:r w:rsidR="00054116" w:rsidRPr="004F4A90">
        <w:rPr>
          <w:b w:val="0"/>
        </w:rPr>
        <w:t xml:space="preserve"> целью уточнения распространенности заболевания и планирования лечения [11].</w:t>
      </w:r>
    </w:p>
    <w:p w14:paraId="4CA310D5" w14:textId="77777777" w:rsidR="00054116" w:rsidRPr="00054116" w:rsidRDefault="00054116" w:rsidP="00054116">
      <w:pPr>
        <w:pStyle w:val="2"/>
        <w:spacing w:before="2" w:line="360" w:lineRule="auto"/>
        <w:ind w:right="247" w:firstLine="707"/>
        <w:rPr>
          <w:i/>
        </w:rPr>
      </w:pPr>
      <w:r w:rsidRPr="00054116">
        <w:rPr>
          <w:i/>
        </w:rPr>
        <w:t>Уровень убедительности рекомендаций – В (уровень достоверности доказательств – 3)</w:t>
      </w:r>
    </w:p>
    <w:p w14:paraId="060D082C" w14:textId="25CF6ED3" w:rsidR="00445E8F" w:rsidRPr="00054116" w:rsidRDefault="00054116" w:rsidP="00054116">
      <w:pPr>
        <w:pStyle w:val="2"/>
        <w:spacing w:before="2" w:line="360" w:lineRule="auto"/>
        <w:ind w:right="247" w:firstLine="707"/>
        <w:rPr>
          <w:b w:val="0"/>
          <w:i/>
        </w:rPr>
      </w:pPr>
      <w:r w:rsidRPr="00054116">
        <w:rPr>
          <w:i/>
        </w:rPr>
        <w:t xml:space="preserve">Комментарий: </w:t>
      </w:r>
      <w:r w:rsidRPr="00054116">
        <w:rPr>
          <w:b w:val="0"/>
          <w:i/>
        </w:rPr>
        <w:t xml:space="preserve">Подозрительными следует считать увеличенные более 2см в максимальном измерении ЛУ шеи </w:t>
      </w:r>
      <w:r w:rsidRPr="00054116">
        <w:rPr>
          <w:b w:val="0"/>
          <w:i/>
          <w:lang w:val="en-US"/>
        </w:rPr>
        <w:t>I</w:t>
      </w:r>
      <w:r w:rsidRPr="00054116">
        <w:rPr>
          <w:b w:val="0"/>
          <w:i/>
        </w:rPr>
        <w:t>-</w:t>
      </w:r>
      <w:r w:rsidRPr="00054116">
        <w:rPr>
          <w:b w:val="0"/>
          <w:i/>
          <w:lang w:val="en-US"/>
        </w:rPr>
        <w:t>IV</w:t>
      </w:r>
      <w:r w:rsidRPr="00054116">
        <w:rPr>
          <w:b w:val="0"/>
          <w:i/>
        </w:rPr>
        <w:t xml:space="preserve"> групп и более 1 см </w:t>
      </w:r>
      <w:r w:rsidRPr="00054116">
        <w:rPr>
          <w:b w:val="0"/>
          <w:i/>
          <w:lang w:val="en-US"/>
        </w:rPr>
        <w:t>V</w:t>
      </w:r>
      <w:r w:rsidRPr="00054116">
        <w:rPr>
          <w:b w:val="0"/>
          <w:i/>
        </w:rPr>
        <w:t xml:space="preserve"> группы, а также ЛУ с измененной структурой согласно данным УЗИ.</w:t>
      </w:r>
    </w:p>
    <w:p w14:paraId="21DB504C" w14:textId="77777777" w:rsidR="00054116" w:rsidRPr="00054116" w:rsidRDefault="00054116" w:rsidP="00054116">
      <w:pPr>
        <w:pStyle w:val="2"/>
        <w:spacing w:before="2" w:line="360" w:lineRule="auto"/>
        <w:ind w:right="247" w:firstLine="707"/>
        <w:rPr>
          <w:i/>
        </w:rPr>
      </w:pPr>
    </w:p>
    <w:p w14:paraId="4E82BD35" w14:textId="77777777" w:rsidR="00445E8F" w:rsidRPr="00445E8F" w:rsidRDefault="00445E8F" w:rsidP="00C86205">
      <w:pPr>
        <w:widowControl/>
        <w:numPr>
          <w:ilvl w:val="2"/>
          <w:numId w:val="42"/>
        </w:numPr>
        <w:autoSpaceDE/>
        <w:autoSpaceDN/>
        <w:spacing w:after="160" w:line="259" w:lineRule="auto"/>
        <w:contextualSpacing/>
        <w:jc w:val="both"/>
        <w:rPr>
          <w:b/>
          <w:bCs/>
          <w:sz w:val="24"/>
          <w:szCs w:val="24"/>
          <w:u w:val="thick"/>
        </w:rPr>
      </w:pPr>
      <w:r w:rsidRPr="00445E8F">
        <w:rPr>
          <w:b/>
          <w:bCs/>
          <w:sz w:val="24"/>
          <w:szCs w:val="24"/>
          <w:u w:val="thick"/>
        </w:rPr>
        <w:t>Планирование лучевой и химиолучевой терапии</w:t>
      </w:r>
    </w:p>
    <w:p w14:paraId="08A18721" w14:textId="77777777" w:rsidR="00445E8F" w:rsidRPr="0030751A" w:rsidRDefault="00445E8F" w:rsidP="00445E8F">
      <w:pPr>
        <w:widowControl/>
        <w:spacing w:after="160" w:line="259" w:lineRule="auto"/>
        <w:ind w:left="2148"/>
        <w:contextualSpacing/>
        <w:jc w:val="both"/>
        <w:rPr>
          <w:rFonts w:eastAsia="Calibri"/>
          <w:b/>
          <w:color w:val="FF0000"/>
          <w:sz w:val="19"/>
          <w:szCs w:val="24"/>
        </w:rPr>
      </w:pPr>
    </w:p>
    <w:p w14:paraId="37C9AD8B" w14:textId="77777777" w:rsidR="00445E8F" w:rsidRPr="00054116" w:rsidRDefault="00445E8F" w:rsidP="00C86205">
      <w:pPr>
        <w:pStyle w:val="a4"/>
        <w:widowControl/>
        <w:numPr>
          <w:ilvl w:val="0"/>
          <w:numId w:val="41"/>
        </w:numPr>
        <w:autoSpaceDE/>
        <w:autoSpaceDN/>
        <w:spacing w:after="160" w:line="259" w:lineRule="auto"/>
        <w:contextualSpacing/>
        <w:jc w:val="both"/>
        <w:rPr>
          <w:color w:val="222222"/>
          <w:sz w:val="27"/>
          <w:szCs w:val="27"/>
          <w:lang w:eastAsia="ru-RU"/>
        </w:rPr>
      </w:pPr>
      <w:r w:rsidRPr="00054116">
        <w:rPr>
          <w:color w:val="222222"/>
          <w:sz w:val="27"/>
          <w:szCs w:val="27"/>
          <w:lang w:eastAsia="ru-RU"/>
        </w:rPr>
        <w:t>МРТ является методом выбора для планирования лучевой терапии</w:t>
      </w:r>
    </w:p>
    <w:p w14:paraId="4F137BF2" w14:textId="77777777" w:rsidR="00445E8F" w:rsidRPr="00DB285D" w:rsidRDefault="00445E8F" w:rsidP="00445E8F">
      <w:pPr>
        <w:pStyle w:val="a4"/>
        <w:widowControl/>
        <w:spacing w:after="160" w:line="259" w:lineRule="auto"/>
        <w:ind w:left="1070" w:firstLine="0"/>
        <w:contextualSpacing/>
        <w:rPr>
          <w:color w:val="222222"/>
          <w:sz w:val="27"/>
          <w:szCs w:val="27"/>
          <w:highlight w:val="yellow"/>
          <w:lang w:eastAsia="ru-RU"/>
        </w:rPr>
      </w:pPr>
    </w:p>
    <w:p w14:paraId="7C72786C" w14:textId="2516856B" w:rsidR="00445E8F" w:rsidRPr="000922B8" w:rsidRDefault="00445E8F" w:rsidP="00054116">
      <w:pPr>
        <w:pStyle w:val="a4"/>
        <w:widowControl/>
        <w:spacing w:after="160" w:line="360" w:lineRule="auto"/>
        <w:ind w:left="1072" w:firstLine="0"/>
        <w:contextualSpacing/>
        <w:rPr>
          <w:i/>
          <w:iCs/>
          <w:color w:val="222222"/>
          <w:sz w:val="27"/>
          <w:szCs w:val="27"/>
          <w:lang w:val="en-US" w:eastAsia="ru-RU"/>
        </w:rPr>
      </w:pPr>
      <w:r w:rsidRPr="00054116">
        <w:rPr>
          <w:b/>
          <w:bCs/>
          <w:i/>
          <w:iCs/>
          <w:sz w:val="24"/>
        </w:rPr>
        <w:t>Комментарий</w:t>
      </w:r>
      <w:r w:rsidRPr="00054116">
        <w:rPr>
          <w:i/>
          <w:iCs/>
          <w:color w:val="222222"/>
          <w:sz w:val="27"/>
          <w:szCs w:val="27"/>
          <w:lang w:eastAsia="ru-RU"/>
        </w:rPr>
        <w:t xml:space="preserve">: </w:t>
      </w:r>
      <w:r w:rsidRPr="00054116">
        <w:rPr>
          <w:i/>
          <w:iCs/>
          <w:sz w:val="24"/>
        </w:rPr>
        <w:t>при невозможности проведения МРТ, обладающей более высокой тканевой и пространственный визуализацией, для планирования ЛТ и ХЛТ рекомендуется КТ с в/в контрастным усилением или ПЭТ-КТ</w:t>
      </w:r>
      <w:r w:rsidR="00EA0075" w:rsidRPr="00054116">
        <w:rPr>
          <w:i/>
          <w:iCs/>
          <w:sz w:val="24"/>
        </w:rPr>
        <w:t xml:space="preserve"> </w:t>
      </w:r>
      <w:r w:rsidR="00EA0075" w:rsidRPr="00054116">
        <w:rPr>
          <w:i/>
          <w:iCs/>
          <w:color w:val="BFBFBF" w:themeColor="background1" w:themeShade="BF"/>
          <w:sz w:val="24"/>
        </w:rPr>
        <w:t>[</w:t>
      </w:r>
      <w:proofErr w:type="spellStart"/>
      <w:r w:rsidR="00EA0075" w:rsidRPr="00054116">
        <w:rPr>
          <w:i/>
          <w:iCs/>
          <w:color w:val="BFBFBF" w:themeColor="background1" w:themeShade="BF"/>
          <w:sz w:val="24"/>
        </w:rPr>
        <w:t>Hung</w:t>
      </w:r>
      <w:proofErr w:type="spellEnd"/>
      <w:r w:rsidR="00EA0075" w:rsidRPr="00054116">
        <w:rPr>
          <w:i/>
          <w:iCs/>
          <w:color w:val="BFBFBF" w:themeColor="background1" w:themeShade="BF"/>
          <w:sz w:val="24"/>
        </w:rPr>
        <w:t xml:space="preserve"> GU, </w:t>
      </w:r>
      <w:proofErr w:type="spellStart"/>
      <w:r w:rsidR="00EA0075" w:rsidRPr="00054116">
        <w:rPr>
          <w:i/>
          <w:iCs/>
          <w:color w:val="BFBFBF" w:themeColor="background1" w:themeShade="BF"/>
          <w:sz w:val="24"/>
        </w:rPr>
        <w:t>Wu</w:t>
      </w:r>
      <w:proofErr w:type="spellEnd"/>
      <w:r w:rsidR="00EA0075" w:rsidRPr="00054116">
        <w:rPr>
          <w:i/>
          <w:iCs/>
          <w:color w:val="BFBFBF" w:themeColor="background1" w:themeShade="BF"/>
          <w:sz w:val="24"/>
        </w:rPr>
        <w:t xml:space="preserve"> IS, Lee HS, You WC, </w:t>
      </w:r>
      <w:proofErr w:type="spellStart"/>
      <w:r w:rsidR="00EA0075" w:rsidRPr="00054116">
        <w:rPr>
          <w:i/>
          <w:iCs/>
          <w:color w:val="BFBFBF" w:themeColor="background1" w:themeShade="BF"/>
          <w:sz w:val="24"/>
        </w:rPr>
        <w:t>Chen</w:t>
      </w:r>
      <w:proofErr w:type="spellEnd"/>
      <w:r w:rsidR="00EA0075" w:rsidRPr="00054116">
        <w:rPr>
          <w:i/>
          <w:iCs/>
          <w:color w:val="BFBFBF" w:themeColor="background1" w:themeShade="BF"/>
          <w:sz w:val="24"/>
        </w:rPr>
        <w:t xml:space="preserve"> HC, </w:t>
      </w:r>
      <w:r w:rsidR="00EA0075" w:rsidRPr="00054116">
        <w:rPr>
          <w:i/>
          <w:iCs/>
          <w:color w:val="BFBFBF" w:themeColor="background1" w:themeShade="BF"/>
          <w:sz w:val="24"/>
          <w:lang w:val="en-US"/>
        </w:rPr>
        <w:t>Chen</w:t>
      </w:r>
      <w:r w:rsidR="00EA0075" w:rsidRPr="00054116">
        <w:rPr>
          <w:i/>
          <w:iCs/>
          <w:color w:val="BFBFBF" w:themeColor="background1" w:themeShade="BF"/>
          <w:sz w:val="24"/>
        </w:rPr>
        <w:t xml:space="preserve"> </w:t>
      </w:r>
      <w:r w:rsidR="00EA0075" w:rsidRPr="00054116">
        <w:rPr>
          <w:i/>
          <w:iCs/>
          <w:color w:val="BFBFBF" w:themeColor="background1" w:themeShade="BF"/>
          <w:sz w:val="24"/>
          <w:lang w:val="en-US"/>
        </w:rPr>
        <w:t>MK</w:t>
      </w:r>
      <w:r w:rsidR="00EA0075" w:rsidRPr="00054116">
        <w:rPr>
          <w:i/>
          <w:iCs/>
          <w:color w:val="BFBFBF" w:themeColor="background1" w:themeShade="BF"/>
          <w:sz w:val="24"/>
        </w:rPr>
        <w:t xml:space="preserve">. </w:t>
      </w:r>
      <w:r w:rsidR="00EA0075" w:rsidRPr="00054116">
        <w:rPr>
          <w:i/>
          <w:iCs/>
          <w:color w:val="BFBFBF" w:themeColor="background1" w:themeShade="BF"/>
          <w:sz w:val="24"/>
          <w:lang w:val="en-US"/>
        </w:rPr>
        <w:t xml:space="preserve">Primary tumor volume measured by FDG PET and CT in nasopharyngeal carcinoma. </w:t>
      </w:r>
      <w:r w:rsidR="00EA0075" w:rsidRPr="000922B8">
        <w:rPr>
          <w:i/>
          <w:iCs/>
          <w:color w:val="BFBFBF" w:themeColor="background1" w:themeShade="BF"/>
          <w:sz w:val="24"/>
          <w:lang w:val="en-US"/>
        </w:rPr>
        <w:t xml:space="preserve">Clin </w:t>
      </w:r>
      <w:proofErr w:type="spellStart"/>
      <w:r w:rsidR="00EA0075" w:rsidRPr="000922B8">
        <w:rPr>
          <w:i/>
          <w:iCs/>
          <w:color w:val="BFBFBF" w:themeColor="background1" w:themeShade="BF"/>
          <w:sz w:val="24"/>
          <w:lang w:val="en-US"/>
        </w:rPr>
        <w:t>Nucl</w:t>
      </w:r>
      <w:proofErr w:type="spellEnd"/>
      <w:r w:rsidR="00EA0075" w:rsidRPr="000922B8">
        <w:rPr>
          <w:i/>
          <w:iCs/>
          <w:color w:val="BFBFBF" w:themeColor="background1" w:themeShade="BF"/>
          <w:sz w:val="24"/>
          <w:lang w:val="en-US"/>
        </w:rPr>
        <w:t xml:space="preserve"> Med 2011; 36:447–451]</w:t>
      </w:r>
      <w:r w:rsidRPr="000922B8">
        <w:rPr>
          <w:i/>
          <w:iCs/>
          <w:color w:val="BFBFBF" w:themeColor="background1" w:themeShade="BF"/>
          <w:sz w:val="24"/>
          <w:lang w:val="en-US"/>
        </w:rPr>
        <w:t>.</w:t>
      </w:r>
      <w:r w:rsidRPr="000922B8">
        <w:rPr>
          <w:i/>
          <w:iCs/>
          <w:color w:val="BFBFBF" w:themeColor="background1" w:themeShade="BF"/>
          <w:sz w:val="27"/>
          <w:szCs w:val="27"/>
          <w:lang w:val="en-US" w:eastAsia="ru-RU"/>
        </w:rPr>
        <w:t xml:space="preserve"> </w:t>
      </w:r>
    </w:p>
    <w:p w14:paraId="45DB4299" w14:textId="77777777" w:rsidR="008216AA" w:rsidRPr="00054116" w:rsidRDefault="008216AA" w:rsidP="00C86205">
      <w:pPr>
        <w:widowControl/>
        <w:numPr>
          <w:ilvl w:val="2"/>
          <w:numId w:val="42"/>
        </w:numPr>
        <w:autoSpaceDE/>
        <w:autoSpaceDN/>
        <w:spacing w:after="160" w:line="259" w:lineRule="auto"/>
        <w:contextualSpacing/>
        <w:jc w:val="both"/>
        <w:rPr>
          <w:b/>
          <w:bCs/>
          <w:sz w:val="24"/>
          <w:szCs w:val="24"/>
          <w:u w:val="thick"/>
        </w:rPr>
      </w:pPr>
      <w:r w:rsidRPr="00054116">
        <w:rPr>
          <w:b/>
          <w:bCs/>
          <w:sz w:val="24"/>
          <w:szCs w:val="24"/>
          <w:u w:val="thick"/>
        </w:rPr>
        <w:t xml:space="preserve">Оценка эффективности противоопухолевого лечения </w:t>
      </w:r>
    </w:p>
    <w:p w14:paraId="0796C552" w14:textId="77777777" w:rsidR="008216AA" w:rsidRPr="00DB285D" w:rsidRDefault="008216AA" w:rsidP="008216AA">
      <w:pPr>
        <w:pStyle w:val="a4"/>
        <w:widowControl/>
        <w:spacing w:after="200" w:line="276" w:lineRule="auto"/>
        <w:ind w:left="1070" w:firstLine="0"/>
        <w:contextualSpacing/>
        <w:rPr>
          <w:rFonts w:eastAsia="Calibri"/>
          <w:color w:val="FF0000"/>
          <w:sz w:val="19"/>
          <w:szCs w:val="24"/>
          <w:highlight w:val="yellow"/>
        </w:rPr>
      </w:pPr>
    </w:p>
    <w:p w14:paraId="3E1C972F" w14:textId="77777777" w:rsidR="008216AA" w:rsidRPr="00054116" w:rsidRDefault="008216AA" w:rsidP="00C86205">
      <w:pPr>
        <w:pStyle w:val="a4"/>
        <w:widowControl/>
        <w:numPr>
          <w:ilvl w:val="0"/>
          <w:numId w:val="41"/>
        </w:numPr>
        <w:autoSpaceDE/>
        <w:autoSpaceDN/>
        <w:spacing w:after="200" w:line="276" w:lineRule="auto"/>
        <w:contextualSpacing/>
        <w:jc w:val="both"/>
        <w:rPr>
          <w:color w:val="BFBFBF" w:themeColor="background1" w:themeShade="BF"/>
          <w:sz w:val="24"/>
        </w:rPr>
      </w:pPr>
      <w:r w:rsidRPr="00054116">
        <w:rPr>
          <w:b/>
          <w:bCs/>
          <w:sz w:val="24"/>
        </w:rPr>
        <w:t>Рекомендуется</w:t>
      </w:r>
      <w:r w:rsidRPr="00054116">
        <w:rPr>
          <w:sz w:val="24"/>
        </w:rPr>
        <w:t xml:space="preserve"> выполнить МРТ шеи с в/в контрастным усилением (от основания черепа до верхней апертуры грудной клетки) через 2-3 месяца после окончания ЛТ/ХЛТ для оценки первичной опухоли и зон регионарного метастазирования </w:t>
      </w:r>
      <w:r w:rsidRPr="00054116">
        <w:rPr>
          <w:color w:val="BFBFBF" w:themeColor="background1" w:themeShade="BF"/>
          <w:sz w:val="24"/>
        </w:rPr>
        <w:t xml:space="preserve">[J.-P. </w:t>
      </w:r>
      <w:proofErr w:type="spellStart"/>
      <w:r w:rsidRPr="00054116">
        <w:rPr>
          <w:color w:val="BFBFBF" w:themeColor="background1" w:themeShade="BF"/>
          <w:sz w:val="24"/>
        </w:rPr>
        <w:t>Machiels</w:t>
      </w:r>
      <w:proofErr w:type="spellEnd"/>
      <w:r w:rsidRPr="00054116">
        <w:rPr>
          <w:color w:val="BFBFBF" w:themeColor="background1" w:themeShade="BF"/>
          <w:sz w:val="24"/>
        </w:rPr>
        <w:t xml:space="preserve">, C. </w:t>
      </w:r>
      <w:proofErr w:type="spellStart"/>
      <w:r w:rsidRPr="00054116">
        <w:rPr>
          <w:color w:val="BFBFBF" w:themeColor="background1" w:themeShade="BF"/>
          <w:sz w:val="24"/>
        </w:rPr>
        <w:t>René</w:t>
      </w:r>
      <w:proofErr w:type="spellEnd"/>
      <w:r w:rsidRPr="00054116">
        <w:rPr>
          <w:color w:val="BFBFBF" w:themeColor="background1" w:themeShade="BF"/>
          <w:sz w:val="24"/>
        </w:rPr>
        <w:t xml:space="preserve"> </w:t>
      </w:r>
      <w:proofErr w:type="spellStart"/>
      <w:r w:rsidRPr="00054116">
        <w:rPr>
          <w:color w:val="BFBFBF" w:themeColor="background1" w:themeShade="BF"/>
          <w:sz w:val="24"/>
        </w:rPr>
        <w:t>Leemans</w:t>
      </w:r>
      <w:proofErr w:type="spellEnd"/>
      <w:r w:rsidRPr="00054116">
        <w:rPr>
          <w:color w:val="BFBFBF" w:themeColor="background1" w:themeShade="BF"/>
          <w:sz w:val="24"/>
        </w:rPr>
        <w:t xml:space="preserve">, W. </w:t>
      </w:r>
      <w:proofErr w:type="spellStart"/>
      <w:r w:rsidRPr="00054116">
        <w:rPr>
          <w:color w:val="BFBFBF" w:themeColor="background1" w:themeShade="BF"/>
          <w:sz w:val="24"/>
        </w:rPr>
        <w:t>Golusinski</w:t>
      </w:r>
      <w:proofErr w:type="spellEnd"/>
      <w:r w:rsidRPr="00054116">
        <w:rPr>
          <w:color w:val="BFBFBF" w:themeColor="background1" w:themeShade="BF"/>
          <w:sz w:val="24"/>
        </w:rPr>
        <w:t xml:space="preserve">, C. </w:t>
      </w:r>
      <w:proofErr w:type="spellStart"/>
      <w:r w:rsidRPr="00054116">
        <w:rPr>
          <w:color w:val="BFBFBF" w:themeColor="background1" w:themeShade="BF"/>
          <w:sz w:val="24"/>
        </w:rPr>
        <w:t>Grau</w:t>
      </w:r>
      <w:proofErr w:type="spellEnd"/>
      <w:r w:rsidRPr="00054116">
        <w:rPr>
          <w:color w:val="BFBFBF" w:themeColor="background1" w:themeShade="BF"/>
          <w:sz w:val="24"/>
        </w:rPr>
        <w:t xml:space="preserve">, L. </w:t>
      </w:r>
      <w:proofErr w:type="spellStart"/>
      <w:r w:rsidRPr="00054116">
        <w:rPr>
          <w:color w:val="BFBFBF" w:themeColor="background1" w:themeShade="BF"/>
          <w:sz w:val="24"/>
        </w:rPr>
        <w:t>Licitra</w:t>
      </w:r>
      <w:proofErr w:type="spellEnd"/>
      <w:r w:rsidRPr="00054116">
        <w:rPr>
          <w:color w:val="BFBFBF" w:themeColor="background1" w:themeShade="BF"/>
          <w:sz w:val="24"/>
        </w:rPr>
        <w:t xml:space="preserve"> &amp; V. </w:t>
      </w:r>
      <w:proofErr w:type="spellStart"/>
      <w:r w:rsidRPr="00054116">
        <w:rPr>
          <w:color w:val="BFBFBF" w:themeColor="background1" w:themeShade="BF"/>
          <w:sz w:val="24"/>
        </w:rPr>
        <w:t>Gregoire</w:t>
      </w:r>
      <w:proofErr w:type="spellEnd"/>
      <w:r w:rsidRPr="00054116">
        <w:rPr>
          <w:color w:val="BFBFBF" w:themeColor="background1" w:themeShade="BF"/>
          <w:sz w:val="24"/>
        </w:rPr>
        <w:t xml:space="preserve">, </w:t>
      </w:r>
      <w:proofErr w:type="spellStart"/>
      <w:r w:rsidRPr="00054116">
        <w:rPr>
          <w:color w:val="BFBFBF" w:themeColor="background1" w:themeShade="BF"/>
          <w:sz w:val="24"/>
        </w:rPr>
        <w:t>on</w:t>
      </w:r>
      <w:proofErr w:type="spellEnd"/>
      <w:r w:rsidRPr="00054116">
        <w:rPr>
          <w:color w:val="BFBFBF" w:themeColor="background1" w:themeShade="BF"/>
          <w:sz w:val="24"/>
        </w:rPr>
        <w:t xml:space="preserve"> </w:t>
      </w:r>
      <w:proofErr w:type="spellStart"/>
      <w:r w:rsidRPr="00054116">
        <w:rPr>
          <w:color w:val="BFBFBF" w:themeColor="background1" w:themeShade="BF"/>
          <w:sz w:val="24"/>
        </w:rPr>
        <w:t>behalf</w:t>
      </w:r>
      <w:proofErr w:type="spellEnd"/>
      <w:r w:rsidRPr="00054116">
        <w:rPr>
          <w:color w:val="BFBFBF" w:themeColor="background1" w:themeShade="BF"/>
          <w:sz w:val="24"/>
        </w:rPr>
        <w:t xml:space="preserve"> </w:t>
      </w:r>
      <w:proofErr w:type="spellStart"/>
      <w:r w:rsidRPr="00054116">
        <w:rPr>
          <w:color w:val="BFBFBF" w:themeColor="background1" w:themeShade="BF"/>
          <w:sz w:val="24"/>
        </w:rPr>
        <w:t>of</w:t>
      </w:r>
      <w:proofErr w:type="spellEnd"/>
      <w:r w:rsidRPr="00054116">
        <w:rPr>
          <w:color w:val="BFBFBF" w:themeColor="background1" w:themeShade="BF"/>
          <w:sz w:val="24"/>
        </w:rPr>
        <w:t xml:space="preserve"> </w:t>
      </w:r>
      <w:proofErr w:type="spellStart"/>
      <w:r w:rsidRPr="00054116">
        <w:rPr>
          <w:color w:val="BFBFBF" w:themeColor="background1" w:themeShade="BF"/>
          <w:sz w:val="24"/>
        </w:rPr>
        <w:t>the</w:t>
      </w:r>
      <w:proofErr w:type="spellEnd"/>
      <w:r w:rsidRPr="00054116">
        <w:rPr>
          <w:color w:val="BFBFBF" w:themeColor="background1" w:themeShade="BF"/>
          <w:sz w:val="24"/>
        </w:rPr>
        <w:t xml:space="preserve"> EHNS Executive Board, ESMO </w:t>
      </w:r>
      <w:proofErr w:type="spellStart"/>
      <w:r w:rsidRPr="00054116">
        <w:rPr>
          <w:color w:val="BFBFBF" w:themeColor="background1" w:themeShade="BF"/>
          <w:sz w:val="24"/>
        </w:rPr>
        <w:t>Guidelines</w:t>
      </w:r>
      <w:proofErr w:type="spellEnd"/>
      <w:r w:rsidRPr="00054116">
        <w:rPr>
          <w:color w:val="BFBFBF" w:themeColor="background1" w:themeShade="BF"/>
          <w:sz w:val="24"/>
        </w:rPr>
        <w:t xml:space="preserve"> Committee </w:t>
      </w:r>
      <w:proofErr w:type="spellStart"/>
      <w:r w:rsidRPr="00054116">
        <w:rPr>
          <w:color w:val="BFBFBF" w:themeColor="background1" w:themeShade="BF"/>
          <w:sz w:val="24"/>
        </w:rPr>
        <w:t>and</w:t>
      </w:r>
      <w:proofErr w:type="spellEnd"/>
      <w:r w:rsidRPr="00054116">
        <w:rPr>
          <w:color w:val="BFBFBF" w:themeColor="background1" w:themeShade="BF"/>
          <w:sz w:val="24"/>
        </w:rPr>
        <w:t xml:space="preserve"> ESTRO Executive Board / </w:t>
      </w:r>
      <w:proofErr w:type="spellStart"/>
      <w:r w:rsidRPr="00054116">
        <w:rPr>
          <w:color w:val="BFBFBF" w:themeColor="background1" w:themeShade="BF"/>
          <w:sz w:val="24"/>
        </w:rPr>
        <w:t>Squamous</w:t>
      </w:r>
      <w:proofErr w:type="spellEnd"/>
      <w:r w:rsidRPr="00054116">
        <w:rPr>
          <w:color w:val="BFBFBF" w:themeColor="background1" w:themeShade="BF"/>
          <w:sz w:val="24"/>
        </w:rPr>
        <w:t xml:space="preserve"> </w:t>
      </w:r>
      <w:proofErr w:type="spellStart"/>
      <w:r w:rsidRPr="00054116">
        <w:rPr>
          <w:color w:val="BFBFBF" w:themeColor="background1" w:themeShade="BF"/>
          <w:sz w:val="24"/>
        </w:rPr>
        <w:t>cell</w:t>
      </w:r>
      <w:proofErr w:type="spellEnd"/>
      <w:r w:rsidRPr="00054116">
        <w:rPr>
          <w:color w:val="BFBFBF" w:themeColor="background1" w:themeShade="BF"/>
          <w:sz w:val="24"/>
        </w:rPr>
        <w:t xml:space="preserve"> </w:t>
      </w:r>
      <w:proofErr w:type="spellStart"/>
      <w:r w:rsidRPr="00054116">
        <w:rPr>
          <w:color w:val="BFBFBF" w:themeColor="background1" w:themeShade="BF"/>
          <w:sz w:val="24"/>
        </w:rPr>
        <w:t>carcinoma</w:t>
      </w:r>
      <w:proofErr w:type="spellEnd"/>
      <w:r w:rsidRPr="00054116">
        <w:rPr>
          <w:color w:val="BFBFBF" w:themeColor="background1" w:themeShade="BF"/>
          <w:sz w:val="24"/>
        </w:rPr>
        <w:t xml:space="preserve"> </w:t>
      </w:r>
      <w:proofErr w:type="spellStart"/>
      <w:r w:rsidRPr="00054116">
        <w:rPr>
          <w:color w:val="BFBFBF" w:themeColor="background1" w:themeShade="BF"/>
          <w:sz w:val="24"/>
        </w:rPr>
        <w:t>of</w:t>
      </w:r>
      <w:proofErr w:type="spellEnd"/>
      <w:r w:rsidRPr="00054116">
        <w:rPr>
          <w:color w:val="BFBFBF" w:themeColor="background1" w:themeShade="BF"/>
          <w:sz w:val="24"/>
        </w:rPr>
        <w:t xml:space="preserve"> </w:t>
      </w:r>
      <w:proofErr w:type="spellStart"/>
      <w:r w:rsidRPr="00054116">
        <w:rPr>
          <w:color w:val="BFBFBF" w:themeColor="background1" w:themeShade="BF"/>
          <w:sz w:val="24"/>
        </w:rPr>
        <w:t>the</w:t>
      </w:r>
      <w:proofErr w:type="spellEnd"/>
      <w:r w:rsidRPr="00054116">
        <w:rPr>
          <w:color w:val="BFBFBF" w:themeColor="background1" w:themeShade="BF"/>
          <w:sz w:val="24"/>
        </w:rPr>
        <w:t xml:space="preserve"> </w:t>
      </w:r>
      <w:proofErr w:type="spellStart"/>
      <w:r w:rsidRPr="00054116">
        <w:rPr>
          <w:color w:val="BFBFBF" w:themeColor="background1" w:themeShade="BF"/>
          <w:sz w:val="24"/>
        </w:rPr>
        <w:t>oral</w:t>
      </w:r>
      <w:proofErr w:type="spellEnd"/>
      <w:r w:rsidRPr="00054116">
        <w:rPr>
          <w:color w:val="BFBFBF" w:themeColor="background1" w:themeShade="BF"/>
          <w:sz w:val="24"/>
        </w:rPr>
        <w:t xml:space="preserve"> </w:t>
      </w:r>
      <w:proofErr w:type="spellStart"/>
      <w:r w:rsidRPr="00054116">
        <w:rPr>
          <w:color w:val="BFBFBF" w:themeColor="background1" w:themeShade="BF"/>
          <w:sz w:val="24"/>
        </w:rPr>
        <w:t>cavity</w:t>
      </w:r>
      <w:proofErr w:type="spellEnd"/>
      <w:r w:rsidRPr="00054116">
        <w:rPr>
          <w:color w:val="BFBFBF" w:themeColor="background1" w:themeShade="BF"/>
          <w:sz w:val="24"/>
        </w:rPr>
        <w:t xml:space="preserve">, </w:t>
      </w:r>
      <w:proofErr w:type="spellStart"/>
      <w:r w:rsidRPr="00054116">
        <w:rPr>
          <w:color w:val="BFBFBF" w:themeColor="background1" w:themeShade="BF"/>
          <w:sz w:val="24"/>
        </w:rPr>
        <w:t>larynx</w:t>
      </w:r>
      <w:proofErr w:type="spellEnd"/>
      <w:r w:rsidRPr="00054116">
        <w:rPr>
          <w:color w:val="BFBFBF" w:themeColor="background1" w:themeShade="BF"/>
          <w:sz w:val="24"/>
        </w:rPr>
        <w:t xml:space="preserve">, </w:t>
      </w:r>
      <w:proofErr w:type="spellStart"/>
      <w:r w:rsidRPr="00054116">
        <w:rPr>
          <w:color w:val="BFBFBF" w:themeColor="background1" w:themeShade="BF"/>
          <w:sz w:val="24"/>
        </w:rPr>
        <w:t>oropharynx</w:t>
      </w:r>
      <w:proofErr w:type="spellEnd"/>
      <w:r w:rsidRPr="00054116">
        <w:rPr>
          <w:color w:val="BFBFBF" w:themeColor="background1" w:themeShade="BF"/>
          <w:sz w:val="24"/>
        </w:rPr>
        <w:t xml:space="preserve"> </w:t>
      </w:r>
      <w:proofErr w:type="spellStart"/>
      <w:r w:rsidRPr="00054116">
        <w:rPr>
          <w:color w:val="BFBFBF" w:themeColor="background1" w:themeShade="BF"/>
          <w:sz w:val="24"/>
        </w:rPr>
        <w:t>and</w:t>
      </w:r>
      <w:proofErr w:type="spellEnd"/>
      <w:r w:rsidRPr="00054116">
        <w:rPr>
          <w:color w:val="BFBFBF" w:themeColor="background1" w:themeShade="BF"/>
          <w:sz w:val="24"/>
        </w:rPr>
        <w:t xml:space="preserve"> </w:t>
      </w:r>
      <w:proofErr w:type="spellStart"/>
      <w:r w:rsidRPr="00054116">
        <w:rPr>
          <w:color w:val="BFBFBF" w:themeColor="background1" w:themeShade="BF"/>
          <w:sz w:val="24"/>
        </w:rPr>
        <w:t>hypopharynx</w:t>
      </w:r>
      <w:proofErr w:type="spellEnd"/>
      <w:r w:rsidRPr="00054116">
        <w:rPr>
          <w:color w:val="BFBFBF" w:themeColor="background1" w:themeShade="BF"/>
          <w:sz w:val="24"/>
        </w:rPr>
        <w:t xml:space="preserve">: </w:t>
      </w:r>
      <w:r w:rsidRPr="00054116">
        <w:rPr>
          <w:color w:val="BFBFBF" w:themeColor="background1" w:themeShade="BF"/>
          <w:sz w:val="24"/>
        </w:rPr>
        <w:lastRenderedPageBreak/>
        <w:t xml:space="preserve">EHNS-ESMO-ESTRO </w:t>
      </w:r>
      <w:proofErr w:type="spellStart"/>
      <w:r w:rsidRPr="00054116">
        <w:rPr>
          <w:color w:val="BFBFBF" w:themeColor="background1" w:themeShade="BF"/>
          <w:sz w:val="24"/>
        </w:rPr>
        <w:t>Clinical</w:t>
      </w:r>
      <w:proofErr w:type="spellEnd"/>
      <w:r w:rsidRPr="00054116">
        <w:rPr>
          <w:color w:val="BFBFBF" w:themeColor="background1" w:themeShade="BF"/>
          <w:sz w:val="24"/>
        </w:rPr>
        <w:t xml:space="preserve"> </w:t>
      </w:r>
      <w:proofErr w:type="spellStart"/>
      <w:r w:rsidRPr="00054116">
        <w:rPr>
          <w:color w:val="BFBFBF" w:themeColor="background1" w:themeShade="BF"/>
          <w:sz w:val="24"/>
        </w:rPr>
        <w:t>Practice</w:t>
      </w:r>
      <w:proofErr w:type="spellEnd"/>
      <w:r w:rsidRPr="00054116">
        <w:rPr>
          <w:color w:val="BFBFBF" w:themeColor="background1" w:themeShade="BF"/>
          <w:sz w:val="24"/>
        </w:rPr>
        <w:t xml:space="preserve"> </w:t>
      </w:r>
      <w:proofErr w:type="spellStart"/>
      <w:r w:rsidRPr="00054116">
        <w:rPr>
          <w:color w:val="BFBFBF" w:themeColor="background1" w:themeShade="BF"/>
          <w:sz w:val="24"/>
        </w:rPr>
        <w:t>Guidelines</w:t>
      </w:r>
      <w:proofErr w:type="spellEnd"/>
      <w:r w:rsidRPr="00054116">
        <w:rPr>
          <w:color w:val="BFBFBF" w:themeColor="background1" w:themeShade="BF"/>
          <w:sz w:val="24"/>
        </w:rPr>
        <w:t xml:space="preserve"> </w:t>
      </w:r>
      <w:proofErr w:type="spellStart"/>
      <w:r w:rsidRPr="00054116">
        <w:rPr>
          <w:color w:val="BFBFBF" w:themeColor="background1" w:themeShade="BF"/>
          <w:sz w:val="24"/>
        </w:rPr>
        <w:t>for</w:t>
      </w:r>
      <w:proofErr w:type="spellEnd"/>
      <w:r w:rsidRPr="00054116">
        <w:rPr>
          <w:color w:val="BFBFBF" w:themeColor="background1" w:themeShade="BF"/>
          <w:sz w:val="24"/>
        </w:rPr>
        <w:t xml:space="preserve"> </w:t>
      </w:r>
      <w:proofErr w:type="spellStart"/>
      <w:r w:rsidRPr="00054116">
        <w:rPr>
          <w:color w:val="BFBFBF" w:themeColor="background1" w:themeShade="BF"/>
          <w:sz w:val="24"/>
        </w:rPr>
        <w:t>diagnosis</w:t>
      </w:r>
      <w:proofErr w:type="spellEnd"/>
      <w:r w:rsidRPr="00054116">
        <w:rPr>
          <w:color w:val="BFBFBF" w:themeColor="background1" w:themeShade="BF"/>
          <w:sz w:val="24"/>
        </w:rPr>
        <w:t xml:space="preserve">, </w:t>
      </w:r>
      <w:proofErr w:type="spellStart"/>
      <w:r w:rsidRPr="00054116">
        <w:rPr>
          <w:color w:val="BFBFBF" w:themeColor="background1" w:themeShade="BF"/>
          <w:sz w:val="24"/>
        </w:rPr>
        <w:t>treatment</w:t>
      </w:r>
      <w:proofErr w:type="spellEnd"/>
      <w:r w:rsidRPr="00054116">
        <w:rPr>
          <w:color w:val="BFBFBF" w:themeColor="background1" w:themeShade="BF"/>
          <w:sz w:val="24"/>
        </w:rPr>
        <w:t xml:space="preserve"> </w:t>
      </w:r>
      <w:proofErr w:type="spellStart"/>
      <w:r w:rsidRPr="00054116">
        <w:rPr>
          <w:color w:val="BFBFBF" w:themeColor="background1" w:themeShade="BF"/>
          <w:sz w:val="24"/>
        </w:rPr>
        <w:t>and</w:t>
      </w:r>
      <w:proofErr w:type="spellEnd"/>
      <w:r w:rsidRPr="00054116">
        <w:rPr>
          <w:color w:val="BFBFBF" w:themeColor="background1" w:themeShade="BF"/>
          <w:sz w:val="24"/>
        </w:rPr>
        <w:t xml:space="preserve"> </w:t>
      </w:r>
      <w:proofErr w:type="spellStart"/>
      <w:r w:rsidRPr="00054116">
        <w:rPr>
          <w:color w:val="BFBFBF" w:themeColor="background1" w:themeShade="BF"/>
          <w:sz w:val="24"/>
        </w:rPr>
        <w:t>follow-up</w:t>
      </w:r>
      <w:proofErr w:type="spellEnd"/>
      <w:r w:rsidRPr="00054116">
        <w:rPr>
          <w:color w:val="BFBFBF" w:themeColor="background1" w:themeShade="BF"/>
          <w:sz w:val="24"/>
        </w:rPr>
        <w:t xml:space="preserve">. – </w:t>
      </w:r>
      <w:proofErr w:type="spellStart"/>
      <w:r w:rsidRPr="00054116">
        <w:rPr>
          <w:color w:val="BFBFBF" w:themeColor="background1" w:themeShade="BF"/>
          <w:sz w:val="24"/>
        </w:rPr>
        <w:t>Annals</w:t>
      </w:r>
      <w:proofErr w:type="spellEnd"/>
      <w:r w:rsidRPr="00054116">
        <w:rPr>
          <w:color w:val="BFBFBF" w:themeColor="background1" w:themeShade="BF"/>
          <w:sz w:val="24"/>
        </w:rPr>
        <w:t xml:space="preserve"> </w:t>
      </w:r>
      <w:proofErr w:type="spellStart"/>
      <w:r w:rsidRPr="00054116">
        <w:rPr>
          <w:color w:val="BFBFBF" w:themeColor="background1" w:themeShade="BF"/>
          <w:sz w:val="24"/>
        </w:rPr>
        <w:t>of</w:t>
      </w:r>
      <w:proofErr w:type="spellEnd"/>
      <w:r w:rsidRPr="00054116">
        <w:rPr>
          <w:color w:val="BFBFBF" w:themeColor="background1" w:themeShade="BF"/>
          <w:sz w:val="24"/>
        </w:rPr>
        <w:t xml:space="preserve"> </w:t>
      </w:r>
      <w:proofErr w:type="spellStart"/>
      <w:r w:rsidRPr="00054116">
        <w:rPr>
          <w:color w:val="BFBFBF" w:themeColor="background1" w:themeShade="BF"/>
          <w:sz w:val="24"/>
        </w:rPr>
        <w:t>oncology</w:t>
      </w:r>
      <w:proofErr w:type="spellEnd"/>
      <w:r w:rsidRPr="00054116">
        <w:rPr>
          <w:color w:val="BFBFBF" w:themeColor="background1" w:themeShade="BF"/>
          <w:sz w:val="24"/>
        </w:rPr>
        <w:t xml:space="preserve"> – Oct.2020]</w:t>
      </w:r>
    </w:p>
    <w:p w14:paraId="7279080E" w14:textId="3C7AAC10" w:rsidR="002D487B" w:rsidRPr="00EA0075" w:rsidRDefault="002D487B" w:rsidP="00EA0075">
      <w:pPr>
        <w:widowControl/>
        <w:autoSpaceDE/>
        <w:autoSpaceDN/>
        <w:spacing w:after="200" w:line="276" w:lineRule="auto"/>
        <w:ind w:left="710"/>
        <w:contextualSpacing/>
        <w:jc w:val="both"/>
        <w:rPr>
          <w:i/>
          <w:color w:val="FF0000"/>
          <w:sz w:val="24"/>
          <w:highlight w:val="cyan"/>
          <w:lang w:val="en-US"/>
        </w:rPr>
      </w:pPr>
      <w:r w:rsidRPr="00054116">
        <w:rPr>
          <w:b/>
          <w:i/>
          <w:sz w:val="24"/>
        </w:rPr>
        <w:t>Комментарий:</w:t>
      </w:r>
      <w:r w:rsidR="00EA0075" w:rsidRPr="00EA0075">
        <w:t xml:space="preserve"> </w:t>
      </w:r>
      <w:r w:rsidR="00EA0075" w:rsidRPr="00054116">
        <w:rPr>
          <w:i/>
          <w:sz w:val="24"/>
        </w:rPr>
        <w:t xml:space="preserve">при неоднозначных результатах МРТ рекомендуется выполнение ПЭТ-КТ с </w:t>
      </w:r>
      <w:r w:rsidR="00EA0075" w:rsidRPr="00054116">
        <w:rPr>
          <w:i/>
          <w:sz w:val="24"/>
          <w:vertAlign w:val="superscript"/>
        </w:rPr>
        <w:t>18</w:t>
      </w:r>
      <w:r w:rsidR="00EA0075" w:rsidRPr="00054116">
        <w:rPr>
          <w:i/>
          <w:sz w:val="24"/>
        </w:rPr>
        <w:t xml:space="preserve">F-ФДГ для дифференциальной диагностики постлучевых изменений и рецидива заболевания </w:t>
      </w:r>
      <w:r w:rsidR="00EA0075" w:rsidRPr="00054116">
        <w:rPr>
          <w:i/>
          <w:color w:val="D9D9D9" w:themeColor="background1" w:themeShade="D9"/>
          <w:sz w:val="24"/>
        </w:rPr>
        <w:t xml:space="preserve">(ESMO NPC: PET </w:t>
      </w:r>
      <w:proofErr w:type="spellStart"/>
      <w:r w:rsidR="00EA0075" w:rsidRPr="00054116">
        <w:rPr>
          <w:i/>
          <w:color w:val="D9D9D9" w:themeColor="background1" w:themeShade="D9"/>
          <w:sz w:val="24"/>
        </w:rPr>
        <w:t>imaging</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may</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be</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used</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in</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cases</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of</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equivocal</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imaging</w:t>
      </w:r>
      <w:proofErr w:type="spellEnd"/>
      <w:r w:rsidR="00EA0075" w:rsidRPr="00054116">
        <w:rPr>
          <w:i/>
          <w:color w:val="D9D9D9" w:themeColor="background1" w:themeShade="D9"/>
          <w:sz w:val="24"/>
        </w:rPr>
        <w:t xml:space="preserve"> </w:t>
      </w:r>
      <w:proofErr w:type="spellStart"/>
      <w:r w:rsidR="00EA0075" w:rsidRPr="00054116">
        <w:rPr>
          <w:i/>
          <w:color w:val="D9D9D9" w:themeColor="background1" w:themeShade="D9"/>
          <w:sz w:val="24"/>
        </w:rPr>
        <w:t>results</w:t>
      </w:r>
      <w:proofErr w:type="spellEnd"/>
      <w:r w:rsidR="00EA0075" w:rsidRPr="00054116">
        <w:rPr>
          <w:i/>
          <w:color w:val="D9D9D9" w:themeColor="background1" w:themeShade="D9"/>
          <w:sz w:val="24"/>
        </w:rPr>
        <w:t xml:space="preserve">. </w:t>
      </w:r>
      <w:r w:rsidR="00EA0075" w:rsidRPr="00054116">
        <w:rPr>
          <w:i/>
          <w:color w:val="D9D9D9" w:themeColor="background1" w:themeShade="D9"/>
          <w:sz w:val="24"/>
          <w:lang w:val="en-US"/>
        </w:rPr>
        <w:t xml:space="preserve">Sensitivity of MRI and PET are similar, whereas the specificity of PET is higher and so helps to differentiate between post-irradiation changes and recurrent </w:t>
      </w:r>
      <w:proofErr w:type="spellStart"/>
      <w:r w:rsidR="00EA0075" w:rsidRPr="00054116">
        <w:rPr>
          <w:i/>
          <w:color w:val="D9D9D9" w:themeColor="background1" w:themeShade="D9"/>
          <w:sz w:val="24"/>
          <w:lang w:val="en-US"/>
        </w:rPr>
        <w:t>tumours</w:t>
      </w:r>
      <w:proofErr w:type="spellEnd"/>
      <w:r w:rsidR="00EA0075" w:rsidRPr="00054116">
        <w:rPr>
          <w:i/>
          <w:color w:val="D9D9D9" w:themeColor="background1" w:themeShade="D9"/>
          <w:sz w:val="24"/>
          <w:lang w:val="en-US"/>
        </w:rPr>
        <w:t xml:space="preserve"> [II, B])</w:t>
      </w:r>
    </w:p>
    <w:p w14:paraId="3A227679" w14:textId="77777777" w:rsidR="00755F8C" w:rsidRPr="00EA0075" w:rsidRDefault="00755F8C" w:rsidP="00755F8C">
      <w:pPr>
        <w:pStyle w:val="2"/>
        <w:spacing w:before="2" w:line="360" w:lineRule="auto"/>
        <w:ind w:left="0" w:right="247"/>
        <w:rPr>
          <w:b w:val="0"/>
          <w:bCs w:val="0"/>
          <w:szCs w:val="22"/>
          <w:highlight w:val="yellow"/>
          <w:lang w:val="en-US"/>
        </w:rPr>
      </w:pPr>
    </w:p>
    <w:p w14:paraId="6F1A76D1" w14:textId="77777777" w:rsidR="001F1ED4" w:rsidRPr="00CF00AF" w:rsidRDefault="001F1ED4" w:rsidP="001F1ED4">
      <w:pPr>
        <w:pStyle w:val="a4"/>
        <w:widowControl/>
        <w:spacing w:after="200" w:line="276" w:lineRule="auto"/>
        <w:ind w:left="1070" w:firstLine="0"/>
        <w:contextualSpacing/>
        <w:rPr>
          <w:rFonts w:eastAsia="Calibri"/>
          <w:b/>
          <w:sz w:val="19"/>
          <w:szCs w:val="24"/>
        </w:rPr>
      </w:pPr>
      <w:r w:rsidRPr="00CF00AF">
        <w:rPr>
          <w:b/>
          <w:bCs/>
          <w:sz w:val="24"/>
          <w:szCs w:val="24"/>
        </w:rPr>
        <w:t>Уровень убедительности рекомендаций – С (уровень достоверности – 5)</w:t>
      </w:r>
    </w:p>
    <w:p w14:paraId="654D30CD" w14:textId="77777777" w:rsidR="001F1ED4" w:rsidRPr="00DB285D" w:rsidRDefault="001F1ED4" w:rsidP="001F1ED4">
      <w:pPr>
        <w:pStyle w:val="a4"/>
        <w:widowControl/>
        <w:spacing w:after="200" w:line="276" w:lineRule="auto"/>
        <w:ind w:left="1070" w:firstLine="0"/>
        <w:contextualSpacing/>
        <w:rPr>
          <w:rFonts w:eastAsia="Calibri"/>
          <w:b/>
          <w:color w:val="FF0000"/>
          <w:sz w:val="19"/>
          <w:szCs w:val="24"/>
          <w:highlight w:val="yellow"/>
        </w:rPr>
      </w:pPr>
    </w:p>
    <w:p w14:paraId="5D56127F" w14:textId="7C1FDFE2" w:rsidR="001F1ED4" w:rsidRPr="004F4A90" w:rsidRDefault="001F1ED4" w:rsidP="00C86205">
      <w:pPr>
        <w:pStyle w:val="a4"/>
        <w:widowControl/>
        <w:numPr>
          <w:ilvl w:val="0"/>
          <w:numId w:val="41"/>
        </w:numPr>
        <w:autoSpaceDE/>
        <w:autoSpaceDN/>
        <w:spacing w:after="200" w:line="276" w:lineRule="auto"/>
        <w:contextualSpacing/>
        <w:jc w:val="both"/>
        <w:rPr>
          <w:sz w:val="24"/>
        </w:rPr>
      </w:pPr>
      <w:r w:rsidRPr="004F4A90">
        <w:rPr>
          <w:b/>
          <w:bCs/>
          <w:sz w:val="24"/>
        </w:rPr>
        <w:t>Рекомендуется</w:t>
      </w:r>
      <w:r w:rsidRPr="004F4A90">
        <w:rPr>
          <w:sz w:val="24"/>
        </w:rPr>
        <w:t xml:space="preserve"> выполнить ПЭТ</w:t>
      </w:r>
      <w:r w:rsidR="006802A8" w:rsidRPr="004F4A90">
        <w:rPr>
          <w:sz w:val="24"/>
        </w:rPr>
        <w:t>-</w:t>
      </w:r>
      <w:r w:rsidRPr="004F4A90">
        <w:rPr>
          <w:sz w:val="24"/>
        </w:rPr>
        <w:t xml:space="preserve">КТ с </w:t>
      </w:r>
      <w:r w:rsidRPr="004F4A90">
        <w:rPr>
          <w:sz w:val="24"/>
          <w:vertAlign w:val="superscript"/>
        </w:rPr>
        <w:t>18</w:t>
      </w:r>
      <w:r w:rsidRPr="004F4A90">
        <w:rPr>
          <w:sz w:val="24"/>
        </w:rPr>
        <w:t xml:space="preserve">F-ФДГ не ранее чем через 3 месяца после окончания ЛТ/ХЛТ, для решения вопроса об отказе от </w:t>
      </w:r>
      <w:r w:rsidR="006802A8" w:rsidRPr="004F4A90">
        <w:rPr>
          <w:sz w:val="24"/>
        </w:rPr>
        <w:t xml:space="preserve">шейной </w:t>
      </w:r>
      <w:proofErr w:type="spellStart"/>
      <w:r w:rsidRPr="004F4A90">
        <w:rPr>
          <w:sz w:val="24"/>
        </w:rPr>
        <w:t>лимфаденэктомии</w:t>
      </w:r>
      <w:proofErr w:type="spellEnd"/>
      <w:r w:rsidRPr="004F4A90">
        <w:rPr>
          <w:sz w:val="24"/>
        </w:rPr>
        <w:t xml:space="preserve">  [</w:t>
      </w:r>
      <w:proofErr w:type="spellStart"/>
      <w:r w:rsidRPr="004F4A90">
        <w:rPr>
          <w:sz w:val="24"/>
        </w:rPr>
        <w:t>Mehanna</w:t>
      </w:r>
      <w:proofErr w:type="spellEnd"/>
      <w:r w:rsidRPr="004F4A90">
        <w:rPr>
          <w:sz w:val="24"/>
        </w:rPr>
        <w:t xml:space="preserve"> H, </w:t>
      </w:r>
      <w:proofErr w:type="spellStart"/>
      <w:r w:rsidRPr="004F4A90">
        <w:rPr>
          <w:sz w:val="24"/>
        </w:rPr>
        <w:t>Wong</w:t>
      </w:r>
      <w:proofErr w:type="spellEnd"/>
      <w:r w:rsidRPr="004F4A90">
        <w:rPr>
          <w:sz w:val="24"/>
        </w:rPr>
        <w:t xml:space="preserve"> WL, </w:t>
      </w:r>
      <w:proofErr w:type="spellStart"/>
      <w:r w:rsidRPr="004F4A90">
        <w:rPr>
          <w:sz w:val="24"/>
        </w:rPr>
        <w:t>McConkey</w:t>
      </w:r>
      <w:proofErr w:type="spellEnd"/>
      <w:r w:rsidRPr="004F4A90">
        <w:rPr>
          <w:sz w:val="24"/>
        </w:rPr>
        <w:t xml:space="preserve"> CC, </w:t>
      </w:r>
      <w:proofErr w:type="spellStart"/>
      <w:r w:rsidRPr="004F4A90">
        <w:rPr>
          <w:sz w:val="24"/>
        </w:rPr>
        <w:t>Rahman</w:t>
      </w:r>
      <w:proofErr w:type="spellEnd"/>
      <w:r w:rsidRPr="004F4A90">
        <w:rPr>
          <w:sz w:val="24"/>
        </w:rPr>
        <w:t xml:space="preserve"> JK, Robinson M, </w:t>
      </w:r>
      <w:proofErr w:type="spellStart"/>
      <w:r w:rsidRPr="004F4A90">
        <w:rPr>
          <w:sz w:val="24"/>
        </w:rPr>
        <w:t>Hartley</w:t>
      </w:r>
      <w:proofErr w:type="spellEnd"/>
      <w:r w:rsidRPr="004F4A90">
        <w:rPr>
          <w:sz w:val="24"/>
        </w:rPr>
        <w:t xml:space="preserve"> AG, </w:t>
      </w:r>
      <w:proofErr w:type="spellStart"/>
      <w:r w:rsidRPr="004F4A90">
        <w:rPr>
          <w:sz w:val="24"/>
        </w:rPr>
        <w:t>Nutting</w:t>
      </w:r>
      <w:proofErr w:type="spellEnd"/>
      <w:r w:rsidRPr="004F4A90">
        <w:rPr>
          <w:sz w:val="24"/>
        </w:rPr>
        <w:t xml:space="preserve"> C, </w:t>
      </w:r>
      <w:proofErr w:type="spellStart"/>
      <w:r w:rsidRPr="004F4A90">
        <w:rPr>
          <w:sz w:val="24"/>
        </w:rPr>
        <w:t>Powell</w:t>
      </w:r>
      <w:proofErr w:type="spellEnd"/>
      <w:r w:rsidRPr="004F4A90">
        <w:rPr>
          <w:sz w:val="24"/>
        </w:rPr>
        <w:t xml:space="preserve"> N, Al-</w:t>
      </w:r>
      <w:proofErr w:type="spellStart"/>
      <w:r w:rsidRPr="004F4A90">
        <w:rPr>
          <w:sz w:val="24"/>
        </w:rPr>
        <w:t>Booz</w:t>
      </w:r>
      <w:proofErr w:type="spellEnd"/>
      <w:r w:rsidRPr="004F4A90">
        <w:rPr>
          <w:sz w:val="24"/>
        </w:rPr>
        <w:t xml:space="preserve"> H, Robinson M, </w:t>
      </w:r>
      <w:proofErr w:type="spellStart"/>
      <w:r w:rsidRPr="004F4A90">
        <w:rPr>
          <w:sz w:val="24"/>
        </w:rPr>
        <w:t>Junor</w:t>
      </w:r>
      <w:proofErr w:type="spellEnd"/>
      <w:r w:rsidRPr="004F4A90">
        <w:rPr>
          <w:sz w:val="24"/>
        </w:rPr>
        <w:t xml:space="preserve"> E, </w:t>
      </w:r>
      <w:proofErr w:type="spellStart"/>
      <w:r w:rsidRPr="004F4A90">
        <w:rPr>
          <w:sz w:val="24"/>
        </w:rPr>
        <w:t>Rizwanullah</w:t>
      </w:r>
      <w:proofErr w:type="spellEnd"/>
      <w:r w:rsidRPr="004F4A90">
        <w:rPr>
          <w:sz w:val="24"/>
        </w:rPr>
        <w:t xml:space="preserve"> M, </w:t>
      </w:r>
      <w:proofErr w:type="spellStart"/>
      <w:r w:rsidRPr="004F4A90">
        <w:rPr>
          <w:sz w:val="24"/>
        </w:rPr>
        <w:t>von</w:t>
      </w:r>
      <w:proofErr w:type="spellEnd"/>
      <w:r w:rsidRPr="004F4A90">
        <w:rPr>
          <w:sz w:val="24"/>
        </w:rPr>
        <w:t xml:space="preserve"> </w:t>
      </w:r>
      <w:proofErr w:type="spellStart"/>
      <w:r w:rsidRPr="004F4A90">
        <w:rPr>
          <w:sz w:val="24"/>
        </w:rPr>
        <w:t>Zeidler</w:t>
      </w:r>
      <w:proofErr w:type="spellEnd"/>
      <w:r w:rsidRPr="004F4A90">
        <w:rPr>
          <w:sz w:val="24"/>
        </w:rPr>
        <w:t xml:space="preserve"> SV, </w:t>
      </w:r>
      <w:proofErr w:type="spellStart"/>
      <w:r w:rsidRPr="004F4A90">
        <w:rPr>
          <w:sz w:val="24"/>
        </w:rPr>
        <w:t>Wieshmann</w:t>
      </w:r>
      <w:proofErr w:type="spellEnd"/>
      <w:r w:rsidRPr="004F4A90">
        <w:rPr>
          <w:sz w:val="24"/>
        </w:rPr>
        <w:t xml:space="preserve"> H, </w:t>
      </w:r>
      <w:proofErr w:type="spellStart"/>
      <w:r w:rsidRPr="004F4A90">
        <w:rPr>
          <w:sz w:val="24"/>
        </w:rPr>
        <w:t>Hulme</w:t>
      </w:r>
      <w:proofErr w:type="spellEnd"/>
      <w:r w:rsidRPr="004F4A90">
        <w:rPr>
          <w:sz w:val="24"/>
        </w:rPr>
        <w:t xml:space="preserve"> C, Smith AF, Hall P, </w:t>
      </w:r>
      <w:proofErr w:type="spellStart"/>
      <w:r w:rsidRPr="004F4A90">
        <w:rPr>
          <w:sz w:val="24"/>
        </w:rPr>
        <w:t>Dunn</w:t>
      </w:r>
      <w:proofErr w:type="spellEnd"/>
      <w:r w:rsidRPr="004F4A90">
        <w:rPr>
          <w:sz w:val="24"/>
        </w:rPr>
        <w:t xml:space="preserve"> J., PET-NECK </w:t>
      </w:r>
      <w:proofErr w:type="spellStart"/>
      <w:r w:rsidRPr="004F4A90">
        <w:rPr>
          <w:sz w:val="24"/>
        </w:rPr>
        <w:t>Trial</w:t>
      </w:r>
      <w:proofErr w:type="spellEnd"/>
      <w:r w:rsidRPr="004F4A90">
        <w:rPr>
          <w:sz w:val="24"/>
        </w:rPr>
        <w:t xml:space="preserve"> Management Group. </w:t>
      </w:r>
      <w:r w:rsidRPr="004F4A90">
        <w:rPr>
          <w:sz w:val="24"/>
          <w:lang w:val="en-US"/>
        </w:rPr>
        <w:t xml:space="preserve">PET-CT Surveillance versus Neck Dissection in Advanced Head and Neck Cancer. </w:t>
      </w:r>
      <w:r w:rsidRPr="004F4A90">
        <w:rPr>
          <w:sz w:val="24"/>
        </w:rPr>
        <w:t xml:space="preserve">N </w:t>
      </w:r>
      <w:proofErr w:type="spellStart"/>
      <w:r w:rsidRPr="004F4A90">
        <w:rPr>
          <w:sz w:val="24"/>
        </w:rPr>
        <w:t>Engl</w:t>
      </w:r>
      <w:proofErr w:type="spellEnd"/>
      <w:r w:rsidRPr="004F4A90">
        <w:rPr>
          <w:sz w:val="24"/>
        </w:rPr>
        <w:t xml:space="preserve"> J </w:t>
      </w:r>
      <w:proofErr w:type="spellStart"/>
      <w:r w:rsidRPr="004F4A90">
        <w:rPr>
          <w:sz w:val="24"/>
        </w:rPr>
        <w:t>Med</w:t>
      </w:r>
      <w:proofErr w:type="spellEnd"/>
      <w:r w:rsidRPr="004F4A90">
        <w:rPr>
          <w:sz w:val="24"/>
        </w:rPr>
        <w:t xml:space="preserve">. 2016 </w:t>
      </w:r>
      <w:proofErr w:type="spellStart"/>
      <w:r w:rsidRPr="004F4A90">
        <w:rPr>
          <w:sz w:val="24"/>
        </w:rPr>
        <w:t>Apr</w:t>
      </w:r>
      <w:proofErr w:type="spellEnd"/>
      <w:r w:rsidRPr="004F4A90">
        <w:rPr>
          <w:sz w:val="24"/>
        </w:rPr>
        <w:t xml:space="preserve"> 14;374(15):</w:t>
      </w:r>
      <w:proofErr w:type="gramStart"/>
      <w:r w:rsidRPr="004F4A90">
        <w:rPr>
          <w:sz w:val="24"/>
        </w:rPr>
        <w:t>1444-54</w:t>
      </w:r>
      <w:proofErr w:type="gramEnd"/>
      <w:r w:rsidRPr="004F4A90">
        <w:rPr>
          <w:sz w:val="24"/>
        </w:rPr>
        <w:t>].</w:t>
      </w:r>
    </w:p>
    <w:p w14:paraId="4A106CCD" w14:textId="77777777" w:rsidR="001F1ED4" w:rsidRPr="004F4A90" w:rsidRDefault="001F1ED4" w:rsidP="00C86205">
      <w:pPr>
        <w:pStyle w:val="a4"/>
        <w:widowControl/>
        <w:numPr>
          <w:ilvl w:val="0"/>
          <w:numId w:val="41"/>
        </w:numPr>
        <w:autoSpaceDE/>
        <w:autoSpaceDN/>
        <w:spacing w:after="200" w:line="276" w:lineRule="auto"/>
        <w:contextualSpacing/>
        <w:jc w:val="both"/>
        <w:rPr>
          <w:sz w:val="24"/>
        </w:rPr>
      </w:pPr>
    </w:p>
    <w:p w14:paraId="732AC611" w14:textId="77777777" w:rsidR="001F1ED4" w:rsidRPr="00CF00AF" w:rsidRDefault="001F1ED4" w:rsidP="001F1ED4">
      <w:pPr>
        <w:pStyle w:val="a4"/>
        <w:widowControl/>
        <w:spacing w:after="200" w:line="276" w:lineRule="auto"/>
        <w:ind w:left="1070" w:firstLine="0"/>
        <w:contextualSpacing/>
        <w:rPr>
          <w:b/>
          <w:bCs/>
          <w:sz w:val="24"/>
          <w:szCs w:val="24"/>
        </w:rPr>
      </w:pPr>
      <w:r w:rsidRPr="00CF00AF">
        <w:rPr>
          <w:b/>
          <w:bCs/>
          <w:sz w:val="24"/>
          <w:szCs w:val="24"/>
        </w:rPr>
        <w:t>Уровень убедительности рекомендаций – А (уровень достоверности – 1)</w:t>
      </w:r>
    </w:p>
    <w:p w14:paraId="4AFD72F6" w14:textId="77777777" w:rsidR="001F1ED4" w:rsidRPr="00DB285D" w:rsidRDefault="001F1ED4" w:rsidP="001F1ED4">
      <w:pPr>
        <w:pStyle w:val="a4"/>
        <w:widowControl/>
        <w:spacing w:after="200" w:line="276" w:lineRule="auto"/>
        <w:ind w:left="1070" w:firstLine="0"/>
        <w:contextualSpacing/>
        <w:rPr>
          <w:b/>
          <w:bCs/>
          <w:sz w:val="24"/>
          <w:szCs w:val="24"/>
          <w:highlight w:val="yellow"/>
        </w:rPr>
      </w:pPr>
    </w:p>
    <w:p w14:paraId="783019B6" w14:textId="4F45F32B" w:rsidR="001F1ED4" w:rsidRPr="004F4A90" w:rsidRDefault="001F1ED4" w:rsidP="001F1ED4">
      <w:pPr>
        <w:pStyle w:val="a4"/>
        <w:widowControl/>
        <w:spacing w:after="200" w:line="276" w:lineRule="auto"/>
        <w:ind w:left="1070" w:firstLine="0"/>
        <w:contextualSpacing/>
        <w:rPr>
          <w:b/>
          <w:bCs/>
          <w:sz w:val="24"/>
          <w:szCs w:val="24"/>
          <w:u w:val="thick"/>
        </w:rPr>
      </w:pPr>
      <w:r w:rsidRPr="004F4A90">
        <w:rPr>
          <w:b/>
          <w:bCs/>
          <w:sz w:val="24"/>
          <w:szCs w:val="24"/>
          <w:u w:val="thick"/>
        </w:rPr>
        <w:t xml:space="preserve">2.4.3  Динамическое наблюдение </w:t>
      </w:r>
    </w:p>
    <w:p w14:paraId="68574CDB" w14:textId="77777777" w:rsidR="001F1ED4" w:rsidRPr="004F4A90" w:rsidRDefault="001F1ED4" w:rsidP="00C86205">
      <w:pPr>
        <w:pStyle w:val="a4"/>
        <w:widowControl/>
        <w:numPr>
          <w:ilvl w:val="0"/>
          <w:numId w:val="41"/>
        </w:numPr>
        <w:autoSpaceDE/>
        <w:autoSpaceDN/>
        <w:spacing w:after="160" w:line="259" w:lineRule="auto"/>
        <w:contextualSpacing/>
        <w:jc w:val="both"/>
        <w:rPr>
          <w:sz w:val="24"/>
        </w:rPr>
      </w:pPr>
      <w:r w:rsidRPr="004F4A90">
        <w:rPr>
          <w:b/>
          <w:bCs/>
          <w:sz w:val="24"/>
        </w:rPr>
        <w:t>Рекомендуется</w:t>
      </w:r>
      <w:r w:rsidRPr="004F4A90">
        <w:rPr>
          <w:sz w:val="24"/>
        </w:rPr>
        <w:t xml:space="preserve"> УЗИ ЛУ шеи с 2-х сторон каждые 3 месяца в течение первых двух лет после окончания лечения, далее каждые 6 в течение последующих 3-5 лет</w:t>
      </w:r>
    </w:p>
    <w:p w14:paraId="782C6391" w14:textId="77777777" w:rsidR="001F1ED4" w:rsidRPr="004F4A90" w:rsidRDefault="001F1ED4" w:rsidP="001F1ED4">
      <w:pPr>
        <w:pStyle w:val="a4"/>
        <w:widowControl/>
        <w:spacing w:after="160" w:line="259" w:lineRule="auto"/>
        <w:ind w:left="1070"/>
        <w:contextualSpacing/>
        <w:rPr>
          <w:sz w:val="24"/>
        </w:rPr>
      </w:pPr>
    </w:p>
    <w:p w14:paraId="59F4B519" w14:textId="62C0BD47" w:rsidR="001F1ED4" w:rsidRPr="004F4A90" w:rsidRDefault="001F1ED4" w:rsidP="00C86205">
      <w:pPr>
        <w:pStyle w:val="a4"/>
        <w:widowControl/>
        <w:numPr>
          <w:ilvl w:val="0"/>
          <w:numId w:val="41"/>
        </w:numPr>
        <w:autoSpaceDE/>
        <w:autoSpaceDN/>
        <w:spacing w:after="160" w:line="259" w:lineRule="auto"/>
        <w:contextualSpacing/>
        <w:jc w:val="both"/>
        <w:rPr>
          <w:sz w:val="24"/>
        </w:rPr>
      </w:pPr>
      <w:r w:rsidRPr="004F4A90">
        <w:rPr>
          <w:b/>
          <w:bCs/>
          <w:sz w:val="24"/>
        </w:rPr>
        <w:t>Рекомендуется</w:t>
      </w:r>
      <w:r w:rsidRPr="004F4A90">
        <w:rPr>
          <w:sz w:val="24"/>
        </w:rPr>
        <w:t xml:space="preserve"> КТ органов грудной по</w:t>
      </w:r>
      <w:r w:rsidR="004F4A90">
        <w:rPr>
          <w:sz w:val="24"/>
        </w:rPr>
        <w:t xml:space="preserve">лости каждые </w:t>
      </w:r>
      <w:r w:rsidR="004F4A90" w:rsidRPr="004F4A90">
        <w:rPr>
          <w:sz w:val="24"/>
        </w:rPr>
        <w:t>6</w:t>
      </w:r>
      <w:r w:rsidRPr="004F4A90">
        <w:rPr>
          <w:sz w:val="24"/>
        </w:rPr>
        <w:t xml:space="preserve"> месяцев после окончания лечения</w:t>
      </w:r>
    </w:p>
    <w:p w14:paraId="1BD47100" w14:textId="77777777" w:rsidR="001F1ED4" w:rsidRPr="004F4A90" w:rsidRDefault="001F1ED4" w:rsidP="001F1ED4">
      <w:pPr>
        <w:pStyle w:val="a4"/>
        <w:widowControl/>
        <w:spacing w:after="160" w:line="259" w:lineRule="auto"/>
        <w:ind w:left="710" w:firstLine="0"/>
        <w:contextualSpacing/>
        <w:rPr>
          <w:sz w:val="24"/>
        </w:rPr>
      </w:pPr>
      <w:r w:rsidRPr="004F4A90">
        <w:rPr>
          <w:b/>
          <w:bCs/>
          <w:sz w:val="24"/>
        </w:rPr>
        <w:t>Комментарий</w:t>
      </w:r>
      <w:r w:rsidRPr="004F4A90">
        <w:rPr>
          <w:sz w:val="24"/>
        </w:rPr>
        <w:t>: при невозможности выполнения КТ, рекомендуется проведение рентгенография органов грудной клетки</w:t>
      </w:r>
    </w:p>
    <w:p w14:paraId="3FFFDC93" w14:textId="77777777" w:rsidR="001F1ED4" w:rsidRPr="004F4A90" w:rsidRDefault="001F1ED4" w:rsidP="001F1ED4">
      <w:pPr>
        <w:pStyle w:val="a4"/>
        <w:widowControl/>
        <w:spacing w:after="160" w:line="259" w:lineRule="auto"/>
        <w:ind w:left="1070"/>
        <w:contextualSpacing/>
        <w:rPr>
          <w:sz w:val="24"/>
        </w:rPr>
      </w:pPr>
    </w:p>
    <w:p w14:paraId="55BDC97E" w14:textId="02707BAE" w:rsidR="001F1ED4" w:rsidRPr="004F4A90" w:rsidRDefault="001F1ED4" w:rsidP="00C86205">
      <w:pPr>
        <w:pStyle w:val="a4"/>
        <w:widowControl/>
        <w:numPr>
          <w:ilvl w:val="0"/>
          <w:numId w:val="43"/>
        </w:numPr>
        <w:autoSpaceDE/>
        <w:autoSpaceDN/>
        <w:spacing w:after="160" w:line="259" w:lineRule="auto"/>
        <w:contextualSpacing/>
        <w:jc w:val="both"/>
        <w:rPr>
          <w:sz w:val="24"/>
        </w:rPr>
      </w:pPr>
      <w:r w:rsidRPr="004F4A90">
        <w:rPr>
          <w:b/>
          <w:bCs/>
          <w:sz w:val="24"/>
        </w:rPr>
        <w:t>Рекомендуется</w:t>
      </w:r>
      <w:r w:rsidRPr="004F4A90">
        <w:rPr>
          <w:sz w:val="24"/>
        </w:rPr>
        <w:t xml:space="preserve"> КТ или МРТ области головы и шеи при наличии клинических показаний, а также</w:t>
      </w:r>
      <w:r w:rsidR="0026068E" w:rsidRPr="004F4A90">
        <w:rPr>
          <w:sz w:val="24"/>
        </w:rPr>
        <w:t xml:space="preserve"> ежегодное рутинное</w:t>
      </w:r>
      <w:r w:rsidRPr="004F4A90">
        <w:rPr>
          <w:sz w:val="24"/>
        </w:rPr>
        <w:t xml:space="preserve"> при невозможности выполнения адекватного </w:t>
      </w:r>
      <w:proofErr w:type="spellStart"/>
      <w:r w:rsidRPr="004F4A90">
        <w:rPr>
          <w:sz w:val="24"/>
        </w:rPr>
        <w:t>физикального</w:t>
      </w:r>
      <w:proofErr w:type="spellEnd"/>
      <w:r w:rsidRPr="004F4A90">
        <w:rPr>
          <w:sz w:val="24"/>
        </w:rPr>
        <w:t xml:space="preserve"> осмотра зоны интереса</w:t>
      </w:r>
    </w:p>
    <w:p w14:paraId="6CE7DBA9" w14:textId="77777777" w:rsidR="001F1ED4" w:rsidRPr="004F4A90" w:rsidRDefault="001F1ED4" w:rsidP="001F1ED4">
      <w:pPr>
        <w:pStyle w:val="a4"/>
        <w:widowControl/>
        <w:spacing w:after="160" w:line="259" w:lineRule="auto"/>
        <w:ind w:left="1070"/>
        <w:contextualSpacing/>
        <w:rPr>
          <w:sz w:val="24"/>
        </w:rPr>
      </w:pPr>
    </w:p>
    <w:p w14:paraId="15E2CA06" w14:textId="0DDC462C" w:rsidR="001F1ED4" w:rsidRPr="004F4A90" w:rsidRDefault="001F1ED4" w:rsidP="00C86205">
      <w:pPr>
        <w:pStyle w:val="a4"/>
        <w:widowControl/>
        <w:numPr>
          <w:ilvl w:val="0"/>
          <w:numId w:val="41"/>
        </w:numPr>
        <w:autoSpaceDE/>
        <w:autoSpaceDN/>
        <w:spacing w:after="160" w:line="259" w:lineRule="auto"/>
        <w:contextualSpacing/>
        <w:jc w:val="both"/>
        <w:rPr>
          <w:sz w:val="24"/>
        </w:rPr>
      </w:pPr>
      <w:r w:rsidRPr="004F4A90">
        <w:rPr>
          <w:b/>
          <w:bCs/>
          <w:sz w:val="24"/>
        </w:rPr>
        <w:t>Рекомендуется</w:t>
      </w:r>
      <w:r w:rsidRPr="004F4A90">
        <w:rPr>
          <w:sz w:val="24"/>
        </w:rPr>
        <w:t xml:space="preserve"> выполнение ПЭТ</w:t>
      </w:r>
      <w:r w:rsidR="0041723F" w:rsidRPr="004F4A90">
        <w:rPr>
          <w:sz w:val="24"/>
        </w:rPr>
        <w:t>-</w:t>
      </w:r>
      <w:r w:rsidRPr="004F4A90">
        <w:rPr>
          <w:sz w:val="24"/>
        </w:rPr>
        <w:t xml:space="preserve">КТ с </w:t>
      </w:r>
      <w:r w:rsidRPr="004F4A90">
        <w:rPr>
          <w:sz w:val="24"/>
          <w:vertAlign w:val="superscript"/>
        </w:rPr>
        <w:t>18</w:t>
      </w:r>
      <w:r w:rsidRPr="004F4A90">
        <w:rPr>
          <w:sz w:val="24"/>
        </w:rPr>
        <w:t xml:space="preserve">F-ФДГ или КТ органов грудной и брюшной полостей с в/в контрастным усилением при наличии симптомов, свидетельствующих о рецидиве заболевания или установленном рецидиве заболевания, с целью оценки распространенности опухолевого процесса и выработки тактики лечения </w:t>
      </w:r>
    </w:p>
    <w:p w14:paraId="386D03C0" w14:textId="77777777" w:rsidR="001F1ED4" w:rsidRPr="004F4A90" w:rsidRDefault="001F1ED4" w:rsidP="001F1ED4">
      <w:pPr>
        <w:pStyle w:val="a4"/>
        <w:widowControl/>
        <w:spacing w:after="160" w:line="259" w:lineRule="auto"/>
        <w:ind w:left="1070" w:firstLine="0"/>
        <w:contextualSpacing/>
        <w:rPr>
          <w:sz w:val="24"/>
        </w:rPr>
      </w:pPr>
    </w:p>
    <w:p w14:paraId="49359FBC" w14:textId="77777777" w:rsidR="001F1ED4" w:rsidRPr="004F4A90" w:rsidRDefault="001F1ED4" w:rsidP="001F1ED4">
      <w:pPr>
        <w:pStyle w:val="a4"/>
        <w:widowControl/>
        <w:spacing w:after="160" w:line="259" w:lineRule="auto"/>
        <w:ind w:left="1070" w:firstLine="0"/>
        <w:contextualSpacing/>
        <w:rPr>
          <w:b/>
          <w:bCs/>
          <w:sz w:val="24"/>
        </w:rPr>
      </w:pPr>
      <w:r w:rsidRPr="004F4A90">
        <w:rPr>
          <w:b/>
          <w:bCs/>
          <w:sz w:val="24"/>
        </w:rPr>
        <w:t>Уровень</w:t>
      </w:r>
      <w:r w:rsidRPr="004F4A90">
        <w:rPr>
          <w:b/>
          <w:bCs/>
          <w:sz w:val="24"/>
        </w:rPr>
        <w:tab/>
        <w:t>убедительности рекомендаций – А (уровень достоверности доказательств – 1)</w:t>
      </w:r>
    </w:p>
    <w:p w14:paraId="293DD7F9" w14:textId="77777777" w:rsidR="001F1ED4" w:rsidRPr="004F4A90" w:rsidRDefault="001F1ED4" w:rsidP="001F1ED4">
      <w:pPr>
        <w:pStyle w:val="a4"/>
        <w:widowControl/>
        <w:spacing w:after="160" w:line="259" w:lineRule="auto"/>
        <w:ind w:left="1070" w:firstLine="0"/>
        <w:contextualSpacing/>
        <w:rPr>
          <w:b/>
          <w:bCs/>
          <w:sz w:val="24"/>
        </w:rPr>
      </w:pPr>
    </w:p>
    <w:p w14:paraId="44933BC8" w14:textId="3CD3AE3D" w:rsidR="001F1ED4" w:rsidRPr="001F1ED4" w:rsidRDefault="001F1ED4" w:rsidP="001F1ED4">
      <w:pPr>
        <w:pStyle w:val="a4"/>
        <w:widowControl/>
        <w:spacing w:after="160" w:line="259" w:lineRule="auto"/>
        <w:ind w:left="1070" w:firstLine="0"/>
        <w:contextualSpacing/>
        <w:rPr>
          <w:sz w:val="24"/>
        </w:rPr>
      </w:pPr>
      <w:r w:rsidRPr="004F4A90">
        <w:rPr>
          <w:b/>
          <w:bCs/>
          <w:sz w:val="24"/>
        </w:rPr>
        <w:t>Комментарий</w:t>
      </w:r>
      <w:r w:rsidRPr="004F4A90">
        <w:rPr>
          <w:sz w:val="24"/>
        </w:rPr>
        <w:t>: при невозможности выполнения ПЭТ-КТ</w:t>
      </w:r>
      <w:r w:rsidR="00B15632" w:rsidRPr="004F4A90">
        <w:rPr>
          <w:sz w:val="24"/>
        </w:rPr>
        <w:t xml:space="preserve"> с </w:t>
      </w:r>
      <w:r w:rsidR="00B15632" w:rsidRPr="004F4A90">
        <w:rPr>
          <w:sz w:val="24"/>
          <w:vertAlign w:val="superscript"/>
        </w:rPr>
        <w:t>18</w:t>
      </w:r>
      <w:r w:rsidR="00B15632" w:rsidRPr="004F4A90">
        <w:rPr>
          <w:sz w:val="24"/>
          <w:lang w:val="en-US"/>
        </w:rPr>
        <w:t>F</w:t>
      </w:r>
      <w:r w:rsidR="00B15632" w:rsidRPr="004F4A90">
        <w:rPr>
          <w:sz w:val="24"/>
        </w:rPr>
        <w:t>-ФДГ</w:t>
      </w:r>
      <w:r w:rsidRPr="004F4A90">
        <w:rPr>
          <w:sz w:val="24"/>
        </w:rPr>
        <w:t xml:space="preserve"> или КТ органов грудной и брюшной полостей с в/в контрастным усилением рекомендуется проведение рентгенография органов грудной клетки и УЗИ органов брюшной полости.</w:t>
      </w:r>
    </w:p>
    <w:p w14:paraId="2E973C58" w14:textId="77777777" w:rsidR="00BC42F2" w:rsidRDefault="00E746FE">
      <w:pPr>
        <w:pStyle w:val="2"/>
        <w:numPr>
          <w:ilvl w:val="1"/>
          <w:numId w:val="35"/>
        </w:numPr>
        <w:tabs>
          <w:tab w:val="left" w:pos="1330"/>
        </w:tabs>
        <w:spacing w:before="119"/>
      </w:pPr>
      <w:bookmarkStart w:id="14" w:name="_bookmark14"/>
      <w:bookmarkEnd w:id="14"/>
      <w:r>
        <w:rPr>
          <w:u w:val="thick"/>
        </w:rPr>
        <w:lastRenderedPageBreak/>
        <w:t>Иные</w:t>
      </w:r>
      <w:r>
        <w:rPr>
          <w:spacing w:val="-6"/>
          <w:u w:val="thick"/>
        </w:rPr>
        <w:t xml:space="preserve"> </w:t>
      </w:r>
      <w:r>
        <w:rPr>
          <w:u w:val="thick"/>
        </w:rPr>
        <w:t>диагностические</w:t>
      </w:r>
      <w:r>
        <w:rPr>
          <w:spacing w:val="-6"/>
          <w:u w:val="thick"/>
        </w:rPr>
        <w:t xml:space="preserve"> </w:t>
      </w:r>
      <w:r>
        <w:rPr>
          <w:u w:val="thick"/>
        </w:rPr>
        <w:t>исследования</w:t>
      </w:r>
    </w:p>
    <w:p w14:paraId="7AF2D175" w14:textId="77777777" w:rsidR="00BC42F2" w:rsidRDefault="00BC42F2">
      <w:pPr>
        <w:pStyle w:val="a3"/>
        <w:spacing w:before="8"/>
        <w:ind w:left="0"/>
        <w:rPr>
          <w:b/>
          <w:sz w:val="28"/>
        </w:rPr>
      </w:pPr>
    </w:p>
    <w:p w14:paraId="505A7F5F" w14:textId="77777777" w:rsidR="00BC42F2" w:rsidRDefault="00E746FE">
      <w:pPr>
        <w:pStyle w:val="a3"/>
        <w:spacing w:before="90"/>
        <w:ind w:left="910"/>
      </w:pPr>
      <w:r>
        <w:t>Дополнительная</w:t>
      </w:r>
      <w:r>
        <w:rPr>
          <w:spacing w:val="-4"/>
        </w:rPr>
        <w:t xml:space="preserve"> </w:t>
      </w:r>
      <w:r>
        <w:t>информация</w:t>
      </w:r>
      <w:r>
        <w:rPr>
          <w:spacing w:val="-4"/>
        </w:rPr>
        <w:t xml:space="preserve"> </w:t>
      </w:r>
      <w:r>
        <w:t>отсутствует</w:t>
      </w:r>
    </w:p>
    <w:p w14:paraId="3AD541BE" w14:textId="77777777" w:rsidR="00BC42F2" w:rsidRDefault="00BC42F2">
      <w:pPr>
        <w:sectPr w:rsidR="00BC42F2">
          <w:pgSz w:w="11910" w:h="16840"/>
          <w:pgMar w:top="1040" w:right="600" w:bottom="960" w:left="1500" w:header="0" w:footer="692" w:gutter="0"/>
          <w:cols w:space="720"/>
        </w:sectPr>
      </w:pPr>
    </w:p>
    <w:p w14:paraId="2247F4E3" w14:textId="77777777" w:rsidR="00BC42F2" w:rsidRDefault="00E746FE">
      <w:pPr>
        <w:pStyle w:val="1"/>
        <w:numPr>
          <w:ilvl w:val="0"/>
          <w:numId w:val="38"/>
        </w:numPr>
        <w:tabs>
          <w:tab w:val="left" w:pos="632"/>
        </w:tabs>
        <w:spacing w:line="362" w:lineRule="auto"/>
        <w:ind w:left="1260" w:right="400" w:hanging="910"/>
        <w:jc w:val="left"/>
      </w:pPr>
      <w:bookmarkStart w:id="15" w:name="_bookmark15"/>
      <w:bookmarkEnd w:id="15"/>
      <w:r>
        <w:lastRenderedPageBreak/>
        <w:t>Лечение, включая медикаментозную и немедикаментозную терапии,</w:t>
      </w:r>
      <w:r>
        <w:rPr>
          <w:spacing w:val="-67"/>
        </w:rPr>
        <w:t xml:space="preserve"> </w:t>
      </w:r>
      <w:r>
        <w:t>диетотерапию,</w:t>
      </w:r>
      <w:r>
        <w:rPr>
          <w:spacing w:val="-2"/>
        </w:rPr>
        <w:t xml:space="preserve"> </w:t>
      </w:r>
      <w:r>
        <w:t>обезболивание,</w:t>
      </w:r>
      <w:r>
        <w:rPr>
          <w:spacing w:val="-2"/>
        </w:rPr>
        <w:t xml:space="preserve"> </w:t>
      </w:r>
      <w:r>
        <w:t>медицинские</w:t>
      </w:r>
      <w:r>
        <w:rPr>
          <w:spacing w:val="-1"/>
        </w:rPr>
        <w:t xml:space="preserve"> </w:t>
      </w:r>
      <w:r>
        <w:t>показания</w:t>
      </w:r>
      <w:r>
        <w:rPr>
          <w:spacing w:val="-3"/>
        </w:rPr>
        <w:t xml:space="preserve"> </w:t>
      </w:r>
      <w:r>
        <w:t>и</w:t>
      </w:r>
    </w:p>
    <w:p w14:paraId="3D8A5A4B" w14:textId="77777777" w:rsidR="00BC42F2" w:rsidRDefault="00E746FE">
      <w:pPr>
        <w:spacing w:line="317" w:lineRule="exact"/>
        <w:ind w:left="1632"/>
        <w:rPr>
          <w:b/>
          <w:sz w:val="28"/>
        </w:rPr>
      </w:pPr>
      <w:r>
        <w:rPr>
          <w:b/>
          <w:sz w:val="28"/>
        </w:rPr>
        <w:t>противопоказания</w:t>
      </w:r>
      <w:r>
        <w:rPr>
          <w:b/>
          <w:spacing w:val="-6"/>
          <w:sz w:val="28"/>
        </w:rPr>
        <w:t xml:space="preserve"> </w:t>
      </w:r>
      <w:r>
        <w:rPr>
          <w:b/>
          <w:sz w:val="28"/>
        </w:rPr>
        <w:t>к</w:t>
      </w:r>
      <w:r>
        <w:rPr>
          <w:b/>
          <w:spacing w:val="-3"/>
          <w:sz w:val="28"/>
        </w:rPr>
        <w:t xml:space="preserve"> </w:t>
      </w:r>
      <w:r>
        <w:rPr>
          <w:b/>
          <w:sz w:val="28"/>
        </w:rPr>
        <w:t>применению</w:t>
      </w:r>
      <w:r>
        <w:rPr>
          <w:b/>
          <w:spacing w:val="-3"/>
          <w:sz w:val="28"/>
        </w:rPr>
        <w:t xml:space="preserve"> </w:t>
      </w:r>
      <w:r>
        <w:rPr>
          <w:b/>
          <w:sz w:val="28"/>
        </w:rPr>
        <w:t>методов</w:t>
      </w:r>
      <w:r>
        <w:rPr>
          <w:b/>
          <w:spacing w:val="-6"/>
          <w:sz w:val="28"/>
        </w:rPr>
        <w:t xml:space="preserve"> </w:t>
      </w:r>
      <w:r>
        <w:rPr>
          <w:b/>
          <w:sz w:val="28"/>
        </w:rPr>
        <w:t>лечения</w:t>
      </w:r>
    </w:p>
    <w:p w14:paraId="363BA5F2" w14:textId="77777777" w:rsidR="004F4A90" w:rsidRPr="00983D86" w:rsidRDefault="004F4A90" w:rsidP="004F4A90">
      <w:pPr>
        <w:pStyle w:val="a3"/>
        <w:spacing w:before="3" w:line="360" w:lineRule="auto"/>
        <w:ind w:left="0" w:firstLine="720"/>
      </w:pPr>
    </w:p>
    <w:p w14:paraId="7FB6C110" w14:textId="6D1B8A8A" w:rsidR="00BC42F2" w:rsidRPr="004F4A90" w:rsidRDefault="004F4A90" w:rsidP="004F4A90">
      <w:pPr>
        <w:pStyle w:val="a3"/>
        <w:spacing w:before="3" w:line="360" w:lineRule="auto"/>
        <w:ind w:left="0" w:firstLine="720"/>
      </w:pPr>
      <w:r w:rsidRPr="004F4A90">
        <w:t>Специальное противоопухолевое лечение больных раком носоглотки должно проводиться с учетом опыта и оснащенности клиники, а также предпочтений пациента в свете ожидаемых результатов как с точки зрения эффективности борьбы с онкологическим заболеванием, так и сохранения качества жизни пациентов.</w:t>
      </w:r>
    </w:p>
    <w:p w14:paraId="21199081" w14:textId="77777777" w:rsidR="00BC42F2" w:rsidRDefault="00E746FE">
      <w:pPr>
        <w:pStyle w:val="2"/>
        <w:numPr>
          <w:ilvl w:val="1"/>
          <w:numId w:val="38"/>
        </w:numPr>
        <w:tabs>
          <w:tab w:val="left" w:pos="1330"/>
        </w:tabs>
        <w:spacing w:before="1"/>
        <w:ind w:left="1330" w:hanging="420"/>
      </w:pPr>
      <w:bookmarkStart w:id="16" w:name="_bookmark16"/>
      <w:bookmarkEnd w:id="16"/>
      <w:r>
        <w:rPr>
          <w:u w:val="thick"/>
        </w:rPr>
        <w:t>Консервативное</w:t>
      </w:r>
      <w:r>
        <w:rPr>
          <w:spacing w:val="-8"/>
          <w:u w:val="thick"/>
        </w:rPr>
        <w:t xml:space="preserve"> </w:t>
      </w:r>
      <w:r>
        <w:rPr>
          <w:u w:val="thick"/>
        </w:rPr>
        <w:t>лечение</w:t>
      </w:r>
    </w:p>
    <w:p w14:paraId="6CC96AEB" w14:textId="77777777" w:rsidR="00BC42F2" w:rsidRDefault="00E746FE">
      <w:pPr>
        <w:pStyle w:val="a4"/>
        <w:numPr>
          <w:ilvl w:val="0"/>
          <w:numId w:val="33"/>
        </w:numPr>
        <w:tabs>
          <w:tab w:val="left" w:pos="1059"/>
        </w:tabs>
        <w:spacing w:before="139" w:line="360" w:lineRule="auto"/>
        <w:ind w:right="243" w:firstLine="707"/>
        <w:jc w:val="both"/>
        <w:rPr>
          <w:sz w:val="24"/>
        </w:rPr>
      </w:pPr>
      <w:r>
        <w:rPr>
          <w:b/>
          <w:sz w:val="24"/>
        </w:rPr>
        <w:t>Рекомендуется</w:t>
      </w:r>
      <w:r>
        <w:rPr>
          <w:b/>
          <w:spacing w:val="-11"/>
          <w:sz w:val="24"/>
        </w:rPr>
        <w:t xml:space="preserve"> </w:t>
      </w:r>
      <w:r>
        <w:rPr>
          <w:sz w:val="24"/>
        </w:rPr>
        <w:t>рассматривать</w:t>
      </w:r>
      <w:r>
        <w:rPr>
          <w:spacing w:val="-10"/>
          <w:sz w:val="24"/>
        </w:rPr>
        <w:t xml:space="preserve"> </w:t>
      </w:r>
      <w:r>
        <w:rPr>
          <w:sz w:val="24"/>
        </w:rPr>
        <w:t>консервативное</w:t>
      </w:r>
      <w:r>
        <w:rPr>
          <w:spacing w:val="-10"/>
          <w:sz w:val="24"/>
        </w:rPr>
        <w:t xml:space="preserve"> </w:t>
      </w:r>
      <w:r>
        <w:rPr>
          <w:sz w:val="24"/>
        </w:rPr>
        <w:t>лучевое</w:t>
      </w:r>
      <w:r>
        <w:rPr>
          <w:spacing w:val="-13"/>
          <w:sz w:val="24"/>
        </w:rPr>
        <w:t xml:space="preserve"> </w:t>
      </w:r>
      <w:r>
        <w:rPr>
          <w:sz w:val="24"/>
        </w:rPr>
        <w:t>или</w:t>
      </w:r>
      <w:r>
        <w:rPr>
          <w:spacing w:val="-9"/>
          <w:sz w:val="24"/>
        </w:rPr>
        <w:t xml:space="preserve"> </w:t>
      </w:r>
      <w:r>
        <w:rPr>
          <w:sz w:val="24"/>
        </w:rPr>
        <w:t>химиолучевое</w:t>
      </w:r>
      <w:r>
        <w:rPr>
          <w:spacing w:val="-13"/>
          <w:sz w:val="24"/>
        </w:rPr>
        <w:t xml:space="preserve"> </w:t>
      </w:r>
      <w:r>
        <w:rPr>
          <w:sz w:val="24"/>
        </w:rPr>
        <w:t>лечение</w:t>
      </w:r>
      <w:r>
        <w:rPr>
          <w:spacing w:val="-57"/>
          <w:sz w:val="24"/>
        </w:rPr>
        <w:t xml:space="preserve"> </w:t>
      </w:r>
      <w:r>
        <w:rPr>
          <w:sz w:val="24"/>
        </w:rPr>
        <w:t>как</w:t>
      </w:r>
      <w:r>
        <w:rPr>
          <w:spacing w:val="1"/>
          <w:sz w:val="24"/>
        </w:rPr>
        <w:t xml:space="preserve"> </w:t>
      </w:r>
      <w:r>
        <w:rPr>
          <w:sz w:val="24"/>
        </w:rPr>
        <w:t>основной</w:t>
      </w:r>
      <w:r>
        <w:rPr>
          <w:spacing w:val="1"/>
          <w:sz w:val="24"/>
        </w:rPr>
        <w:t xml:space="preserve"> </w:t>
      </w:r>
      <w:r>
        <w:rPr>
          <w:sz w:val="24"/>
        </w:rPr>
        <w:t>метод</w:t>
      </w:r>
      <w:r>
        <w:rPr>
          <w:spacing w:val="1"/>
          <w:sz w:val="24"/>
        </w:rPr>
        <w:t xml:space="preserve"> </w:t>
      </w:r>
      <w:r>
        <w:rPr>
          <w:sz w:val="24"/>
        </w:rPr>
        <w:t>радикального</w:t>
      </w:r>
      <w:r>
        <w:rPr>
          <w:spacing w:val="1"/>
          <w:sz w:val="24"/>
        </w:rPr>
        <w:t xml:space="preserve"> </w:t>
      </w:r>
      <w:r>
        <w:rPr>
          <w:sz w:val="24"/>
        </w:rPr>
        <w:t>лечения</w:t>
      </w:r>
      <w:r>
        <w:rPr>
          <w:spacing w:val="1"/>
          <w:sz w:val="24"/>
        </w:rPr>
        <w:t xml:space="preserve"> </w:t>
      </w:r>
      <w:r>
        <w:rPr>
          <w:sz w:val="24"/>
        </w:rPr>
        <w:t>пациентов</w:t>
      </w:r>
      <w:r>
        <w:rPr>
          <w:spacing w:val="1"/>
          <w:sz w:val="24"/>
        </w:rPr>
        <w:t xml:space="preserve"> </w:t>
      </w:r>
      <w:r>
        <w:rPr>
          <w:sz w:val="24"/>
        </w:rPr>
        <w:t>с</w:t>
      </w:r>
      <w:r>
        <w:rPr>
          <w:spacing w:val="1"/>
          <w:sz w:val="24"/>
        </w:rPr>
        <w:t xml:space="preserve"> </w:t>
      </w:r>
      <w:r>
        <w:rPr>
          <w:sz w:val="24"/>
        </w:rPr>
        <w:t>раком</w:t>
      </w:r>
      <w:r>
        <w:rPr>
          <w:spacing w:val="1"/>
          <w:sz w:val="24"/>
        </w:rPr>
        <w:t xml:space="preserve"> </w:t>
      </w:r>
      <w:r>
        <w:rPr>
          <w:sz w:val="24"/>
        </w:rPr>
        <w:t>носоглотки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w:t>
      </w:r>
      <w:r>
        <w:rPr>
          <w:spacing w:val="3"/>
          <w:sz w:val="24"/>
        </w:rPr>
        <w:t xml:space="preserve"> </w:t>
      </w:r>
      <w:r>
        <w:rPr>
          <w:sz w:val="24"/>
        </w:rPr>
        <w:t>[</w:t>
      </w:r>
      <w:r>
        <w:rPr>
          <w:color w:val="212121"/>
          <w:sz w:val="24"/>
        </w:rPr>
        <w:t>2</w:t>
      </w:r>
      <w:r>
        <w:rPr>
          <w:sz w:val="24"/>
        </w:rPr>
        <w:t>].</w:t>
      </w:r>
    </w:p>
    <w:p w14:paraId="0617B335" w14:textId="77777777" w:rsidR="00BC42F2" w:rsidRDefault="00E746FE">
      <w:pPr>
        <w:pStyle w:val="2"/>
        <w:spacing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5642B937" w14:textId="7F67CE9C" w:rsidR="00E746FE" w:rsidRPr="00E746FE" w:rsidRDefault="004F4A90" w:rsidP="00E746FE">
      <w:pPr>
        <w:pStyle w:val="a4"/>
        <w:numPr>
          <w:ilvl w:val="0"/>
          <w:numId w:val="33"/>
        </w:numPr>
        <w:tabs>
          <w:tab w:val="left" w:pos="1059"/>
        </w:tabs>
        <w:spacing w:line="360" w:lineRule="auto"/>
        <w:ind w:right="242" w:firstLine="707"/>
        <w:jc w:val="both"/>
        <w:rPr>
          <w:sz w:val="24"/>
        </w:rPr>
      </w:pPr>
      <w:r>
        <w:rPr>
          <w:b/>
          <w:position w:val="1"/>
          <w:sz w:val="24"/>
        </w:rPr>
        <w:t xml:space="preserve">Больным </w:t>
      </w:r>
      <w:r w:rsidR="00E746FE">
        <w:rPr>
          <w:b/>
          <w:position w:val="1"/>
          <w:sz w:val="24"/>
        </w:rPr>
        <w:t>раком носоглотки стадии T1, N0</w:t>
      </w:r>
      <w:r w:rsidR="00E746FE">
        <w:rPr>
          <w:b/>
          <w:sz w:val="16"/>
        </w:rPr>
        <w:t xml:space="preserve">, </w:t>
      </w:r>
      <w:r w:rsidR="00E746FE">
        <w:rPr>
          <w:b/>
          <w:position w:val="1"/>
          <w:sz w:val="24"/>
        </w:rPr>
        <w:t xml:space="preserve">M0 рекомендуется </w:t>
      </w:r>
      <w:r w:rsidR="00E746FE">
        <w:rPr>
          <w:position w:val="1"/>
          <w:sz w:val="24"/>
        </w:rPr>
        <w:t>проведение</w:t>
      </w:r>
      <w:r w:rsidR="00E746FE">
        <w:rPr>
          <w:spacing w:val="1"/>
          <w:position w:val="1"/>
          <w:sz w:val="24"/>
        </w:rPr>
        <w:t xml:space="preserve"> </w:t>
      </w:r>
      <w:r w:rsidR="00E746FE">
        <w:rPr>
          <w:sz w:val="24"/>
        </w:rPr>
        <w:t>самостоятельной</w:t>
      </w:r>
      <w:r w:rsidR="00E746FE">
        <w:rPr>
          <w:spacing w:val="1"/>
          <w:sz w:val="24"/>
        </w:rPr>
        <w:t xml:space="preserve"> </w:t>
      </w:r>
      <w:r w:rsidR="00E746FE">
        <w:rPr>
          <w:sz w:val="24"/>
        </w:rPr>
        <w:t>лучевой</w:t>
      </w:r>
      <w:r w:rsidR="00E746FE">
        <w:rPr>
          <w:spacing w:val="1"/>
          <w:sz w:val="24"/>
        </w:rPr>
        <w:t xml:space="preserve"> </w:t>
      </w:r>
      <w:r w:rsidR="00E746FE">
        <w:rPr>
          <w:sz w:val="24"/>
        </w:rPr>
        <w:t>терапии</w:t>
      </w:r>
      <w:r w:rsidR="00E746FE">
        <w:rPr>
          <w:spacing w:val="1"/>
          <w:sz w:val="24"/>
        </w:rPr>
        <w:t xml:space="preserve"> </w:t>
      </w:r>
      <w:r w:rsidR="00E746FE">
        <w:rPr>
          <w:sz w:val="24"/>
        </w:rPr>
        <w:t>с</w:t>
      </w:r>
      <w:r w:rsidR="00E746FE">
        <w:rPr>
          <w:spacing w:val="1"/>
          <w:sz w:val="24"/>
        </w:rPr>
        <w:t xml:space="preserve"> </w:t>
      </w:r>
      <w:r w:rsidR="00E746FE">
        <w:rPr>
          <w:sz w:val="24"/>
        </w:rPr>
        <w:t>целью</w:t>
      </w:r>
      <w:r w:rsidR="00E746FE">
        <w:rPr>
          <w:spacing w:val="1"/>
          <w:sz w:val="24"/>
        </w:rPr>
        <w:t xml:space="preserve"> </w:t>
      </w:r>
      <w:r w:rsidR="00E746FE">
        <w:rPr>
          <w:sz w:val="24"/>
        </w:rPr>
        <w:t>повышения</w:t>
      </w:r>
      <w:r w:rsidR="00E746FE">
        <w:rPr>
          <w:spacing w:val="1"/>
          <w:sz w:val="24"/>
        </w:rPr>
        <w:t xml:space="preserve"> </w:t>
      </w:r>
      <w:r w:rsidR="00E746FE">
        <w:rPr>
          <w:sz w:val="24"/>
        </w:rPr>
        <w:t>выживаемости</w:t>
      </w:r>
      <w:r w:rsidR="00E746FE">
        <w:rPr>
          <w:spacing w:val="1"/>
          <w:sz w:val="24"/>
        </w:rPr>
        <w:t xml:space="preserve"> </w:t>
      </w:r>
      <w:r w:rsidR="00E746FE">
        <w:rPr>
          <w:sz w:val="24"/>
        </w:rPr>
        <w:t>и</w:t>
      </w:r>
      <w:r w:rsidR="00E746FE">
        <w:rPr>
          <w:spacing w:val="1"/>
          <w:sz w:val="24"/>
        </w:rPr>
        <w:t xml:space="preserve"> </w:t>
      </w:r>
      <w:r w:rsidR="00E746FE">
        <w:rPr>
          <w:sz w:val="24"/>
        </w:rPr>
        <w:t>снижения</w:t>
      </w:r>
      <w:r w:rsidR="00E746FE">
        <w:rPr>
          <w:spacing w:val="1"/>
          <w:sz w:val="24"/>
        </w:rPr>
        <w:t xml:space="preserve"> </w:t>
      </w:r>
      <w:r w:rsidR="00E746FE">
        <w:rPr>
          <w:sz w:val="24"/>
        </w:rPr>
        <w:t>токсичности лечения</w:t>
      </w:r>
      <w:r w:rsidR="00E746FE">
        <w:rPr>
          <w:spacing w:val="2"/>
          <w:sz w:val="24"/>
        </w:rPr>
        <w:t xml:space="preserve"> </w:t>
      </w:r>
      <w:r w:rsidR="00E746FE">
        <w:rPr>
          <w:sz w:val="24"/>
        </w:rPr>
        <w:t>[2].</w:t>
      </w:r>
    </w:p>
    <w:p w14:paraId="58C85F53"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19FDE605" w14:textId="1C7F409A" w:rsidR="00E746FE" w:rsidRPr="00983D86" w:rsidRDefault="004F4A90">
      <w:pPr>
        <w:pStyle w:val="2"/>
        <w:spacing w:before="1" w:line="360" w:lineRule="auto"/>
        <w:ind w:right="249" w:firstLine="707"/>
        <w:rPr>
          <w:b w:val="0"/>
        </w:rPr>
      </w:pPr>
      <w:r w:rsidRPr="00983D86">
        <w:t>•</w:t>
      </w:r>
      <w:r w:rsidRPr="00983D86">
        <w:tab/>
        <w:t xml:space="preserve">Больным раком </w:t>
      </w:r>
      <w:r w:rsidR="00E746FE" w:rsidRPr="00983D86">
        <w:t xml:space="preserve">носоглотки стадии T2, N0, M0 рекомендуется </w:t>
      </w:r>
      <w:r w:rsidR="00E746FE" w:rsidRPr="00983D86">
        <w:rPr>
          <w:b w:val="0"/>
        </w:rPr>
        <w:t xml:space="preserve">проведение самостоятельной </w:t>
      </w:r>
      <w:r w:rsidR="00983D86" w:rsidRPr="00983D86">
        <w:rPr>
          <w:b w:val="0"/>
        </w:rPr>
        <w:t>химиолучевой терапией</w:t>
      </w:r>
      <w:r w:rsidR="00E746FE" w:rsidRPr="00983D86">
        <w:rPr>
          <w:b w:val="0"/>
        </w:rPr>
        <w:t xml:space="preserve"> [2].</w:t>
      </w:r>
    </w:p>
    <w:p w14:paraId="3C6E12C0" w14:textId="77777777" w:rsidR="00E746FE" w:rsidRDefault="00E746FE">
      <w:pPr>
        <w:pStyle w:val="2"/>
        <w:spacing w:before="1" w:line="360" w:lineRule="auto"/>
        <w:ind w:right="249" w:firstLine="707"/>
      </w:pPr>
      <w:r w:rsidRPr="00983D86">
        <w:t>Уровень убедительности рекомендаций – С (уровень достоверности доказательств – 5).</w:t>
      </w:r>
    </w:p>
    <w:p w14:paraId="65D22DC8" w14:textId="629AAC3C" w:rsidR="00BC42F2" w:rsidRDefault="00983D86">
      <w:pPr>
        <w:pStyle w:val="a4"/>
        <w:numPr>
          <w:ilvl w:val="0"/>
          <w:numId w:val="33"/>
        </w:numPr>
        <w:tabs>
          <w:tab w:val="left" w:pos="1059"/>
        </w:tabs>
        <w:spacing w:before="2" w:line="360" w:lineRule="auto"/>
        <w:ind w:right="244" w:firstLine="707"/>
        <w:jc w:val="both"/>
        <w:rPr>
          <w:sz w:val="24"/>
        </w:rPr>
      </w:pPr>
      <w:r>
        <w:rPr>
          <w:b/>
          <w:sz w:val="24"/>
        </w:rPr>
        <w:t>Больным</w:t>
      </w:r>
      <w:r w:rsidR="00E746FE">
        <w:rPr>
          <w:b/>
          <w:spacing w:val="1"/>
          <w:sz w:val="24"/>
        </w:rPr>
        <w:t xml:space="preserve"> </w:t>
      </w:r>
      <w:r w:rsidR="00E746FE">
        <w:rPr>
          <w:b/>
          <w:sz w:val="24"/>
        </w:rPr>
        <w:t>раком</w:t>
      </w:r>
      <w:r w:rsidR="00E746FE">
        <w:rPr>
          <w:b/>
          <w:spacing w:val="1"/>
          <w:sz w:val="24"/>
        </w:rPr>
        <w:t xml:space="preserve"> </w:t>
      </w:r>
      <w:r w:rsidR="00E746FE">
        <w:rPr>
          <w:b/>
          <w:sz w:val="24"/>
        </w:rPr>
        <w:t>носоглотки</w:t>
      </w:r>
      <w:r w:rsidR="00E746FE">
        <w:rPr>
          <w:b/>
          <w:spacing w:val="1"/>
          <w:sz w:val="24"/>
        </w:rPr>
        <w:t xml:space="preserve"> </w:t>
      </w:r>
      <w:r w:rsidR="00E746FE">
        <w:rPr>
          <w:b/>
          <w:sz w:val="24"/>
        </w:rPr>
        <w:t>стадии</w:t>
      </w:r>
      <w:r w:rsidR="00E746FE">
        <w:rPr>
          <w:b/>
          <w:spacing w:val="1"/>
          <w:sz w:val="24"/>
        </w:rPr>
        <w:t xml:space="preserve"> </w:t>
      </w:r>
      <w:r w:rsidR="00E746FE">
        <w:rPr>
          <w:b/>
          <w:sz w:val="24"/>
        </w:rPr>
        <w:t>T1,</w:t>
      </w:r>
      <w:r w:rsidR="00E746FE">
        <w:rPr>
          <w:b/>
          <w:spacing w:val="1"/>
          <w:sz w:val="24"/>
        </w:rPr>
        <w:t xml:space="preserve"> </w:t>
      </w:r>
      <w:r w:rsidR="00E746FE">
        <w:rPr>
          <w:b/>
          <w:sz w:val="24"/>
        </w:rPr>
        <w:t>N1</w:t>
      </w:r>
      <w:r w:rsidR="00E746FE">
        <w:rPr>
          <w:rFonts w:ascii="Symbol" w:hAnsi="Symbol"/>
          <w:sz w:val="24"/>
        </w:rPr>
        <w:t></w:t>
      </w:r>
      <w:r w:rsidR="00E746FE">
        <w:rPr>
          <w:b/>
          <w:sz w:val="24"/>
        </w:rPr>
        <w:t>3,</w:t>
      </w:r>
      <w:r w:rsidR="00E746FE">
        <w:rPr>
          <w:b/>
          <w:spacing w:val="1"/>
          <w:sz w:val="24"/>
        </w:rPr>
        <w:t xml:space="preserve"> </w:t>
      </w:r>
      <w:r w:rsidR="00E746FE">
        <w:rPr>
          <w:b/>
          <w:sz w:val="24"/>
        </w:rPr>
        <w:t>T2</w:t>
      </w:r>
      <w:r w:rsidR="00E746FE">
        <w:rPr>
          <w:rFonts w:ascii="Symbol" w:hAnsi="Symbol"/>
          <w:sz w:val="24"/>
        </w:rPr>
        <w:t></w:t>
      </w:r>
      <w:r w:rsidR="00E746FE">
        <w:rPr>
          <w:b/>
          <w:sz w:val="24"/>
        </w:rPr>
        <w:t>T4,</w:t>
      </w:r>
      <w:r w:rsidR="00E746FE">
        <w:rPr>
          <w:b/>
          <w:spacing w:val="1"/>
          <w:sz w:val="24"/>
        </w:rPr>
        <w:t xml:space="preserve"> </w:t>
      </w:r>
      <w:r w:rsidR="00E746FE">
        <w:rPr>
          <w:b/>
          <w:sz w:val="24"/>
        </w:rPr>
        <w:t>любого</w:t>
      </w:r>
      <w:r w:rsidR="00E746FE">
        <w:rPr>
          <w:b/>
          <w:spacing w:val="1"/>
          <w:sz w:val="24"/>
        </w:rPr>
        <w:t xml:space="preserve"> </w:t>
      </w:r>
      <w:r w:rsidR="00E746FE">
        <w:rPr>
          <w:b/>
          <w:sz w:val="24"/>
        </w:rPr>
        <w:t>N</w:t>
      </w:r>
      <w:r w:rsidR="00E746FE">
        <w:rPr>
          <w:b/>
          <w:spacing w:val="1"/>
          <w:sz w:val="24"/>
        </w:rPr>
        <w:t xml:space="preserve"> </w:t>
      </w:r>
      <w:r w:rsidR="00E746FE">
        <w:rPr>
          <w:sz w:val="24"/>
        </w:rPr>
        <w:t>рекомендуется</w:t>
      </w:r>
      <w:r w:rsidR="00E746FE">
        <w:rPr>
          <w:spacing w:val="1"/>
          <w:sz w:val="24"/>
        </w:rPr>
        <w:t xml:space="preserve"> </w:t>
      </w:r>
      <w:r w:rsidR="00E746FE">
        <w:rPr>
          <w:sz w:val="24"/>
        </w:rPr>
        <w:t>конкурентная</w:t>
      </w:r>
      <w:r w:rsidR="00E746FE">
        <w:rPr>
          <w:spacing w:val="1"/>
          <w:sz w:val="24"/>
        </w:rPr>
        <w:t xml:space="preserve"> </w:t>
      </w:r>
      <w:r w:rsidR="00E746FE">
        <w:rPr>
          <w:sz w:val="24"/>
        </w:rPr>
        <w:t>ХЛТ</w:t>
      </w:r>
      <w:r w:rsidR="00E746FE">
        <w:rPr>
          <w:spacing w:val="1"/>
          <w:sz w:val="24"/>
        </w:rPr>
        <w:t xml:space="preserve"> </w:t>
      </w:r>
      <w:r w:rsidR="00E746FE">
        <w:rPr>
          <w:sz w:val="24"/>
        </w:rPr>
        <w:t>с</w:t>
      </w:r>
      <w:r w:rsidR="00E746FE">
        <w:rPr>
          <w:spacing w:val="1"/>
          <w:sz w:val="24"/>
        </w:rPr>
        <w:t xml:space="preserve"> </w:t>
      </w:r>
      <w:r w:rsidR="00E746FE">
        <w:rPr>
          <w:sz w:val="24"/>
        </w:rPr>
        <w:t>последующей</w:t>
      </w:r>
      <w:r w:rsidR="00E746FE">
        <w:rPr>
          <w:spacing w:val="1"/>
          <w:sz w:val="24"/>
        </w:rPr>
        <w:t xml:space="preserve"> </w:t>
      </w:r>
      <w:proofErr w:type="spellStart"/>
      <w:r w:rsidR="00E746FE">
        <w:rPr>
          <w:sz w:val="24"/>
        </w:rPr>
        <w:t>адъювантной</w:t>
      </w:r>
      <w:proofErr w:type="spellEnd"/>
      <w:r w:rsidR="00E746FE">
        <w:rPr>
          <w:spacing w:val="1"/>
          <w:sz w:val="24"/>
        </w:rPr>
        <w:t xml:space="preserve"> </w:t>
      </w:r>
      <w:r w:rsidR="00E746FE">
        <w:rPr>
          <w:sz w:val="24"/>
        </w:rPr>
        <w:t>химиотерапией</w:t>
      </w:r>
      <w:r>
        <w:rPr>
          <w:sz w:val="24"/>
        </w:rPr>
        <w:t xml:space="preserve"> (2 курса)</w:t>
      </w:r>
      <w:r w:rsidR="00E746FE">
        <w:rPr>
          <w:spacing w:val="1"/>
          <w:sz w:val="24"/>
        </w:rPr>
        <w:t xml:space="preserve"> </w:t>
      </w:r>
      <w:r w:rsidR="00E746FE">
        <w:rPr>
          <w:sz w:val="24"/>
        </w:rPr>
        <w:t>или</w:t>
      </w:r>
      <w:r w:rsidR="00E746FE">
        <w:rPr>
          <w:spacing w:val="1"/>
          <w:sz w:val="24"/>
        </w:rPr>
        <w:t xml:space="preserve"> </w:t>
      </w:r>
      <w:r w:rsidR="00E746FE">
        <w:rPr>
          <w:sz w:val="24"/>
        </w:rPr>
        <w:t>индукционная</w:t>
      </w:r>
      <w:r w:rsidR="00E746FE">
        <w:rPr>
          <w:spacing w:val="1"/>
          <w:sz w:val="24"/>
        </w:rPr>
        <w:t xml:space="preserve"> </w:t>
      </w:r>
      <w:r w:rsidR="00E746FE">
        <w:rPr>
          <w:sz w:val="24"/>
        </w:rPr>
        <w:t>химиотерапия</w:t>
      </w:r>
      <w:r w:rsidR="00E746FE">
        <w:rPr>
          <w:spacing w:val="1"/>
          <w:sz w:val="24"/>
        </w:rPr>
        <w:t xml:space="preserve"> </w:t>
      </w:r>
      <w:r w:rsidR="00E746FE">
        <w:rPr>
          <w:sz w:val="24"/>
        </w:rPr>
        <w:t>с</w:t>
      </w:r>
      <w:r w:rsidR="00E746FE">
        <w:rPr>
          <w:spacing w:val="1"/>
          <w:sz w:val="24"/>
        </w:rPr>
        <w:t xml:space="preserve"> </w:t>
      </w:r>
      <w:r w:rsidR="00E746FE">
        <w:rPr>
          <w:sz w:val="24"/>
        </w:rPr>
        <w:t>последующей</w:t>
      </w:r>
      <w:r w:rsidR="00E746FE">
        <w:rPr>
          <w:spacing w:val="1"/>
          <w:sz w:val="24"/>
        </w:rPr>
        <w:t xml:space="preserve"> </w:t>
      </w:r>
      <w:r w:rsidR="00E746FE">
        <w:rPr>
          <w:sz w:val="24"/>
        </w:rPr>
        <w:t>конкурентной</w:t>
      </w:r>
      <w:r w:rsidR="00E746FE">
        <w:rPr>
          <w:spacing w:val="1"/>
          <w:sz w:val="24"/>
        </w:rPr>
        <w:t xml:space="preserve"> </w:t>
      </w:r>
      <w:r w:rsidR="00E746FE">
        <w:rPr>
          <w:sz w:val="24"/>
        </w:rPr>
        <w:t>ХЛТ</w:t>
      </w:r>
      <w:r w:rsidR="00E746FE">
        <w:rPr>
          <w:spacing w:val="1"/>
          <w:sz w:val="24"/>
        </w:rPr>
        <w:t xml:space="preserve"> </w:t>
      </w:r>
      <w:r w:rsidR="00E746FE">
        <w:rPr>
          <w:sz w:val="24"/>
        </w:rPr>
        <w:t>с</w:t>
      </w:r>
      <w:r w:rsidR="00E746FE">
        <w:rPr>
          <w:spacing w:val="1"/>
          <w:sz w:val="24"/>
        </w:rPr>
        <w:t xml:space="preserve"> </w:t>
      </w:r>
      <w:r w:rsidR="00E746FE">
        <w:rPr>
          <w:sz w:val="24"/>
        </w:rPr>
        <w:t>целью</w:t>
      </w:r>
      <w:r w:rsidR="00E746FE">
        <w:rPr>
          <w:spacing w:val="1"/>
          <w:sz w:val="24"/>
        </w:rPr>
        <w:t xml:space="preserve"> </w:t>
      </w:r>
      <w:r w:rsidR="00E746FE">
        <w:rPr>
          <w:sz w:val="24"/>
        </w:rPr>
        <w:t>повышения</w:t>
      </w:r>
      <w:r w:rsidR="00E746FE">
        <w:rPr>
          <w:spacing w:val="1"/>
          <w:sz w:val="24"/>
        </w:rPr>
        <w:t xml:space="preserve"> </w:t>
      </w:r>
      <w:r w:rsidR="00E746FE">
        <w:rPr>
          <w:sz w:val="24"/>
        </w:rPr>
        <w:t>выживаемости.</w:t>
      </w:r>
      <w:r w:rsidR="00E746FE">
        <w:rPr>
          <w:spacing w:val="-1"/>
          <w:sz w:val="24"/>
        </w:rPr>
        <w:t xml:space="preserve"> </w:t>
      </w:r>
      <w:r w:rsidR="00E746FE">
        <w:rPr>
          <w:sz w:val="24"/>
        </w:rPr>
        <w:t>[16, 17, 18].</w:t>
      </w:r>
    </w:p>
    <w:p w14:paraId="4B335049" w14:textId="77777777" w:rsidR="00BC42F2" w:rsidRDefault="00E746FE">
      <w:pPr>
        <w:pStyle w:val="2"/>
        <w:spacing w:line="360" w:lineRule="auto"/>
        <w:ind w:right="250"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А</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1).</w:t>
      </w:r>
    </w:p>
    <w:p w14:paraId="0A9BD950" w14:textId="77777777" w:rsidR="00BC42F2" w:rsidRDefault="00E746FE">
      <w:pPr>
        <w:spacing w:line="360" w:lineRule="auto"/>
        <w:ind w:left="202" w:right="244" w:firstLine="707"/>
        <w:jc w:val="both"/>
        <w:rPr>
          <w:i/>
          <w:sz w:val="24"/>
        </w:rPr>
      </w:pPr>
      <w:r>
        <w:rPr>
          <w:b/>
          <w:i/>
          <w:sz w:val="24"/>
        </w:rPr>
        <w:t>Комментарий:</w:t>
      </w:r>
      <w:r>
        <w:rPr>
          <w:b/>
          <w:i/>
          <w:spacing w:val="-5"/>
          <w:sz w:val="24"/>
        </w:rPr>
        <w:t xml:space="preserve"> </w:t>
      </w:r>
      <w:r>
        <w:rPr>
          <w:i/>
          <w:sz w:val="24"/>
        </w:rPr>
        <w:t>Метаанализ,</w:t>
      </w:r>
      <w:r>
        <w:rPr>
          <w:i/>
          <w:spacing w:val="-5"/>
          <w:sz w:val="24"/>
        </w:rPr>
        <w:t xml:space="preserve"> </w:t>
      </w:r>
      <w:r>
        <w:rPr>
          <w:i/>
          <w:sz w:val="24"/>
        </w:rPr>
        <w:t>проведенный</w:t>
      </w:r>
      <w:r>
        <w:rPr>
          <w:i/>
          <w:spacing w:val="-7"/>
          <w:sz w:val="24"/>
        </w:rPr>
        <w:t xml:space="preserve"> </w:t>
      </w:r>
      <w:proofErr w:type="spellStart"/>
      <w:r>
        <w:rPr>
          <w:i/>
          <w:sz w:val="24"/>
        </w:rPr>
        <w:t>Blanchard</w:t>
      </w:r>
      <w:proofErr w:type="spellEnd"/>
      <w:r>
        <w:rPr>
          <w:i/>
          <w:spacing w:val="-5"/>
          <w:sz w:val="24"/>
        </w:rPr>
        <w:t xml:space="preserve"> </w:t>
      </w:r>
      <w:r>
        <w:rPr>
          <w:i/>
          <w:sz w:val="24"/>
        </w:rPr>
        <w:t>и</w:t>
      </w:r>
      <w:r>
        <w:rPr>
          <w:i/>
          <w:spacing w:val="-6"/>
          <w:sz w:val="24"/>
        </w:rPr>
        <w:t xml:space="preserve"> </w:t>
      </w:r>
      <w:proofErr w:type="spellStart"/>
      <w:r>
        <w:rPr>
          <w:i/>
          <w:sz w:val="24"/>
        </w:rPr>
        <w:t>соавт</w:t>
      </w:r>
      <w:proofErr w:type="spellEnd"/>
      <w:r>
        <w:rPr>
          <w:i/>
          <w:sz w:val="24"/>
        </w:rPr>
        <w:t>.</w:t>
      </w:r>
      <w:r>
        <w:rPr>
          <w:i/>
          <w:spacing w:val="-5"/>
          <w:sz w:val="24"/>
        </w:rPr>
        <w:t xml:space="preserve"> </w:t>
      </w:r>
      <w:r>
        <w:rPr>
          <w:i/>
          <w:sz w:val="24"/>
        </w:rPr>
        <w:t>[16]</w:t>
      </w:r>
      <w:r>
        <w:rPr>
          <w:i/>
          <w:spacing w:val="-5"/>
          <w:sz w:val="24"/>
        </w:rPr>
        <w:t xml:space="preserve"> </w:t>
      </w:r>
      <w:r>
        <w:rPr>
          <w:i/>
          <w:sz w:val="24"/>
        </w:rPr>
        <w:t>и</w:t>
      </w:r>
      <w:r>
        <w:rPr>
          <w:i/>
          <w:spacing w:val="-6"/>
          <w:sz w:val="24"/>
        </w:rPr>
        <w:t xml:space="preserve"> </w:t>
      </w:r>
      <w:r>
        <w:rPr>
          <w:i/>
          <w:sz w:val="24"/>
        </w:rPr>
        <w:t>включавший</w:t>
      </w:r>
      <w:r>
        <w:rPr>
          <w:i/>
          <w:spacing w:val="-7"/>
          <w:sz w:val="24"/>
        </w:rPr>
        <w:t xml:space="preserve"> </w:t>
      </w:r>
      <w:r>
        <w:rPr>
          <w:i/>
          <w:sz w:val="24"/>
        </w:rPr>
        <w:t>19</w:t>
      </w:r>
      <w:r>
        <w:rPr>
          <w:i/>
          <w:spacing w:val="-58"/>
          <w:sz w:val="24"/>
        </w:rPr>
        <w:t xml:space="preserve"> </w:t>
      </w:r>
      <w:r>
        <w:rPr>
          <w:i/>
          <w:sz w:val="24"/>
        </w:rPr>
        <w:t>исследований</w:t>
      </w:r>
      <w:r>
        <w:rPr>
          <w:i/>
          <w:spacing w:val="1"/>
          <w:sz w:val="24"/>
        </w:rPr>
        <w:t xml:space="preserve"> </w:t>
      </w:r>
      <w:r>
        <w:rPr>
          <w:i/>
          <w:sz w:val="24"/>
        </w:rPr>
        <w:t>и</w:t>
      </w:r>
      <w:r>
        <w:rPr>
          <w:i/>
          <w:spacing w:val="1"/>
          <w:sz w:val="24"/>
        </w:rPr>
        <w:t xml:space="preserve"> </w:t>
      </w:r>
      <w:r>
        <w:rPr>
          <w:i/>
          <w:sz w:val="24"/>
        </w:rPr>
        <w:t>4806</w:t>
      </w:r>
      <w:r>
        <w:rPr>
          <w:i/>
          <w:spacing w:val="1"/>
          <w:sz w:val="24"/>
        </w:rPr>
        <w:t xml:space="preserve"> </w:t>
      </w:r>
      <w:r>
        <w:rPr>
          <w:i/>
          <w:sz w:val="24"/>
        </w:rPr>
        <w:t>пациентов,</w:t>
      </w:r>
      <w:r>
        <w:rPr>
          <w:i/>
          <w:spacing w:val="1"/>
          <w:sz w:val="24"/>
        </w:rPr>
        <w:t xml:space="preserve"> </w:t>
      </w:r>
      <w:r>
        <w:rPr>
          <w:i/>
          <w:sz w:val="24"/>
        </w:rPr>
        <w:t>показал,</w:t>
      </w:r>
      <w:r>
        <w:rPr>
          <w:i/>
          <w:spacing w:val="1"/>
          <w:sz w:val="24"/>
        </w:rPr>
        <w:t xml:space="preserve"> </w:t>
      </w:r>
      <w:r>
        <w:rPr>
          <w:i/>
          <w:sz w:val="24"/>
        </w:rPr>
        <w:t>что</w:t>
      </w:r>
      <w:r>
        <w:rPr>
          <w:i/>
          <w:spacing w:val="1"/>
          <w:sz w:val="24"/>
        </w:rPr>
        <w:t xml:space="preserve"> </w:t>
      </w:r>
      <w:r>
        <w:rPr>
          <w:i/>
          <w:sz w:val="24"/>
        </w:rPr>
        <w:t>режим</w:t>
      </w:r>
      <w:r>
        <w:rPr>
          <w:i/>
          <w:spacing w:val="1"/>
          <w:sz w:val="24"/>
        </w:rPr>
        <w:t xml:space="preserve"> </w:t>
      </w:r>
      <w:proofErr w:type="spellStart"/>
      <w:r>
        <w:rPr>
          <w:i/>
          <w:sz w:val="24"/>
        </w:rPr>
        <w:t>адъювантной</w:t>
      </w:r>
      <w:proofErr w:type="spellEnd"/>
      <w:r>
        <w:rPr>
          <w:i/>
          <w:spacing w:val="1"/>
          <w:sz w:val="24"/>
        </w:rPr>
        <w:t xml:space="preserve"> </w:t>
      </w:r>
      <w:r>
        <w:rPr>
          <w:i/>
          <w:sz w:val="24"/>
        </w:rPr>
        <w:t>ХТ</w:t>
      </w:r>
      <w:r>
        <w:rPr>
          <w:i/>
          <w:spacing w:val="1"/>
          <w:sz w:val="24"/>
        </w:rPr>
        <w:t xml:space="preserve"> </w:t>
      </w:r>
      <w:r>
        <w:rPr>
          <w:i/>
          <w:sz w:val="24"/>
        </w:rPr>
        <w:t>после</w:t>
      </w:r>
      <w:r>
        <w:rPr>
          <w:i/>
          <w:spacing w:val="1"/>
          <w:sz w:val="24"/>
        </w:rPr>
        <w:t xml:space="preserve"> </w:t>
      </w:r>
      <w:r>
        <w:rPr>
          <w:i/>
          <w:sz w:val="24"/>
        </w:rPr>
        <w:t>ХЛТ,</w:t>
      </w:r>
      <w:r>
        <w:rPr>
          <w:i/>
          <w:spacing w:val="1"/>
          <w:sz w:val="24"/>
        </w:rPr>
        <w:t xml:space="preserve"> </w:t>
      </w:r>
      <w:r>
        <w:rPr>
          <w:i/>
          <w:sz w:val="24"/>
        </w:rPr>
        <w:t>ассоциирован с увеличением общей выживаемости (отношение рисков (HR) 0,65; 95 %</w:t>
      </w:r>
      <w:r>
        <w:rPr>
          <w:i/>
          <w:spacing w:val="1"/>
          <w:sz w:val="24"/>
        </w:rPr>
        <w:t xml:space="preserve"> </w:t>
      </w:r>
      <w:r>
        <w:rPr>
          <w:i/>
          <w:sz w:val="24"/>
        </w:rPr>
        <w:t>доверительный</w:t>
      </w:r>
      <w:r>
        <w:rPr>
          <w:i/>
          <w:spacing w:val="8"/>
          <w:sz w:val="24"/>
        </w:rPr>
        <w:t xml:space="preserve"> </w:t>
      </w:r>
      <w:r>
        <w:rPr>
          <w:i/>
          <w:sz w:val="24"/>
        </w:rPr>
        <w:t>интервал</w:t>
      </w:r>
      <w:r>
        <w:rPr>
          <w:i/>
          <w:spacing w:val="9"/>
          <w:sz w:val="24"/>
        </w:rPr>
        <w:t xml:space="preserve"> </w:t>
      </w:r>
      <w:r>
        <w:rPr>
          <w:i/>
          <w:sz w:val="24"/>
        </w:rPr>
        <w:t>(CI)</w:t>
      </w:r>
      <w:r>
        <w:rPr>
          <w:i/>
          <w:spacing w:val="8"/>
          <w:sz w:val="24"/>
        </w:rPr>
        <w:t xml:space="preserve"> </w:t>
      </w:r>
      <w:r>
        <w:rPr>
          <w:i/>
          <w:sz w:val="24"/>
        </w:rPr>
        <w:t>0,56–0,76</w:t>
      </w:r>
      <w:r>
        <w:rPr>
          <w:i/>
          <w:spacing w:val="10"/>
          <w:sz w:val="24"/>
        </w:rPr>
        <w:t xml:space="preserve"> </w:t>
      </w:r>
      <w:r>
        <w:rPr>
          <w:i/>
          <w:sz w:val="24"/>
        </w:rPr>
        <w:t>и</w:t>
      </w:r>
      <w:r>
        <w:rPr>
          <w:i/>
          <w:spacing w:val="8"/>
          <w:sz w:val="24"/>
        </w:rPr>
        <w:t xml:space="preserve"> </w:t>
      </w:r>
      <w:r>
        <w:rPr>
          <w:i/>
          <w:sz w:val="24"/>
        </w:rPr>
        <w:t>HR</w:t>
      </w:r>
      <w:r>
        <w:rPr>
          <w:i/>
          <w:spacing w:val="13"/>
          <w:sz w:val="24"/>
        </w:rPr>
        <w:t xml:space="preserve"> </w:t>
      </w:r>
      <w:r>
        <w:rPr>
          <w:i/>
          <w:sz w:val="24"/>
        </w:rPr>
        <w:t>0,80;</w:t>
      </w:r>
      <w:r>
        <w:rPr>
          <w:i/>
          <w:spacing w:val="7"/>
          <w:sz w:val="24"/>
        </w:rPr>
        <w:t xml:space="preserve"> </w:t>
      </w:r>
      <w:r>
        <w:rPr>
          <w:i/>
          <w:sz w:val="24"/>
        </w:rPr>
        <w:t>95</w:t>
      </w:r>
      <w:r>
        <w:rPr>
          <w:i/>
          <w:spacing w:val="8"/>
          <w:sz w:val="24"/>
        </w:rPr>
        <w:t xml:space="preserve"> </w:t>
      </w:r>
      <w:r>
        <w:rPr>
          <w:i/>
          <w:sz w:val="24"/>
        </w:rPr>
        <w:t>%</w:t>
      </w:r>
      <w:r>
        <w:rPr>
          <w:i/>
          <w:spacing w:val="10"/>
          <w:sz w:val="24"/>
        </w:rPr>
        <w:t xml:space="preserve"> </w:t>
      </w:r>
      <w:r>
        <w:rPr>
          <w:i/>
          <w:sz w:val="24"/>
        </w:rPr>
        <w:t>CI</w:t>
      </w:r>
      <w:r>
        <w:rPr>
          <w:i/>
          <w:spacing w:val="7"/>
          <w:sz w:val="24"/>
        </w:rPr>
        <w:t xml:space="preserve"> </w:t>
      </w:r>
      <w:r>
        <w:rPr>
          <w:i/>
          <w:sz w:val="24"/>
        </w:rPr>
        <w:t>0,70–0,93,</w:t>
      </w:r>
      <w:r>
        <w:rPr>
          <w:i/>
          <w:spacing w:val="8"/>
          <w:sz w:val="24"/>
        </w:rPr>
        <w:t xml:space="preserve"> </w:t>
      </w:r>
      <w:r>
        <w:rPr>
          <w:i/>
          <w:sz w:val="24"/>
        </w:rPr>
        <w:t>соответственно)</w:t>
      </w:r>
      <w:r>
        <w:rPr>
          <w:i/>
          <w:spacing w:val="8"/>
          <w:sz w:val="24"/>
        </w:rPr>
        <w:t xml:space="preserve"> </w:t>
      </w:r>
      <w:r>
        <w:rPr>
          <w:i/>
          <w:sz w:val="24"/>
        </w:rPr>
        <w:t>и</w:t>
      </w:r>
    </w:p>
    <w:p w14:paraId="17EC8EE8" w14:textId="77777777" w:rsidR="00BC42F2" w:rsidRDefault="00E746FE">
      <w:pPr>
        <w:spacing w:line="360" w:lineRule="auto"/>
        <w:ind w:left="202" w:right="240"/>
        <w:jc w:val="both"/>
        <w:rPr>
          <w:i/>
          <w:sz w:val="24"/>
        </w:rPr>
      </w:pPr>
      <w:r>
        <w:rPr>
          <w:i/>
          <w:sz w:val="24"/>
        </w:rPr>
        <w:t>выживаемости без прогрессирования (HR 0,62; 95 % CI 0,53–0,72 и HR 0,81; 95 % CI 0,71–</w:t>
      </w:r>
      <w:r>
        <w:rPr>
          <w:i/>
          <w:spacing w:val="-57"/>
          <w:sz w:val="24"/>
        </w:rPr>
        <w:t xml:space="preserve"> </w:t>
      </w:r>
      <w:r>
        <w:rPr>
          <w:i/>
          <w:sz w:val="24"/>
        </w:rPr>
        <w:t>0,92,</w:t>
      </w:r>
      <w:r>
        <w:rPr>
          <w:i/>
          <w:spacing w:val="1"/>
          <w:sz w:val="24"/>
        </w:rPr>
        <w:t xml:space="preserve"> </w:t>
      </w:r>
      <w:r>
        <w:rPr>
          <w:i/>
          <w:sz w:val="24"/>
        </w:rPr>
        <w:t>соответственно).</w:t>
      </w:r>
      <w:r>
        <w:rPr>
          <w:i/>
          <w:spacing w:val="1"/>
          <w:sz w:val="24"/>
        </w:rPr>
        <w:t xml:space="preserve"> </w:t>
      </w:r>
      <w:r>
        <w:rPr>
          <w:i/>
          <w:sz w:val="24"/>
        </w:rPr>
        <w:t>Индукционная</w:t>
      </w:r>
      <w:r>
        <w:rPr>
          <w:i/>
          <w:spacing w:val="1"/>
          <w:sz w:val="24"/>
        </w:rPr>
        <w:t xml:space="preserve"> </w:t>
      </w:r>
      <w:r>
        <w:rPr>
          <w:i/>
          <w:sz w:val="24"/>
        </w:rPr>
        <w:t>ХТ</w:t>
      </w:r>
      <w:r>
        <w:rPr>
          <w:i/>
          <w:spacing w:val="1"/>
          <w:sz w:val="24"/>
        </w:rPr>
        <w:t xml:space="preserve"> </w:t>
      </w:r>
      <w:r>
        <w:rPr>
          <w:i/>
          <w:sz w:val="24"/>
        </w:rPr>
        <w:t>с</w:t>
      </w:r>
      <w:r>
        <w:rPr>
          <w:i/>
          <w:spacing w:val="1"/>
          <w:sz w:val="24"/>
        </w:rPr>
        <w:t xml:space="preserve"> </w:t>
      </w:r>
      <w:r>
        <w:rPr>
          <w:i/>
          <w:sz w:val="24"/>
        </w:rPr>
        <w:t>последующей</w:t>
      </w:r>
      <w:r>
        <w:rPr>
          <w:i/>
          <w:spacing w:val="1"/>
          <w:sz w:val="24"/>
        </w:rPr>
        <w:t xml:space="preserve"> </w:t>
      </w:r>
      <w:r>
        <w:rPr>
          <w:i/>
          <w:sz w:val="24"/>
        </w:rPr>
        <w:t>ХЛТ</w:t>
      </w:r>
      <w:r>
        <w:rPr>
          <w:i/>
          <w:spacing w:val="1"/>
          <w:sz w:val="24"/>
        </w:rPr>
        <w:t xml:space="preserve"> </w:t>
      </w:r>
      <w:r>
        <w:rPr>
          <w:i/>
          <w:sz w:val="24"/>
        </w:rPr>
        <w:t>при</w:t>
      </w:r>
      <w:r>
        <w:rPr>
          <w:i/>
          <w:spacing w:val="1"/>
          <w:sz w:val="24"/>
        </w:rPr>
        <w:t xml:space="preserve"> </w:t>
      </w:r>
      <w:proofErr w:type="gramStart"/>
      <w:r>
        <w:rPr>
          <w:i/>
          <w:sz w:val="24"/>
        </w:rPr>
        <w:t>местно-</w:t>
      </w:r>
      <w:r>
        <w:rPr>
          <w:i/>
          <w:spacing w:val="1"/>
          <w:sz w:val="24"/>
        </w:rPr>
        <w:t xml:space="preserve"> </w:t>
      </w:r>
      <w:r>
        <w:rPr>
          <w:i/>
          <w:sz w:val="24"/>
        </w:rPr>
        <w:lastRenderedPageBreak/>
        <w:t>распространенном</w:t>
      </w:r>
      <w:proofErr w:type="gramEnd"/>
      <w:r>
        <w:rPr>
          <w:i/>
          <w:spacing w:val="1"/>
          <w:sz w:val="24"/>
        </w:rPr>
        <w:t xml:space="preserve"> </w:t>
      </w:r>
      <w:r>
        <w:rPr>
          <w:i/>
          <w:sz w:val="24"/>
        </w:rPr>
        <w:t>раке</w:t>
      </w:r>
      <w:r>
        <w:rPr>
          <w:i/>
          <w:spacing w:val="1"/>
          <w:sz w:val="24"/>
        </w:rPr>
        <w:t xml:space="preserve"> </w:t>
      </w:r>
      <w:r>
        <w:rPr>
          <w:i/>
          <w:sz w:val="24"/>
        </w:rPr>
        <w:t>носоглотки,</w:t>
      </w:r>
      <w:r>
        <w:rPr>
          <w:i/>
          <w:spacing w:val="1"/>
          <w:sz w:val="24"/>
        </w:rPr>
        <w:t xml:space="preserve"> </w:t>
      </w:r>
      <w:r>
        <w:rPr>
          <w:i/>
          <w:sz w:val="24"/>
        </w:rPr>
        <w:t>по</w:t>
      </w:r>
      <w:r>
        <w:rPr>
          <w:i/>
          <w:spacing w:val="1"/>
          <w:sz w:val="24"/>
        </w:rPr>
        <w:t xml:space="preserve"> </w:t>
      </w:r>
      <w:r>
        <w:rPr>
          <w:i/>
          <w:sz w:val="24"/>
        </w:rPr>
        <w:t>всей</w:t>
      </w:r>
      <w:r>
        <w:rPr>
          <w:i/>
          <w:spacing w:val="1"/>
          <w:sz w:val="24"/>
        </w:rPr>
        <w:t xml:space="preserve"> </w:t>
      </w:r>
      <w:r>
        <w:rPr>
          <w:i/>
          <w:sz w:val="24"/>
        </w:rPr>
        <w:t>видимости,</w:t>
      </w:r>
      <w:r>
        <w:rPr>
          <w:i/>
          <w:spacing w:val="1"/>
          <w:sz w:val="24"/>
        </w:rPr>
        <w:t xml:space="preserve"> </w:t>
      </w:r>
      <w:r>
        <w:rPr>
          <w:i/>
          <w:sz w:val="24"/>
        </w:rPr>
        <w:t>улучшает</w:t>
      </w:r>
      <w:r>
        <w:rPr>
          <w:i/>
          <w:spacing w:val="1"/>
          <w:sz w:val="24"/>
        </w:rPr>
        <w:t xml:space="preserve"> </w:t>
      </w:r>
      <w:r>
        <w:rPr>
          <w:i/>
          <w:sz w:val="24"/>
        </w:rPr>
        <w:t>контроль</w:t>
      </w:r>
      <w:r>
        <w:rPr>
          <w:i/>
          <w:spacing w:val="1"/>
          <w:sz w:val="24"/>
        </w:rPr>
        <w:t xml:space="preserve"> </w:t>
      </w:r>
      <w:r>
        <w:rPr>
          <w:i/>
          <w:sz w:val="24"/>
        </w:rPr>
        <w:t>над</w:t>
      </w:r>
      <w:r>
        <w:rPr>
          <w:i/>
          <w:spacing w:val="-57"/>
          <w:sz w:val="24"/>
        </w:rPr>
        <w:t xml:space="preserve"> </w:t>
      </w:r>
      <w:r>
        <w:rPr>
          <w:i/>
          <w:sz w:val="24"/>
        </w:rPr>
        <w:t>заболеванием</w:t>
      </w:r>
      <w:r>
        <w:rPr>
          <w:i/>
          <w:spacing w:val="1"/>
          <w:sz w:val="24"/>
        </w:rPr>
        <w:t xml:space="preserve"> </w:t>
      </w:r>
      <w:r>
        <w:rPr>
          <w:i/>
          <w:sz w:val="24"/>
        </w:rPr>
        <w:t>по</w:t>
      </w:r>
      <w:r>
        <w:rPr>
          <w:i/>
          <w:spacing w:val="1"/>
          <w:sz w:val="24"/>
        </w:rPr>
        <w:t xml:space="preserve"> </w:t>
      </w:r>
      <w:r>
        <w:rPr>
          <w:i/>
          <w:sz w:val="24"/>
        </w:rPr>
        <w:t>сравнению</w:t>
      </w:r>
      <w:r>
        <w:rPr>
          <w:i/>
          <w:spacing w:val="1"/>
          <w:sz w:val="24"/>
        </w:rPr>
        <w:t xml:space="preserve"> </w:t>
      </w:r>
      <w:r>
        <w:rPr>
          <w:i/>
          <w:sz w:val="24"/>
        </w:rPr>
        <w:t>с</w:t>
      </w:r>
      <w:r>
        <w:rPr>
          <w:i/>
          <w:spacing w:val="1"/>
          <w:sz w:val="24"/>
        </w:rPr>
        <w:t xml:space="preserve"> </w:t>
      </w:r>
      <w:r>
        <w:rPr>
          <w:i/>
          <w:sz w:val="24"/>
        </w:rPr>
        <w:t>ХЛТ</w:t>
      </w:r>
      <w:r>
        <w:rPr>
          <w:i/>
          <w:spacing w:val="1"/>
          <w:sz w:val="24"/>
        </w:rPr>
        <w:t xml:space="preserve"> </w:t>
      </w:r>
      <w:r>
        <w:rPr>
          <w:i/>
          <w:sz w:val="24"/>
        </w:rPr>
        <w:t>в</w:t>
      </w:r>
      <w:r>
        <w:rPr>
          <w:i/>
          <w:spacing w:val="1"/>
          <w:sz w:val="24"/>
        </w:rPr>
        <w:t xml:space="preserve"> </w:t>
      </w:r>
      <w:r>
        <w:rPr>
          <w:i/>
          <w:sz w:val="24"/>
        </w:rPr>
        <w:t>конкурентном</w:t>
      </w:r>
      <w:r>
        <w:rPr>
          <w:i/>
          <w:spacing w:val="1"/>
          <w:sz w:val="24"/>
        </w:rPr>
        <w:t xml:space="preserve"> </w:t>
      </w:r>
      <w:r>
        <w:rPr>
          <w:i/>
          <w:sz w:val="24"/>
        </w:rPr>
        <w:t>режиме</w:t>
      </w:r>
      <w:r>
        <w:rPr>
          <w:i/>
          <w:spacing w:val="1"/>
          <w:sz w:val="24"/>
        </w:rPr>
        <w:t xml:space="preserve"> </w:t>
      </w:r>
      <w:r>
        <w:rPr>
          <w:i/>
          <w:sz w:val="24"/>
        </w:rPr>
        <w:t>[17,</w:t>
      </w:r>
      <w:r>
        <w:rPr>
          <w:i/>
          <w:spacing w:val="1"/>
          <w:sz w:val="24"/>
        </w:rPr>
        <w:t xml:space="preserve"> </w:t>
      </w:r>
      <w:r>
        <w:rPr>
          <w:i/>
          <w:sz w:val="24"/>
        </w:rPr>
        <w:t>18].</w:t>
      </w:r>
      <w:r>
        <w:rPr>
          <w:i/>
          <w:spacing w:val="1"/>
          <w:sz w:val="24"/>
        </w:rPr>
        <w:t xml:space="preserve"> </w:t>
      </w:r>
      <w:r>
        <w:rPr>
          <w:i/>
          <w:sz w:val="24"/>
        </w:rPr>
        <w:t>При</w:t>
      </w:r>
      <w:r>
        <w:rPr>
          <w:i/>
          <w:spacing w:val="1"/>
          <w:sz w:val="24"/>
        </w:rPr>
        <w:t xml:space="preserve"> </w:t>
      </w:r>
      <w:r>
        <w:rPr>
          <w:i/>
          <w:sz w:val="24"/>
        </w:rPr>
        <w:t>наличии</w:t>
      </w:r>
      <w:r>
        <w:rPr>
          <w:i/>
          <w:spacing w:val="1"/>
          <w:sz w:val="24"/>
        </w:rPr>
        <w:t xml:space="preserve"> </w:t>
      </w:r>
      <w:r>
        <w:rPr>
          <w:i/>
          <w:sz w:val="24"/>
        </w:rPr>
        <w:t>остаточных метастатических ЛУ после окончания лечения целесообразно хирургическое</w:t>
      </w:r>
      <w:r>
        <w:rPr>
          <w:i/>
          <w:spacing w:val="1"/>
          <w:sz w:val="24"/>
        </w:rPr>
        <w:t xml:space="preserve"> </w:t>
      </w:r>
      <w:r>
        <w:rPr>
          <w:i/>
          <w:sz w:val="24"/>
        </w:rPr>
        <w:t>лечение.</w:t>
      </w:r>
      <w:r>
        <w:rPr>
          <w:i/>
          <w:spacing w:val="1"/>
          <w:sz w:val="24"/>
        </w:rPr>
        <w:t xml:space="preserve"> </w:t>
      </w:r>
      <w:r>
        <w:rPr>
          <w:i/>
          <w:sz w:val="24"/>
        </w:rPr>
        <w:t>В</w:t>
      </w:r>
      <w:r>
        <w:rPr>
          <w:i/>
          <w:spacing w:val="1"/>
          <w:sz w:val="24"/>
        </w:rPr>
        <w:t xml:space="preserve"> </w:t>
      </w:r>
      <w:r>
        <w:rPr>
          <w:i/>
          <w:sz w:val="24"/>
        </w:rPr>
        <w:t>случае</w:t>
      </w:r>
      <w:r>
        <w:rPr>
          <w:i/>
          <w:spacing w:val="1"/>
          <w:sz w:val="24"/>
        </w:rPr>
        <w:t xml:space="preserve"> </w:t>
      </w:r>
      <w:r>
        <w:rPr>
          <w:i/>
          <w:sz w:val="24"/>
        </w:rPr>
        <w:t>полной</w:t>
      </w:r>
      <w:r>
        <w:rPr>
          <w:i/>
          <w:spacing w:val="1"/>
          <w:sz w:val="24"/>
        </w:rPr>
        <w:t xml:space="preserve"> </w:t>
      </w:r>
      <w:r>
        <w:rPr>
          <w:i/>
          <w:sz w:val="24"/>
        </w:rPr>
        <w:t>регрессии</w:t>
      </w:r>
      <w:r>
        <w:rPr>
          <w:i/>
          <w:spacing w:val="1"/>
          <w:sz w:val="24"/>
        </w:rPr>
        <w:t xml:space="preserve"> </w:t>
      </w:r>
      <w:r>
        <w:rPr>
          <w:i/>
          <w:sz w:val="24"/>
        </w:rPr>
        <w:t>метастатических</w:t>
      </w:r>
      <w:r>
        <w:rPr>
          <w:i/>
          <w:spacing w:val="1"/>
          <w:sz w:val="24"/>
        </w:rPr>
        <w:t xml:space="preserve"> </w:t>
      </w:r>
      <w:r>
        <w:rPr>
          <w:i/>
          <w:sz w:val="24"/>
        </w:rPr>
        <w:t>узлов</w:t>
      </w:r>
      <w:r>
        <w:rPr>
          <w:i/>
          <w:spacing w:val="1"/>
          <w:sz w:val="24"/>
        </w:rPr>
        <w:t xml:space="preserve"> </w:t>
      </w:r>
      <w:r>
        <w:rPr>
          <w:i/>
          <w:sz w:val="24"/>
        </w:rPr>
        <w:t>после</w:t>
      </w:r>
      <w:r>
        <w:rPr>
          <w:i/>
          <w:spacing w:val="1"/>
          <w:sz w:val="24"/>
        </w:rPr>
        <w:t xml:space="preserve"> </w:t>
      </w:r>
      <w:r>
        <w:rPr>
          <w:i/>
          <w:sz w:val="24"/>
        </w:rPr>
        <w:t>использования</w:t>
      </w:r>
      <w:r>
        <w:rPr>
          <w:i/>
          <w:spacing w:val="1"/>
          <w:sz w:val="24"/>
        </w:rPr>
        <w:t xml:space="preserve"> </w:t>
      </w:r>
      <w:r>
        <w:rPr>
          <w:i/>
          <w:sz w:val="24"/>
        </w:rPr>
        <w:t>консервативных</w:t>
      </w:r>
      <w:r>
        <w:rPr>
          <w:i/>
          <w:spacing w:val="-2"/>
          <w:sz w:val="24"/>
        </w:rPr>
        <w:t xml:space="preserve"> </w:t>
      </w:r>
      <w:r>
        <w:rPr>
          <w:i/>
          <w:sz w:val="24"/>
        </w:rPr>
        <w:t>методов</w:t>
      </w:r>
      <w:r>
        <w:rPr>
          <w:i/>
          <w:spacing w:val="-1"/>
          <w:sz w:val="24"/>
        </w:rPr>
        <w:t xml:space="preserve"> </w:t>
      </w:r>
      <w:r>
        <w:rPr>
          <w:i/>
          <w:sz w:val="24"/>
        </w:rPr>
        <w:t>лечения</w:t>
      </w:r>
      <w:r>
        <w:rPr>
          <w:i/>
          <w:spacing w:val="2"/>
          <w:sz w:val="24"/>
        </w:rPr>
        <w:t xml:space="preserve"> </w:t>
      </w:r>
      <w:r>
        <w:rPr>
          <w:i/>
          <w:sz w:val="24"/>
        </w:rPr>
        <w:t>-</w:t>
      </w:r>
      <w:r>
        <w:rPr>
          <w:i/>
          <w:spacing w:val="-1"/>
          <w:sz w:val="24"/>
        </w:rPr>
        <w:t xml:space="preserve"> </w:t>
      </w:r>
      <w:r>
        <w:rPr>
          <w:i/>
          <w:sz w:val="24"/>
        </w:rPr>
        <w:t>динамическое наблюдение.</w:t>
      </w:r>
    </w:p>
    <w:p w14:paraId="693320A3" w14:textId="77777777" w:rsidR="00112AA8" w:rsidRPr="00112AA8" w:rsidRDefault="00E746FE" w:rsidP="00112AA8">
      <w:pPr>
        <w:pStyle w:val="a4"/>
        <w:numPr>
          <w:ilvl w:val="0"/>
          <w:numId w:val="33"/>
        </w:numPr>
        <w:tabs>
          <w:tab w:val="left" w:pos="1059"/>
        </w:tabs>
        <w:spacing w:line="360" w:lineRule="auto"/>
        <w:ind w:right="242" w:firstLine="707"/>
        <w:jc w:val="both"/>
        <w:rPr>
          <w:sz w:val="24"/>
        </w:rPr>
        <w:sectPr w:rsidR="00112AA8" w:rsidRPr="00112AA8">
          <w:pgSz w:w="11910" w:h="16840"/>
          <w:pgMar w:top="1040" w:right="600" w:bottom="960" w:left="1500" w:header="0" w:footer="692" w:gutter="0"/>
          <w:cols w:space="720"/>
        </w:sectPr>
      </w:pPr>
      <w:r>
        <w:rPr>
          <w:b/>
          <w:sz w:val="24"/>
        </w:rPr>
        <w:t xml:space="preserve">Пациентам с раком носоглотки при любом T, N, M1 рекомендовано </w:t>
      </w:r>
      <w:r>
        <w:rPr>
          <w:sz w:val="24"/>
        </w:rPr>
        <w:t>с целью</w:t>
      </w:r>
      <w:r>
        <w:rPr>
          <w:spacing w:val="1"/>
          <w:sz w:val="24"/>
        </w:rPr>
        <w:t xml:space="preserve"> </w:t>
      </w:r>
      <w:r>
        <w:rPr>
          <w:sz w:val="24"/>
        </w:rPr>
        <w:t>повышения</w:t>
      </w:r>
      <w:r>
        <w:rPr>
          <w:spacing w:val="-8"/>
          <w:sz w:val="24"/>
        </w:rPr>
        <w:t xml:space="preserve"> </w:t>
      </w:r>
      <w:r>
        <w:rPr>
          <w:sz w:val="24"/>
        </w:rPr>
        <w:t>выживаемости</w:t>
      </w:r>
      <w:r>
        <w:rPr>
          <w:spacing w:val="-4"/>
          <w:sz w:val="24"/>
        </w:rPr>
        <w:t xml:space="preserve"> </w:t>
      </w:r>
      <w:r>
        <w:rPr>
          <w:sz w:val="24"/>
        </w:rPr>
        <w:t>проведение</w:t>
      </w:r>
      <w:r>
        <w:rPr>
          <w:spacing w:val="-8"/>
          <w:sz w:val="24"/>
        </w:rPr>
        <w:t xml:space="preserve"> </w:t>
      </w:r>
      <w:r>
        <w:rPr>
          <w:sz w:val="24"/>
        </w:rPr>
        <w:t>ХТ</w:t>
      </w:r>
      <w:r>
        <w:rPr>
          <w:spacing w:val="-8"/>
          <w:sz w:val="24"/>
        </w:rPr>
        <w:t xml:space="preserve"> </w:t>
      </w:r>
      <w:r>
        <w:rPr>
          <w:sz w:val="24"/>
        </w:rPr>
        <w:t>с</w:t>
      </w:r>
      <w:r>
        <w:rPr>
          <w:spacing w:val="-8"/>
          <w:sz w:val="24"/>
        </w:rPr>
        <w:t xml:space="preserve"> </w:t>
      </w:r>
      <w:r>
        <w:rPr>
          <w:sz w:val="24"/>
        </w:rPr>
        <w:t>включением</w:t>
      </w:r>
      <w:r>
        <w:rPr>
          <w:spacing w:val="-8"/>
          <w:sz w:val="24"/>
        </w:rPr>
        <w:t xml:space="preserve"> </w:t>
      </w:r>
      <w:r>
        <w:rPr>
          <w:sz w:val="24"/>
        </w:rPr>
        <w:t>схем</w:t>
      </w:r>
      <w:r>
        <w:rPr>
          <w:spacing w:val="-9"/>
          <w:sz w:val="24"/>
        </w:rPr>
        <w:t xml:space="preserve"> </w:t>
      </w:r>
      <w:r>
        <w:rPr>
          <w:sz w:val="24"/>
        </w:rPr>
        <w:t>с</w:t>
      </w:r>
      <w:r>
        <w:rPr>
          <w:spacing w:val="-8"/>
          <w:sz w:val="24"/>
        </w:rPr>
        <w:t xml:space="preserve"> </w:t>
      </w:r>
      <w:r>
        <w:rPr>
          <w:sz w:val="24"/>
        </w:rPr>
        <w:t>препаратами</w:t>
      </w:r>
      <w:r>
        <w:rPr>
          <w:spacing w:val="-6"/>
          <w:sz w:val="24"/>
        </w:rPr>
        <w:t xml:space="preserve"> </w:t>
      </w:r>
      <w:r>
        <w:rPr>
          <w:sz w:val="24"/>
        </w:rPr>
        <w:t>платины</w:t>
      </w:r>
      <w:r>
        <w:rPr>
          <w:spacing w:val="-3"/>
          <w:sz w:val="24"/>
        </w:rPr>
        <w:t xml:space="preserve"> </w:t>
      </w:r>
      <w:r>
        <w:rPr>
          <w:sz w:val="24"/>
        </w:rPr>
        <w:t>[19].</w:t>
      </w:r>
    </w:p>
    <w:p w14:paraId="6977FC8E" w14:textId="77777777" w:rsidR="00BC42F2" w:rsidRDefault="00E746FE">
      <w:pPr>
        <w:pStyle w:val="2"/>
        <w:spacing w:before="73" w:line="362" w:lineRule="auto"/>
        <w:ind w:right="249" w:firstLine="707"/>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3)</w:t>
      </w:r>
    </w:p>
    <w:p w14:paraId="3B20D0A4" w14:textId="77777777" w:rsidR="00BC42F2" w:rsidRDefault="00E746FE">
      <w:pPr>
        <w:spacing w:line="360" w:lineRule="auto"/>
        <w:ind w:left="202" w:right="250" w:firstLine="707"/>
        <w:jc w:val="both"/>
        <w:rPr>
          <w:i/>
          <w:sz w:val="24"/>
        </w:rPr>
      </w:pPr>
      <w:r>
        <w:rPr>
          <w:b/>
          <w:i/>
          <w:sz w:val="24"/>
        </w:rPr>
        <w:t xml:space="preserve">Комментарии: </w:t>
      </w:r>
      <w:r>
        <w:rPr>
          <w:i/>
          <w:sz w:val="24"/>
        </w:rPr>
        <w:t>В процессе ХТ с учетом ответа может быть целесообразным</w:t>
      </w:r>
      <w:r>
        <w:rPr>
          <w:i/>
          <w:spacing w:val="1"/>
          <w:sz w:val="24"/>
        </w:rPr>
        <w:t xml:space="preserve"> </w:t>
      </w:r>
      <w:r>
        <w:rPr>
          <w:i/>
          <w:sz w:val="24"/>
        </w:rPr>
        <w:t>решение вопроса о проведении ЛТ/ХЛТ, или лекарственной терапии, или хирургического</w:t>
      </w:r>
      <w:r>
        <w:rPr>
          <w:i/>
          <w:spacing w:val="1"/>
          <w:sz w:val="24"/>
        </w:rPr>
        <w:t xml:space="preserve"> </w:t>
      </w:r>
      <w:r>
        <w:rPr>
          <w:i/>
          <w:sz w:val="24"/>
        </w:rPr>
        <w:t>лечения</w:t>
      </w:r>
      <w:r>
        <w:rPr>
          <w:i/>
          <w:spacing w:val="-1"/>
          <w:sz w:val="24"/>
        </w:rPr>
        <w:t xml:space="preserve"> </w:t>
      </w:r>
      <w:r>
        <w:rPr>
          <w:i/>
          <w:sz w:val="24"/>
        </w:rPr>
        <w:t>(при</w:t>
      </w:r>
      <w:r>
        <w:rPr>
          <w:i/>
          <w:spacing w:val="-2"/>
          <w:sz w:val="24"/>
        </w:rPr>
        <w:t xml:space="preserve"> </w:t>
      </w:r>
      <w:proofErr w:type="spellStart"/>
      <w:r>
        <w:rPr>
          <w:i/>
          <w:sz w:val="24"/>
        </w:rPr>
        <w:t>олигометастатическом</w:t>
      </w:r>
      <w:proofErr w:type="spellEnd"/>
      <w:r>
        <w:rPr>
          <w:i/>
          <w:spacing w:val="-2"/>
          <w:sz w:val="24"/>
        </w:rPr>
        <w:t xml:space="preserve"> </w:t>
      </w:r>
      <w:r>
        <w:rPr>
          <w:i/>
          <w:sz w:val="24"/>
        </w:rPr>
        <w:t>поражении),</w:t>
      </w:r>
      <w:r>
        <w:rPr>
          <w:i/>
          <w:spacing w:val="-1"/>
          <w:sz w:val="24"/>
        </w:rPr>
        <w:t xml:space="preserve"> </w:t>
      </w:r>
      <w:r>
        <w:rPr>
          <w:i/>
          <w:sz w:val="24"/>
        </w:rPr>
        <w:t>либо</w:t>
      </w:r>
      <w:r>
        <w:rPr>
          <w:i/>
          <w:spacing w:val="-2"/>
          <w:sz w:val="24"/>
        </w:rPr>
        <w:t xml:space="preserve"> </w:t>
      </w:r>
      <w:r>
        <w:rPr>
          <w:i/>
          <w:sz w:val="24"/>
        </w:rPr>
        <w:t>симптоматического</w:t>
      </w:r>
      <w:r>
        <w:rPr>
          <w:i/>
          <w:spacing w:val="-2"/>
          <w:sz w:val="24"/>
        </w:rPr>
        <w:t xml:space="preserve"> </w:t>
      </w:r>
      <w:r>
        <w:rPr>
          <w:i/>
          <w:sz w:val="24"/>
        </w:rPr>
        <w:t>лечения.</w:t>
      </w:r>
    </w:p>
    <w:p w14:paraId="74F1037C" w14:textId="77777777" w:rsidR="00BC42F2" w:rsidRDefault="00E746FE">
      <w:pPr>
        <w:pStyle w:val="2"/>
        <w:ind w:left="910"/>
      </w:pPr>
      <w:r>
        <w:t>Локальный</w:t>
      </w:r>
      <w:r>
        <w:rPr>
          <w:spacing w:val="-3"/>
        </w:rPr>
        <w:t xml:space="preserve"> </w:t>
      </w:r>
      <w:r>
        <w:t>рецидив</w:t>
      </w:r>
      <w:r>
        <w:rPr>
          <w:spacing w:val="-3"/>
        </w:rPr>
        <w:t xml:space="preserve"> </w:t>
      </w:r>
      <w:r>
        <w:t>или</w:t>
      </w:r>
      <w:r>
        <w:rPr>
          <w:spacing w:val="-2"/>
        </w:rPr>
        <w:t xml:space="preserve"> </w:t>
      </w:r>
      <w:r>
        <w:t>остаточная</w:t>
      </w:r>
      <w:r>
        <w:rPr>
          <w:spacing w:val="-3"/>
        </w:rPr>
        <w:t xml:space="preserve"> </w:t>
      </w:r>
      <w:r>
        <w:t>опухоль</w:t>
      </w:r>
      <w:r>
        <w:rPr>
          <w:spacing w:val="-2"/>
        </w:rPr>
        <w:t xml:space="preserve"> </w:t>
      </w:r>
      <w:r>
        <w:t>после</w:t>
      </w:r>
      <w:r>
        <w:rPr>
          <w:spacing w:val="-4"/>
        </w:rPr>
        <w:t xml:space="preserve"> </w:t>
      </w:r>
      <w:r>
        <w:t>лучевой</w:t>
      </w:r>
      <w:r>
        <w:rPr>
          <w:spacing w:val="-2"/>
        </w:rPr>
        <w:t xml:space="preserve"> </w:t>
      </w:r>
      <w:r>
        <w:t>терапии</w:t>
      </w:r>
    </w:p>
    <w:p w14:paraId="5D1F9911" w14:textId="77777777" w:rsidR="00BC42F2" w:rsidRDefault="00E746FE">
      <w:pPr>
        <w:pStyle w:val="a4"/>
        <w:numPr>
          <w:ilvl w:val="0"/>
          <w:numId w:val="33"/>
        </w:numPr>
        <w:tabs>
          <w:tab w:val="left" w:pos="1059"/>
        </w:tabs>
        <w:spacing w:before="133" w:line="360" w:lineRule="auto"/>
        <w:ind w:right="244" w:firstLine="707"/>
        <w:jc w:val="both"/>
        <w:rPr>
          <w:sz w:val="24"/>
        </w:rPr>
      </w:pPr>
      <w:r>
        <w:rPr>
          <w:b/>
          <w:sz w:val="24"/>
        </w:rPr>
        <w:t>Пациентам с локальным рецидивом или остаточной опухолью после лучевой</w:t>
      </w:r>
      <w:r>
        <w:rPr>
          <w:b/>
          <w:spacing w:val="-57"/>
          <w:sz w:val="24"/>
        </w:rPr>
        <w:t xml:space="preserve"> </w:t>
      </w:r>
      <w:r>
        <w:rPr>
          <w:b/>
          <w:sz w:val="24"/>
        </w:rPr>
        <w:t>терапии</w:t>
      </w:r>
      <w:r>
        <w:rPr>
          <w:b/>
          <w:spacing w:val="1"/>
          <w:sz w:val="24"/>
        </w:rPr>
        <w:t xml:space="preserve"> </w:t>
      </w:r>
      <w:r>
        <w:rPr>
          <w:b/>
          <w:sz w:val="24"/>
        </w:rPr>
        <w:t>рекомендована</w:t>
      </w:r>
      <w:r>
        <w:rPr>
          <w:b/>
          <w:spacing w:val="1"/>
          <w:sz w:val="24"/>
        </w:rPr>
        <w:t xml:space="preserve"> </w:t>
      </w:r>
      <w:r>
        <w:rPr>
          <w:sz w:val="24"/>
        </w:rPr>
        <w:t>ХТ</w:t>
      </w:r>
      <w:r>
        <w:rPr>
          <w:spacing w:val="1"/>
          <w:sz w:val="24"/>
        </w:rPr>
        <w:t xml:space="preserve"> </w:t>
      </w:r>
      <w:r>
        <w:rPr>
          <w:sz w:val="24"/>
        </w:rPr>
        <w:t>с</w:t>
      </w:r>
      <w:r>
        <w:rPr>
          <w:spacing w:val="1"/>
          <w:sz w:val="24"/>
        </w:rPr>
        <w:t xml:space="preserve"> </w:t>
      </w:r>
      <w:r>
        <w:rPr>
          <w:sz w:val="24"/>
        </w:rPr>
        <w:t>включением</w:t>
      </w:r>
      <w:r>
        <w:rPr>
          <w:spacing w:val="1"/>
          <w:sz w:val="24"/>
        </w:rPr>
        <w:t xml:space="preserve"> </w:t>
      </w:r>
      <w:r>
        <w:rPr>
          <w:sz w:val="24"/>
        </w:rPr>
        <w:t>схем</w:t>
      </w:r>
      <w:r>
        <w:rPr>
          <w:spacing w:val="1"/>
          <w:sz w:val="24"/>
        </w:rPr>
        <w:t xml:space="preserve"> </w:t>
      </w:r>
      <w:r>
        <w:rPr>
          <w:sz w:val="24"/>
        </w:rPr>
        <w:t>с</w:t>
      </w:r>
      <w:r>
        <w:rPr>
          <w:spacing w:val="1"/>
          <w:sz w:val="24"/>
        </w:rPr>
        <w:t xml:space="preserve"> </w:t>
      </w:r>
      <w:r>
        <w:rPr>
          <w:sz w:val="24"/>
        </w:rPr>
        <w:t>препаратами</w:t>
      </w:r>
      <w:r>
        <w:rPr>
          <w:spacing w:val="1"/>
          <w:sz w:val="24"/>
        </w:rPr>
        <w:t xml:space="preserve"> </w:t>
      </w:r>
      <w:r>
        <w:rPr>
          <w:sz w:val="24"/>
        </w:rPr>
        <w:t>платины</w:t>
      </w:r>
      <w:r>
        <w:rPr>
          <w:spacing w:val="1"/>
          <w:sz w:val="24"/>
        </w:rPr>
        <w:t xml:space="preserve"> </w:t>
      </w:r>
      <w:r>
        <w:rPr>
          <w:sz w:val="24"/>
        </w:rPr>
        <w:t>c</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 [20].</w:t>
      </w:r>
    </w:p>
    <w:p w14:paraId="2040061B" w14:textId="77777777" w:rsidR="00BC42F2" w:rsidRDefault="00E746FE">
      <w:pPr>
        <w:pStyle w:val="2"/>
        <w:spacing w:before="2"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533706FC" w14:textId="77777777" w:rsidR="00BC42F2" w:rsidRDefault="00E746FE">
      <w:pPr>
        <w:spacing w:line="360" w:lineRule="auto"/>
        <w:ind w:left="202" w:right="249" w:firstLine="707"/>
        <w:jc w:val="both"/>
        <w:rPr>
          <w:i/>
          <w:sz w:val="24"/>
        </w:rPr>
      </w:pPr>
      <w:r>
        <w:rPr>
          <w:b/>
          <w:i/>
          <w:sz w:val="24"/>
        </w:rPr>
        <w:t>Комментарии</w:t>
      </w:r>
      <w:proofErr w:type="gramStart"/>
      <w:r>
        <w:rPr>
          <w:b/>
          <w:i/>
          <w:sz w:val="24"/>
        </w:rPr>
        <w:t xml:space="preserve">: </w:t>
      </w:r>
      <w:r>
        <w:rPr>
          <w:i/>
          <w:sz w:val="24"/>
        </w:rPr>
        <w:t>При</w:t>
      </w:r>
      <w:proofErr w:type="gramEnd"/>
      <w:r>
        <w:rPr>
          <w:i/>
          <w:sz w:val="24"/>
        </w:rPr>
        <w:t xml:space="preserve"> </w:t>
      </w:r>
      <w:proofErr w:type="spellStart"/>
      <w:r>
        <w:rPr>
          <w:i/>
          <w:sz w:val="24"/>
        </w:rPr>
        <w:t>резектабельности</w:t>
      </w:r>
      <w:proofErr w:type="spellEnd"/>
      <w:r>
        <w:rPr>
          <w:i/>
          <w:sz w:val="24"/>
        </w:rPr>
        <w:t xml:space="preserve"> опухоли возможно рассмотреть вопрос о</w:t>
      </w:r>
      <w:r>
        <w:rPr>
          <w:i/>
          <w:spacing w:val="1"/>
          <w:sz w:val="24"/>
        </w:rPr>
        <w:t xml:space="preserve"> </w:t>
      </w:r>
      <w:r>
        <w:rPr>
          <w:i/>
          <w:sz w:val="24"/>
        </w:rPr>
        <w:t>хирургическом</w:t>
      </w:r>
      <w:r>
        <w:rPr>
          <w:i/>
          <w:spacing w:val="1"/>
          <w:sz w:val="24"/>
        </w:rPr>
        <w:t xml:space="preserve"> </w:t>
      </w:r>
      <w:r>
        <w:rPr>
          <w:i/>
          <w:sz w:val="24"/>
        </w:rPr>
        <w:t>вмешательстве</w:t>
      </w:r>
      <w:r>
        <w:rPr>
          <w:i/>
          <w:spacing w:val="1"/>
          <w:sz w:val="24"/>
        </w:rPr>
        <w:t xml:space="preserve"> </w:t>
      </w:r>
      <w:r>
        <w:rPr>
          <w:i/>
          <w:sz w:val="24"/>
        </w:rPr>
        <w:t>с</w:t>
      </w:r>
      <w:r>
        <w:rPr>
          <w:i/>
          <w:spacing w:val="1"/>
          <w:sz w:val="24"/>
        </w:rPr>
        <w:t xml:space="preserve"> </w:t>
      </w:r>
      <w:r>
        <w:rPr>
          <w:i/>
          <w:sz w:val="24"/>
        </w:rPr>
        <w:t>обсуждением</w:t>
      </w:r>
      <w:r>
        <w:rPr>
          <w:i/>
          <w:spacing w:val="1"/>
          <w:sz w:val="24"/>
        </w:rPr>
        <w:t xml:space="preserve"> </w:t>
      </w:r>
      <w:r>
        <w:rPr>
          <w:i/>
          <w:sz w:val="24"/>
        </w:rPr>
        <w:t>вопроса</w:t>
      </w:r>
      <w:r>
        <w:rPr>
          <w:i/>
          <w:spacing w:val="1"/>
          <w:sz w:val="24"/>
        </w:rPr>
        <w:t xml:space="preserve"> </w:t>
      </w:r>
      <w:r>
        <w:rPr>
          <w:i/>
          <w:sz w:val="24"/>
        </w:rPr>
        <w:t>о</w:t>
      </w:r>
      <w:r>
        <w:rPr>
          <w:i/>
          <w:spacing w:val="1"/>
          <w:sz w:val="24"/>
        </w:rPr>
        <w:t xml:space="preserve"> </w:t>
      </w:r>
      <w:r>
        <w:rPr>
          <w:i/>
          <w:sz w:val="24"/>
        </w:rPr>
        <w:t>повторной</w:t>
      </w:r>
      <w:r>
        <w:rPr>
          <w:i/>
          <w:spacing w:val="1"/>
          <w:sz w:val="24"/>
        </w:rPr>
        <w:t xml:space="preserve"> </w:t>
      </w:r>
      <w:r>
        <w:rPr>
          <w:i/>
          <w:sz w:val="24"/>
        </w:rPr>
        <w:t>лучевой</w:t>
      </w:r>
      <w:r>
        <w:rPr>
          <w:i/>
          <w:spacing w:val="1"/>
          <w:sz w:val="24"/>
        </w:rPr>
        <w:t xml:space="preserve"> </w:t>
      </w:r>
      <w:r>
        <w:rPr>
          <w:i/>
          <w:sz w:val="24"/>
        </w:rPr>
        <w:t>либо</w:t>
      </w:r>
      <w:r>
        <w:rPr>
          <w:i/>
          <w:spacing w:val="1"/>
          <w:sz w:val="24"/>
        </w:rPr>
        <w:t xml:space="preserve"> </w:t>
      </w:r>
      <w:r>
        <w:rPr>
          <w:i/>
          <w:sz w:val="24"/>
        </w:rPr>
        <w:t xml:space="preserve">одновременной химиолучевой терапии. При </w:t>
      </w:r>
      <w:proofErr w:type="spellStart"/>
      <w:r>
        <w:rPr>
          <w:i/>
          <w:sz w:val="24"/>
        </w:rPr>
        <w:t>нерезектабельности</w:t>
      </w:r>
      <w:proofErr w:type="spellEnd"/>
      <w:r>
        <w:rPr>
          <w:i/>
          <w:sz w:val="24"/>
        </w:rPr>
        <w:t xml:space="preserve"> опухоли целесообразно</w:t>
      </w:r>
      <w:r>
        <w:rPr>
          <w:i/>
          <w:spacing w:val="1"/>
          <w:sz w:val="24"/>
        </w:rPr>
        <w:t xml:space="preserve"> </w:t>
      </w:r>
      <w:r>
        <w:rPr>
          <w:i/>
          <w:sz w:val="24"/>
        </w:rPr>
        <w:t>обсудить</w:t>
      </w:r>
      <w:r>
        <w:rPr>
          <w:i/>
          <w:spacing w:val="1"/>
          <w:sz w:val="24"/>
        </w:rPr>
        <w:t xml:space="preserve"> </w:t>
      </w:r>
      <w:r>
        <w:rPr>
          <w:i/>
          <w:sz w:val="24"/>
        </w:rPr>
        <w:t>возможность</w:t>
      </w:r>
      <w:r>
        <w:rPr>
          <w:i/>
          <w:spacing w:val="1"/>
          <w:sz w:val="24"/>
        </w:rPr>
        <w:t xml:space="preserve"> </w:t>
      </w:r>
      <w:r>
        <w:rPr>
          <w:i/>
          <w:sz w:val="24"/>
        </w:rPr>
        <w:t>повторной</w:t>
      </w:r>
      <w:r>
        <w:rPr>
          <w:i/>
          <w:spacing w:val="1"/>
          <w:sz w:val="24"/>
        </w:rPr>
        <w:t xml:space="preserve"> </w:t>
      </w:r>
      <w:r>
        <w:rPr>
          <w:i/>
          <w:sz w:val="24"/>
        </w:rPr>
        <w:t>лучевой</w:t>
      </w:r>
      <w:r>
        <w:rPr>
          <w:i/>
          <w:spacing w:val="1"/>
          <w:sz w:val="24"/>
        </w:rPr>
        <w:t xml:space="preserve"> </w:t>
      </w:r>
      <w:r>
        <w:rPr>
          <w:i/>
          <w:sz w:val="24"/>
        </w:rPr>
        <w:t>терапия/</w:t>
      </w:r>
      <w:r>
        <w:rPr>
          <w:i/>
          <w:spacing w:val="1"/>
          <w:sz w:val="24"/>
        </w:rPr>
        <w:t xml:space="preserve"> </w:t>
      </w:r>
      <w:r>
        <w:rPr>
          <w:i/>
          <w:sz w:val="24"/>
        </w:rPr>
        <w:t>одновременной</w:t>
      </w:r>
      <w:r>
        <w:rPr>
          <w:i/>
          <w:spacing w:val="1"/>
          <w:sz w:val="24"/>
        </w:rPr>
        <w:t xml:space="preserve"> </w:t>
      </w:r>
      <w:r>
        <w:rPr>
          <w:i/>
          <w:sz w:val="24"/>
        </w:rPr>
        <w:t>химиолучевой</w:t>
      </w:r>
      <w:r>
        <w:rPr>
          <w:i/>
          <w:spacing w:val="1"/>
          <w:sz w:val="24"/>
        </w:rPr>
        <w:t xml:space="preserve"> </w:t>
      </w:r>
      <w:r>
        <w:rPr>
          <w:i/>
          <w:sz w:val="24"/>
        </w:rPr>
        <w:t>терапии,</w:t>
      </w:r>
      <w:r>
        <w:rPr>
          <w:i/>
          <w:spacing w:val="-1"/>
          <w:sz w:val="24"/>
        </w:rPr>
        <w:t xml:space="preserve"> </w:t>
      </w:r>
      <w:r>
        <w:rPr>
          <w:i/>
          <w:sz w:val="24"/>
        </w:rPr>
        <w:t>либо</w:t>
      </w:r>
      <w:r>
        <w:rPr>
          <w:i/>
          <w:spacing w:val="-1"/>
          <w:sz w:val="24"/>
        </w:rPr>
        <w:t xml:space="preserve"> </w:t>
      </w:r>
      <w:r>
        <w:rPr>
          <w:i/>
          <w:sz w:val="24"/>
        </w:rPr>
        <w:t>лекарственной</w:t>
      </w:r>
      <w:r>
        <w:rPr>
          <w:i/>
          <w:spacing w:val="1"/>
          <w:sz w:val="24"/>
        </w:rPr>
        <w:t xml:space="preserve"> </w:t>
      </w:r>
      <w:r>
        <w:rPr>
          <w:i/>
          <w:sz w:val="24"/>
        </w:rPr>
        <w:t>терапии,</w:t>
      </w:r>
      <w:r>
        <w:rPr>
          <w:i/>
          <w:spacing w:val="-1"/>
          <w:sz w:val="24"/>
        </w:rPr>
        <w:t xml:space="preserve"> </w:t>
      </w:r>
      <w:r>
        <w:rPr>
          <w:i/>
          <w:sz w:val="24"/>
        </w:rPr>
        <w:t>либо</w:t>
      </w:r>
      <w:r>
        <w:rPr>
          <w:i/>
          <w:spacing w:val="-1"/>
          <w:sz w:val="24"/>
        </w:rPr>
        <w:t xml:space="preserve"> </w:t>
      </w:r>
      <w:r>
        <w:rPr>
          <w:i/>
          <w:sz w:val="24"/>
        </w:rPr>
        <w:t>симптоматического лечения</w:t>
      </w:r>
      <w:r>
        <w:rPr>
          <w:i/>
          <w:spacing w:val="2"/>
          <w:sz w:val="24"/>
        </w:rPr>
        <w:t xml:space="preserve"> </w:t>
      </w:r>
      <w:r>
        <w:rPr>
          <w:i/>
          <w:sz w:val="24"/>
        </w:rPr>
        <w:t>[</w:t>
      </w:r>
      <w:r>
        <w:rPr>
          <w:sz w:val="24"/>
        </w:rPr>
        <w:t>2</w:t>
      </w:r>
      <w:r>
        <w:rPr>
          <w:i/>
          <w:sz w:val="24"/>
        </w:rPr>
        <w:t>].</w:t>
      </w:r>
    </w:p>
    <w:p w14:paraId="0D8C91F2" w14:textId="77777777" w:rsidR="00291E9B" w:rsidRPr="000922B8" w:rsidRDefault="00291E9B" w:rsidP="00291E9B">
      <w:pPr>
        <w:autoSpaceDE/>
        <w:autoSpaceDN/>
        <w:spacing w:line="360" w:lineRule="auto"/>
        <w:ind w:left="222" w:right="362" w:firstLine="707"/>
        <w:jc w:val="both"/>
        <w:rPr>
          <w:i/>
          <w:sz w:val="24"/>
          <w:szCs w:val="24"/>
          <w:lang w:val="en-US" w:eastAsia="ru-RU"/>
        </w:rPr>
      </w:pPr>
      <w:r w:rsidRPr="00983D86">
        <w:rPr>
          <w:i/>
          <w:sz w:val="24"/>
          <w:szCs w:val="24"/>
          <w:lang w:eastAsia="ru-RU"/>
        </w:rPr>
        <w:t xml:space="preserve">Проведение повторной лучевой терапии обсуждается при общем состоянии пациента </w:t>
      </w:r>
      <w:proofErr w:type="gramStart"/>
      <w:r w:rsidRPr="00983D86">
        <w:rPr>
          <w:i/>
          <w:sz w:val="24"/>
          <w:szCs w:val="24"/>
          <w:lang w:eastAsia="ru-RU"/>
        </w:rPr>
        <w:t>0-1</w:t>
      </w:r>
      <w:proofErr w:type="gramEnd"/>
      <w:r w:rsidRPr="00983D86">
        <w:rPr>
          <w:i/>
          <w:sz w:val="24"/>
          <w:szCs w:val="24"/>
          <w:lang w:eastAsia="ru-RU"/>
        </w:rPr>
        <w:t xml:space="preserve"> по шкале ECOG и не ранее 6 месяцев (предпочтительно не ранее 2 лет) после предшествующего облучения [</w:t>
      </w:r>
      <w:r w:rsidRPr="00CB652C">
        <w:rPr>
          <w:i/>
          <w:color w:val="BFBFBF" w:themeColor="background1" w:themeShade="BF"/>
          <w:sz w:val="24"/>
          <w:szCs w:val="24"/>
          <w:lang w:eastAsia="ru-RU"/>
        </w:rPr>
        <w:t xml:space="preserve">Ward MC, </w:t>
      </w:r>
      <w:proofErr w:type="spellStart"/>
      <w:r w:rsidRPr="00CB652C">
        <w:rPr>
          <w:i/>
          <w:color w:val="BFBFBF" w:themeColor="background1" w:themeShade="BF"/>
          <w:sz w:val="24"/>
          <w:szCs w:val="24"/>
          <w:lang w:eastAsia="ru-RU"/>
        </w:rPr>
        <w:t>Riaz</w:t>
      </w:r>
      <w:proofErr w:type="spellEnd"/>
      <w:r w:rsidRPr="00CB652C">
        <w:rPr>
          <w:i/>
          <w:color w:val="BFBFBF" w:themeColor="background1" w:themeShade="BF"/>
          <w:sz w:val="24"/>
          <w:szCs w:val="24"/>
          <w:lang w:eastAsia="ru-RU"/>
        </w:rPr>
        <w:t xml:space="preserve"> N, </w:t>
      </w:r>
      <w:proofErr w:type="spellStart"/>
      <w:r w:rsidRPr="00CB652C">
        <w:rPr>
          <w:i/>
          <w:color w:val="BFBFBF" w:themeColor="background1" w:themeShade="BF"/>
          <w:sz w:val="24"/>
          <w:szCs w:val="24"/>
          <w:lang w:eastAsia="ru-RU"/>
        </w:rPr>
        <w:t>Caudell</w:t>
      </w:r>
      <w:proofErr w:type="spellEnd"/>
      <w:r w:rsidRPr="00CB652C">
        <w:rPr>
          <w:i/>
          <w:color w:val="BFBFBF" w:themeColor="background1" w:themeShade="BF"/>
          <w:sz w:val="24"/>
          <w:szCs w:val="24"/>
          <w:lang w:eastAsia="ru-RU"/>
        </w:rPr>
        <w:t xml:space="preserve"> JJ, </w:t>
      </w:r>
      <w:proofErr w:type="spellStart"/>
      <w:r w:rsidRPr="00CB652C">
        <w:rPr>
          <w:i/>
          <w:color w:val="BFBFBF" w:themeColor="background1" w:themeShade="BF"/>
          <w:sz w:val="24"/>
          <w:szCs w:val="24"/>
          <w:lang w:eastAsia="ru-RU"/>
        </w:rPr>
        <w:t>et</w:t>
      </w:r>
      <w:proofErr w:type="spellEnd"/>
      <w:r w:rsidRPr="00CB652C">
        <w:rPr>
          <w:i/>
          <w:color w:val="BFBFBF" w:themeColor="background1" w:themeShade="BF"/>
          <w:sz w:val="24"/>
          <w:szCs w:val="24"/>
          <w:lang w:eastAsia="ru-RU"/>
        </w:rPr>
        <w:t xml:space="preserve"> </w:t>
      </w:r>
      <w:proofErr w:type="spellStart"/>
      <w:r w:rsidRPr="00CB652C">
        <w:rPr>
          <w:i/>
          <w:color w:val="BFBFBF" w:themeColor="background1" w:themeShade="BF"/>
          <w:sz w:val="24"/>
          <w:szCs w:val="24"/>
          <w:lang w:eastAsia="ru-RU"/>
        </w:rPr>
        <w:t>al</w:t>
      </w:r>
      <w:proofErr w:type="spellEnd"/>
      <w:r w:rsidRPr="00CB652C">
        <w:rPr>
          <w:i/>
          <w:color w:val="BFBFBF" w:themeColor="background1" w:themeShade="BF"/>
          <w:sz w:val="24"/>
          <w:szCs w:val="24"/>
          <w:lang w:eastAsia="ru-RU"/>
        </w:rPr>
        <w:t xml:space="preserve">. </w:t>
      </w:r>
      <w:r w:rsidRPr="00CB652C">
        <w:rPr>
          <w:i/>
          <w:color w:val="BFBFBF" w:themeColor="background1" w:themeShade="BF"/>
          <w:sz w:val="24"/>
          <w:szCs w:val="24"/>
          <w:lang w:val="en-US" w:eastAsia="ru-RU"/>
        </w:rPr>
        <w:t xml:space="preserve">Refining patient selection for reirradiation of head and neck squamous carcinoma in the IMRT era: A multi-institution cohort study by the MIRI Collaborative. </w:t>
      </w:r>
      <w:r w:rsidRPr="000922B8">
        <w:rPr>
          <w:i/>
          <w:color w:val="BFBFBF" w:themeColor="background1" w:themeShade="BF"/>
          <w:sz w:val="24"/>
          <w:szCs w:val="24"/>
          <w:lang w:val="en-US" w:eastAsia="ru-RU"/>
        </w:rPr>
        <w:t xml:space="preserve">Int J </w:t>
      </w:r>
      <w:proofErr w:type="spellStart"/>
      <w:r w:rsidRPr="000922B8">
        <w:rPr>
          <w:i/>
          <w:color w:val="BFBFBF" w:themeColor="background1" w:themeShade="BF"/>
          <w:sz w:val="24"/>
          <w:szCs w:val="24"/>
          <w:lang w:val="en-US" w:eastAsia="ru-RU"/>
        </w:rPr>
        <w:t>Radiat</w:t>
      </w:r>
      <w:proofErr w:type="spellEnd"/>
      <w:r w:rsidRPr="000922B8">
        <w:rPr>
          <w:i/>
          <w:color w:val="BFBFBF" w:themeColor="background1" w:themeShade="BF"/>
          <w:sz w:val="24"/>
          <w:szCs w:val="24"/>
          <w:lang w:val="en-US" w:eastAsia="ru-RU"/>
        </w:rPr>
        <w:t xml:space="preserve"> Oncol </w:t>
      </w:r>
      <w:proofErr w:type="gramStart"/>
      <w:r w:rsidRPr="000922B8">
        <w:rPr>
          <w:i/>
          <w:color w:val="BFBFBF" w:themeColor="background1" w:themeShade="BF"/>
          <w:sz w:val="24"/>
          <w:szCs w:val="24"/>
          <w:lang w:val="en-US" w:eastAsia="ru-RU"/>
        </w:rPr>
        <w:t>2018;100:586</w:t>
      </w:r>
      <w:proofErr w:type="gramEnd"/>
      <w:r w:rsidRPr="000922B8">
        <w:rPr>
          <w:i/>
          <w:color w:val="BFBFBF" w:themeColor="background1" w:themeShade="BF"/>
          <w:sz w:val="24"/>
          <w:szCs w:val="24"/>
          <w:lang w:val="en-US" w:eastAsia="ru-RU"/>
        </w:rPr>
        <w:t>-594</w:t>
      </w:r>
      <w:r w:rsidRPr="000922B8">
        <w:rPr>
          <w:i/>
          <w:sz w:val="24"/>
          <w:szCs w:val="24"/>
          <w:lang w:val="en-US" w:eastAsia="ru-RU"/>
        </w:rPr>
        <w:t>]</w:t>
      </w:r>
    </w:p>
    <w:p w14:paraId="236362BC" w14:textId="77777777" w:rsidR="00291E9B" w:rsidRPr="000922B8" w:rsidRDefault="00291E9B">
      <w:pPr>
        <w:spacing w:line="360" w:lineRule="auto"/>
        <w:ind w:left="202" w:right="249" w:firstLine="707"/>
        <w:jc w:val="both"/>
        <w:rPr>
          <w:i/>
          <w:sz w:val="24"/>
          <w:lang w:val="en-US"/>
        </w:rPr>
      </w:pPr>
    </w:p>
    <w:p w14:paraId="0113CED6" w14:textId="77777777" w:rsidR="00BC42F2" w:rsidRDefault="00E746FE">
      <w:pPr>
        <w:pStyle w:val="2"/>
        <w:spacing w:line="275" w:lineRule="exact"/>
        <w:ind w:left="910"/>
      </w:pPr>
      <w:r>
        <w:t>Локальный</w:t>
      </w:r>
      <w:r>
        <w:rPr>
          <w:spacing w:val="-4"/>
        </w:rPr>
        <w:t xml:space="preserve"> </w:t>
      </w:r>
      <w:r>
        <w:t>рецидив</w:t>
      </w:r>
      <w:r>
        <w:rPr>
          <w:spacing w:val="-4"/>
        </w:rPr>
        <w:t xml:space="preserve"> </w:t>
      </w:r>
      <w:r>
        <w:t>или</w:t>
      </w:r>
      <w:r>
        <w:rPr>
          <w:spacing w:val="-3"/>
        </w:rPr>
        <w:t xml:space="preserve"> </w:t>
      </w:r>
      <w:r>
        <w:t>остаточная</w:t>
      </w:r>
      <w:r>
        <w:rPr>
          <w:spacing w:val="-3"/>
        </w:rPr>
        <w:t xml:space="preserve"> </w:t>
      </w:r>
      <w:r>
        <w:t>опухоль</w:t>
      </w:r>
      <w:r>
        <w:rPr>
          <w:spacing w:val="-3"/>
        </w:rPr>
        <w:t xml:space="preserve"> </w:t>
      </w:r>
      <w:r>
        <w:t>с</w:t>
      </w:r>
      <w:r>
        <w:rPr>
          <w:spacing w:val="-4"/>
        </w:rPr>
        <w:t xml:space="preserve"> </w:t>
      </w:r>
      <w:r>
        <w:t>отдаленными</w:t>
      </w:r>
      <w:r>
        <w:rPr>
          <w:spacing w:val="-3"/>
        </w:rPr>
        <w:t xml:space="preserve"> </w:t>
      </w:r>
      <w:r>
        <w:t>метастазами</w:t>
      </w:r>
    </w:p>
    <w:p w14:paraId="6FF2A0AF" w14:textId="6B708279" w:rsidR="00BC42F2" w:rsidRDefault="00E746FE">
      <w:pPr>
        <w:pStyle w:val="a4"/>
        <w:numPr>
          <w:ilvl w:val="0"/>
          <w:numId w:val="33"/>
        </w:numPr>
        <w:tabs>
          <w:tab w:val="left" w:pos="1059"/>
        </w:tabs>
        <w:spacing w:before="140" w:line="360" w:lineRule="auto"/>
        <w:ind w:right="244" w:firstLine="707"/>
        <w:jc w:val="both"/>
        <w:rPr>
          <w:sz w:val="24"/>
        </w:rPr>
      </w:pPr>
      <w:r>
        <w:rPr>
          <w:sz w:val="24"/>
        </w:rPr>
        <w:t>В</w:t>
      </w:r>
      <w:r>
        <w:rPr>
          <w:spacing w:val="1"/>
          <w:sz w:val="24"/>
        </w:rPr>
        <w:t xml:space="preserve"> </w:t>
      </w:r>
      <w:r>
        <w:rPr>
          <w:sz w:val="24"/>
        </w:rPr>
        <w:t>случае</w:t>
      </w:r>
      <w:r>
        <w:rPr>
          <w:spacing w:val="1"/>
          <w:sz w:val="24"/>
        </w:rPr>
        <w:t xml:space="preserve"> </w:t>
      </w:r>
      <w:r>
        <w:rPr>
          <w:sz w:val="24"/>
        </w:rPr>
        <w:t>локального</w:t>
      </w:r>
      <w:r>
        <w:rPr>
          <w:spacing w:val="1"/>
          <w:sz w:val="24"/>
        </w:rPr>
        <w:t xml:space="preserve"> </w:t>
      </w:r>
      <w:r>
        <w:rPr>
          <w:sz w:val="24"/>
        </w:rPr>
        <w:t>рецидива</w:t>
      </w:r>
      <w:r>
        <w:rPr>
          <w:spacing w:val="1"/>
          <w:sz w:val="24"/>
        </w:rPr>
        <w:t xml:space="preserve"> </w:t>
      </w:r>
      <w:r>
        <w:rPr>
          <w:sz w:val="24"/>
        </w:rPr>
        <w:t>или</w:t>
      </w:r>
      <w:r>
        <w:rPr>
          <w:spacing w:val="1"/>
          <w:sz w:val="24"/>
        </w:rPr>
        <w:t xml:space="preserve"> </w:t>
      </w:r>
      <w:r>
        <w:rPr>
          <w:sz w:val="24"/>
        </w:rPr>
        <w:t>остаточной</w:t>
      </w:r>
      <w:r>
        <w:rPr>
          <w:spacing w:val="1"/>
          <w:sz w:val="24"/>
        </w:rPr>
        <w:t xml:space="preserve"> </w:t>
      </w:r>
      <w:r>
        <w:rPr>
          <w:sz w:val="24"/>
        </w:rPr>
        <w:t>опухоли</w:t>
      </w:r>
      <w:r>
        <w:rPr>
          <w:spacing w:val="1"/>
          <w:sz w:val="24"/>
        </w:rPr>
        <w:t xml:space="preserve"> </w:t>
      </w:r>
      <w:r>
        <w:rPr>
          <w:sz w:val="24"/>
        </w:rPr>
        <w:t>с</w:t>
      </w:r>
      <w:r>
        <w:rPr>
          <w:spacing w:val="1"/>
          <w:sz w:val="24"/>
        </w:rPr>
        <w:t xml:space="preserve"> </w:t>
      </w:r>
      <w:r>
        <w:rPr>
          <w:sz w:val="24"/>
        </w:rPr>
        <w:t>отдаленными</w:t>
      </w:r>
      <w:r>
        <w:rPr>
          <w:spacing w:val="1"/>
          <w:sz w:val="24"/>
        </w:rPr>
        <w:t xml:space="preserve"> </w:t>
      </w:r>
      <w:r>
        <w:rPr>
          <w:sz w:val="24"/>
        </w:rPr>
        <w:t>метастазами при оценке общего состояния пациента с раком носоглотки по шкале оценки</w:t>
      </w:r>
      <w:r>
        <w:rPr>
          <w:spacing w:val="1"/>
          <w:sz w:val="24"/>
        </w:rPr>
        <w:t xml:space="preserve"> </w:t>
      </w:r>
      <w:r>
        <w:rPr>
          <w:sz w:val="24"/>
        </w:rPr>
        <w:t>общего состояния онкологического пациента по версии Восточной объединенной группы</w:t>
      </w:r>
      <w:r>
        <w:rPr>
          <w:spacing w:val="1"/>
          <w:sz w:val="24"/>
        </w:rPr>
        <w:t xml:space="preserve"> </w:t>
      </w:r>
      <w:r>
        <w:rPr>
          <w:sz w:val="24"/>
        </w:rPr>
        <w:t>онкологов</w:t>
      </w:r>
      <w:r>
        <w:rPr>
          <w:spacing w:val="1"/>
          <w:sz w:val="24"/>
        </w:rPr>
        <w:t xml:space="preserve"> </w:t>
      </w:r>
      <w:r>
        <w:rPr>
          <w:sz w:val="24"/>
        </w:rPr>
        <w:t>(ECOG)</w:t>
      </w:r>
      <w:r>
        <w:rPr>
          <w:spacing w:val="1"/>
          <w:sz w:val="24"/>
        </w:rPr>
        <w:t xml:space="preserve"> </w:t>
      </w:r>
      <w:r>
        <w:rPr>
          <w:sz w:val="24"/>
        </w:rPr>
        <w:t>0–1</w:t>
      </w:r>
      <w:r>
        <w:rPr>
          <w:spacing w:val="1"/>
          <w:sz w:val="24"/>
        </w:rPr>
        <w:t xml:space="preserve"> </w:t>
      </w:r>
      <w:r>
        <w:rPr>
          <w:b/>
          <w:sz w:val="24"/>
        </w:rPr>
        <w:t>рекомендовано</w:t>
      </w:r>
      <w:r>
        <w:rPr>
          <w:b/>
          <w:spacing w:val="1"/>
          <w:sz w:val="24"/>
        </w:rPr>
        <w:t xml:space="preserve"> </w:t>
      </w:r>
      <w:r>
        <w:rPr>
          <w:sz w:val="24"/>
        </w:rPr>
        <w:t>рассмотреть</w:t>
      </w:r>
      <w:r>
        <w:rPr>
          <w:spacing w:val="1"/>
          <w:sz w:val="24"/>
        </w:rPr>
        <w:t xml:space="preserve"> </w:t>
      </w:r>
      <w:r>
        <w:rPr>
          <w:sz w:val="24"/>
        </w:rPr>
        <w:t>вопрос</w:t>
      </w:r>
      <w:r>
        <w:rPr>
          <w:spacing w:val="1"/>
          <w:sz w:val="24"/>
        </w:rPr>
        <w:t xml:space="preserve"> </w:t>
      </w:r>
      <w:r>
        <w:rPr>
          <w:sz w:val="24"/>
        </w:rPr>
        <w:t>о</w:t>
      </w:r>
      <w:r>
        <w:rPr>
          <w:spacing w:val="1"/>
          <w:sz w:val="24"/>
        </w:rPr>
        <w:t xml:space="preserve"> </w:t>
      </w:r>
      <w:r w:rsidR="00CB652C">
        <w:rPr>
          <w:spacing w:val="1"/>
          <w:sz w:val="24"/>
        </w:rPr>
        <w:t xml:space="preserve">проведении лекарственного лечения с применением режимов ХТ или </w:t>
      </w:r>
      <w:proofErr w:type="spellStart"/>
      <w:r w:rsidR="00CB652C">
        <w:rPr>
          <w:spacing w:val="1"/>
          <w:sz w:val="24"/>
        </w:rPr>
        <w:t>монохимиотерапии</w:t>
      </w:r>
      <w:proofErr w:type="spellEnd"/>
      <w:r w:rsidR="00CB652C">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ранее</w:t>
      </w:r>
      <w:r>
        <w:rPr>
          <w:spacing w:val="1"/>
          <w:sz w:val="24"/>
        </w:rPr>
        <w:t xml:space="preserve"> </w:t>
      </w:r>
      <w:r>
        <w:rPr>
          <w:sz w:val="24"/>
        </w:rPr>
        <w:t>проведенного</w:t>
      </w:r>
      <w:r>
        <w:rPr>
          <w:spacing w:val="1"/>
          <w:sz w:val="24"/>
        </w:rPr>
        <w:t xml:space="preserve"> </w:t>
      </w:r>
      <w:r>
        <w:rPr>
          <w:sz w:val="24"/>
        </w:rPr>
        <w:t>первичного</w:t>
      </w:r>
      <w:r>
        <w:rPr>
          <w:spacing w:val="1"/>
          <w:sz w:val="24"/>
        </w:rPr>
        <w:t xml:space="preserve"> </w:t>
      </w:r>
      <w:r>
        <w:rPr>
          <w:sz w:val="24"/>
        </w:rPr>
        <w:t>лечения)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w:t>
      </w:r>
      <w:r>
        <w:rPr>
          <w:spacing w:val="2"/>
          <w:sz w:val="24"/>
        </w:rPr>
        <w:t xml:space="preserve"> </w:t>
      </w:r>
      <w:r>
        <w:rPr>
          <w:sz w:val="24"/>
        </w:rPr>
        <w:t>[2].</w:t>
      </w:r>
    </w:p>
    <w:p w14:paraId="4A0B5B93" w14:textId="77777777" w:rsidR="00BC42F2" w:rsidRDefault="00BC42F2">
      <w:pPr>
        <w:pStyle w:val="a3"/>
        <w:spacing w:before="10"/>
        <w:ind w:left="0"/>
        <w:rPr>
          <w:sz w:val="20"/>
        </w:rPr>
      </w:pPr>
    </w:p>
    <w:p w14:paraId="30C5017A" w14:textId="77777777" w:rsidR="00BC42F2" w:rsidRDefault="00E746FE">
      <w:pPr>
        <w:pStyle w:val="2"/>
        <w:ind w:left="561"/>
      </w:pPr>
      <w:r>
        <w:t>Уровень</w:t>
      </w:r>
      <w:r>
        <w:rPr>
          <w:spacing w:val="-7"/>
        </w:rPr>
        <w:t xml:space="preserve"> </w:t>
      </w:r>
      <w:r>
        <w:t>убедительности</w:t>
      </w:r>
      <w:r>
        <w:rPr>
          <w:spacing w:val="-5"/>
        </w:rPr>
        <w:t xml:space="preserve"> </w:t>
      </w:r>
      <w:r>
        <w:t>рекомендаций</w:t>
      </w:r>
      <w:r>
        <w:rPr>
          <w:spacing w:val="-1"/>
        </w:rPr>
        <w:t xml:space="preserve"> </w:t>
      </w:r>
      <w:r>
        <w:t>–</w:t>
      </w:r>
      <w:r>
        <w:rPr>
          <w:spacing w:val="-6"/>
        </w:rPr>
        <w:t xml:space="preserve"> </w:t>
      </w:r>
      <w:r>
        <w:t>С</w:t>
      </w:r>
      <w:r>
        <w:rPr>
          <w:spacing w:val="-6"/>
        </w:rPr>
        <w:t xml:space="preserve"> </w:t>
      </w:r>
      <w:r>
        <w:t>(уровень</w:t>
      </w:r>
      <w:r>
        <w:rPr>
          <w:spacing w:val="-6"/>
        </w:rPr>
        <w:t xml:space="preserve"> </w:t>
      </w:r>
      <w:r>
        <w:t>достоверности</w:t>
      </w:r>
      <w:r>
        <w:rPr>
          <w:spacing w:val="-5"/>
        </w:rPr>
        <w:t xml:space="preserve"> </w:t>
      </w:r>
      <w:r>
        <w:t>доказательств</w:t>
      </w:r>
    </w:p>
    <w:p w14:paraId="10D66E74" w14:textId="77777777" w:rsidR="00BC42F2" w:rsidRDefault="00E746FE">
      <w:pPr>
        <w:spacing w:before="139"/>
        <w:ind w:left="921"/>
        <w:jc w:val="both"/>
        <w:rPr>
          <w:b/>
          <w:sz w:val="24"/>
        </w:rPr>
      </w:pPr>
      <w:r>
        <w:rPr>
          <w:rFonts w:ascii="Symbol" w:hAnsi="Symbol"/>
          <w:sz w:val="24"/>
        </w:rPr>
        <w:t></w:t>
      </w:r>
      <w:r>
        <w:rPr>
          <w:spacing w:val="2"/>
          <w:sz w:val="24"/>
        </w:rPr>
        <w:t xml:space="preserve"> </w:t>
      </w:r>
      <w:r>
        <w:rPr>
          <w:b/>
          <w:sz w:val="24"/>
        </w:rPr>
        <w:t>5).</w:t>
      </w:r>
    </w:p>
    <w:p w14:paraId="0D581669" w14:textId="77777777" w:rsidR="00BC42F2" w:rsidRDefault="00E746FE">
      <w:pPr>
        <w:pStyle w:val="a4"/>
        <w:numPr>
          <w:ilvl w:val="0"/>
          <w:numId w:val="33"/>
        </w:numPr>
        <w:tabs>
          <w:tab w:val="left" w:pos="1059"/>
        </w:tabs>
        <w:spacing w:before="146" w:line="360" w:lineRule="auto"/>
        <w:ind w:right="245" w:firstLine="707"/>
        <w:jc w:val="both"/>
        <w:rPr>
          <w:sz w:val="24"/>
        </w:rPr>
      </w:pPr>
      <w:r>
        <w:rPr>
          <w:sz w:val="24"/>
        </w:rPr>
        <w:t>В</w:t>
      </w:r>
      <w:r>
        <w:rPr>
          <w:spacing w:val="1"/>
          <w:sz w:val="24"/>
        </w:rPr>
        <w:t xml:space="preserve"> </w:t>
      </w:r>
      <w:r>
        <w:rPr>
          <w:sz w:val="24"/>
        </w:rPr>
        <w:t>случае</w:t>
      </w:r>
      <w:r>
        <w:rPr>
          <w:spacing w:val="1"/>
          <w:sz w:val="24"/>
        </w:rPr>
        <w:t xml:space="preserve"> </w:t>
      </w:r>
      <w:r>
        <w:rPr>
          <w:sz w:val="24"/>
        </w:rPr>
        <w:t>локального</w:t>
      </w:r>
      <w:r>
        <w:rPr>
          <w:spacing w:val="1"/>
          <w:sz w:val="24"/>
        </w:rPr>
        <w:t xml:space="preserve"> </w:t>
      </w:r>
      <w:r>
        <w:rPr>
          <w:sz w:val="24"/>
        </w:rPr>
        <w:t>рецидива</w:t>
      </w:r>
      <w:r>
        <w:rPr>
          <w:spacing w:val="1"/>
          <w:sz w:val="24"/>
        </w:rPr>
        <w:t xml:space="preserve"> </w:t>
      </w:r>
      <w:r>
        <w:rPr>
          <w:sz w:val="24"/>
        </w:rPr>
        <w:t>или</w:t>
      </w:r>
      <w:r>
        <w:rPr>
          <w:spacing w:val="1"/>
          <w:sz w:val="24"/>
        </w:rPr>
        <w:t xml:space="preserve"> </w:t>
      </w:r>
      <w:r>
        <w:rPr>
          <w:sz w:val="24"/>
        </w:rPr>
        <w:t>остаточной</w:t>
      </w:r>
      <w:r>
        <w:rPr>
          <w:spacing w:val="1"/>
          <w:sz w:val="24"/>
        </w:rPr>
        <w:t xml:space="preserve"> </w:t>
      </w:r>
      <w:r>
        <w:rPr>
          <w:sz w:val="24"/>
        </w:rPr>
        <w:t>опухоли</w:t>
      </w:r>
      <w:r>
        <w:rPr>
          <w:spacing w:val="1"/>
          <w:sz w:val="24"/>
        </w:rPr>
        <w:t xml:space="preserve"> </w:t>
      </w:r>
      <w:r>
        <w:rPr>
          <w:sz w:val="24"/>
        </w:rPr>
        <w:t>с</w:t>
      </w:r>
      <w:r>
        <w:rPr>
          <w:spacing w:val="1"/>
          <w:sz w:val="24"/>
        </w:rPr>
        <w:t xml:space="preserve"> </w:t>
      </w:r>
      <w:r>
        <w:rPr>
          <w:sz w:val="24"/>
        </w:rPr>
        <w:t>отдаленными</w:t>
      </w:r>
      <w:r>
        <w:rPr>
          <w:spacing w:val="1"/>
          <w:sz w:val="24"/>
        </w:rPr>
        <w:t xml:space="preserve"> </w:t>
      </w:r>
      <w:r>
        <w:rPr>
          <w:sz w:val="24"/>
        </w:rPr>
        <w:t>метастазами при оценке общего состояния пациента с раком носоглотки по шкале ECOG 2</w:t>
      </w:r>
      <w:r>
        <w:rPr>
          <w:spacing w:val="-57"/>
          <w:sz w:val="24"/>
        </w:rPr>
        <w:t xml:space="preserve"> </w:t>
      </w:r>
      <w:r>
        <w:rPr>
          <w:b/>
          <w:sz w:val="24"/>
        </w:rPr>
        <w:t>рекомендована</w:t>
      </w:r>
      <w:r>
        <w:rPr>
          <w:b/>
          <w:spacing w:val="1"/>
          <w:sz w:val="24"/>
        </w:rPr>
        <w:t xml:space="preserve"> </w:t>
      </w:r>
      <w:proofErr w:type="spellStart"/>
      <w:r>
        <w:rPr>
          <w:sz w:val="24"/>
        </w:rPr>
        <w:t>монохимиотерапия</w:t>
      </w:r>
      <w:proofErr w:type="spellEnd"/>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выживаемости</w:t>
      </w:r>
      <w:r>
        <w:rPr>
          <w:spacing w:val="1"/>
          <w:sz w:val="24"/>
        </w:rPr>
        <w:t xml:space="preserve"> </w:t>
      </w:r>
      <w:r>
        <w:rPr>
          <w:sz w:val="24"/>
        </w:rPr>
        <w:t>или</w:t>
      </w:r>
      <w:r>
        <w:rPr>
          <w:spacing w:val="1"/>
          <w:sz w:val="24"/>
        </w:rPr>
        <w:t xml:space="preserve"> </w:t>
      </w:r>
      <w:r>
        <w:rPr>
          <w:sz w:val="24"/>
        </w:rPr>
        <w:t>симптоматическое</w:t>
      </w:r>
      <w:r>
        <w:rPr>
          <w:spacing w:val="-2"/>
          <w:sz w:val="24"/>
        </w:rPr>
        <w:t xml:space="preserve"> </w:t>
      </w:r>
      <w:r>
        <w:rPr>
          <w:sz w:val="24"/>
        </w:rPr>
        <w:t>лечение</w:t>
      </w:r>
      <w:r>
        <w:rPr>
          <w:spacing w:val="1"/>
          <w:sz w:val="24"/>
        </w:rPr>
        <w:t xml:space="preserve"> </w:t>
      </w:r>
      <w:r>
        <w:rPr>
          <w:sz w:val="24"/>
        </w:rPr>
        <w:t>с</w:t>
      </w:r>
      <w:r>
        <w:rPr>
          <w:spacing w:val="-2"/>
          <w:sz w:val="24"/>
        </w:rPr>
        <w:t xml:space="preserve"> </w:t>
      </w:r>
      <w:r>
        <w:rPr>
          <w:sz w:val="24"/>
        </w:rPr>
        <w:t>целью купирования симптомов</w:t>
      </w:r>
      <w:r>
        <w:rPr>
          <w:spacing w:val="1"/>
          <w:sz w:val="24"/>
        </w:rPr>
        <w:t xml:space="preserve"> </w:t>
      </w:r>
      <w:r>
        <w:rPr>
          <w:sz w:val="24"/>
        </w:rPr>
        <w:t>[2].</w:t>
      </w:r>
    </w:p>
    <w:p w14:paraId="07606B73" w14:textId="77777777" w:rsidR="00BC42F2" w:rsidRDefault="00BC42F2">
      <w:pPr>
        <w:pStyle w:val="a3"/>
        <w:spacing w:before="10"/>
        <w:ind w:left="0"/>
        <w:rPr>
          <w:sz w:val="20"/>
        </w:rPr>
      </w:pPr>
    </w:p>
    <w:p w14:paraId="1906E230" w14:textId="77777777" w:rsidR="00BC42F2" w:rsidRDefault="00E746FE">
      <w:pPr>
        <w:pStyle w:val="2"/>
        <w:ind w:left="561"/>
      </w:pPr>
      <w:r>
        <w:t>Уровень</w:t>
      </w:r>
      <w:r>
        <w:rPr>
          <w:spacing w:val="-7"/>
        </w:rPr>
        <w:t xml:space="preserve"> </w:t>
      </w:r>
      <w:r>
        <w:t>убедительности</w:t>
      </w:r>
      <w:r>
        <w:rPr>
          <w:spacing w:val="-5"/>
        </w:rPr>
        <w:t xml:space="preserve"> </w:t>
      </w:r>
      <w:r>
        <w:t>рекомендаций</w:t>
      </w:r>
      <w:r>
        <w:rPr>
          <w:spacing w:val="-1"/>
        </w:rPr>
        <w:t xml:space="preserve"> </w:t>
      </w:r>
      <w:r>
        <w:t>–</w:t>
      </w:r>
      <w:r>
        <w:rPr>
          <w:spacing w:val="-6"/>
        </w:rPr>
        <w:t xml:space="preserve"> </w:t>
      </w:r>
      <w:r>
        <w:t>С</w:t>
      </w:r>
      <w:r>
        <w:rPr>
          <w:spacing w:val="-6"/>
        </w:rPr>
        <w:t xml:space="preserve"> </w:t>
      </w:r>
      <w:r>
        <w:t>(уровень</w:t>
      </w:r>
      <w:r>
        <w:rPr>
          <w:spacing w:val="-6"/>
        </w:rPr>
        <w:t xml:space="preserve"> </w:t>
      </w:r>
      <w:r>
        <w:t>достоверности</w:t>
      </w:r>
      <w:r>
        <w:rPr>
          <w:spacing w:val="-5"/>
        </w:rPr>
        <w:t xml:space="preserve"> </w:t>
      </w:r>
      <w:r>
        <w:t>доказательств</w:t>
      </w:r>
    </w:p>
    <w:p w14:paraId="382002E3" w14:textId="77777777" w:rsidR="00BC42F2" w:rsidRDefault="00E746FE">
      <w:pPr>
        <w:spacing w:before="139"/>
        <w:ind w:left="921"/>
        <w:jc w:val="both"/>
        <w:rPr>
          <w:b/>
          <w:sz w:val="24"/>
        </w:rPr>
      </w:pPr>
      <w:r>
        <w:rPr>
          <w:rFonts w:ascii="Symbol" w:hAnsi="Symbol"/>
          <w:sz w:val="24"/>
        </w:rPr>
        <w:t></w:t>
      </w:r>
      <w:r>
        <w:rPr>
          <w:spacing w:val="2"/>
          <w:sz w:val="24"/>
        </w:rPr>
        <w:t xml:space="preserve"> </w:t>
      </w:r>
      <w:r>
        <w:rPr>
          <w:b/>
          <w:sz w:val="24"/>
        </w:rPr>
        <w:t>5).</w:t>
      </w:r>
    </w:p>
    <w:p w14:paraId="3F1B81D3" w14:textId="77777777" w:rsidR="00BC42F2" w:rsidRDefault="00E746FE">
      <w:pPr>
        <w:pStyle w:val="a4"/>
        <w:numPr>
          <w:ilvl w:val="0"/>
          <w:numId w:val="33"/>
        </w:numPr>
        <w:tabs>
          <w:tab w:val="left" w:pos="1059"/>
        </w:tabs>
        <w:spacing w:before="146" w:line="360" w:lineRule="auto"/>
        <w:ind w:right="245" w:firstLine="707"/>
        <w:jc w:val="both"/>
        <w:rPr>
          <w:sz w:val="24"/>
        </w:rPr>
      </w:pPr>
      <w:r>
        <w:rPr>
          <w:sz w:val="24"/>
        </w:rPr>
        <w:t>В</w:t>
      </w:r>
      <w:r>
        <w:rPr>
          <w:spacing w:val="1"/>
          <w:sz w:val="24"/>
        </w:rPr>
        <w:t xml:space="preserve"> </w:t>
      </w:r>
      <w:r>
        <w:rPr>
          <w:sz w:val="24"/>
        </w:rPr>
        <w:t>случае</w:t>
      </w:r>
      <w:r>
        <w:rPr>
          <w:spacing w:val="1"/>
          <w:sz w:val="24"/>
        </w:rPr>
        <w:t xml:space="preserve"> </w:t>
      </w:r>
      <w:r>
        <w:rPr>
          <w:sz w:val="24"/>
        </w:rPr>
        <w:t>локального</w:t>
      </w:r>
      <w:r>
        <w:rPr>
          <w:spacing w:val="1"/>
          <w:sz w:val="24"/>
        </w:rPr>
        <w:t xml:space="preserve"> </w:t>
      </w:r>
      <w:r>
        <w:rPr>
          <w:sz w:val="24"/>
        </w:rPr>
        <w:t>рецидива</w:t>
      </w:r>
      <w:r>
        <w:rPr>
          <w:spacing w:val="1"/>
          <w:sz w:val="24"/>
        </w:rPr>
        <w:t xml:space="preserve"> </w:t>
      </w:r>
      <w:r>
        <w:rPr>
          <w:sz w:val="24"/>
        </w:rPr>
        <w:t>или</w:t>
      </w:r>
      <w:r>
        <w:rPr>
          <w:spacing w:val="1"/>
          <w:sz w:val="24"/>
        </w:rPr>
        <w:t xml:space="preserve"> </w:t>
      </w:r>
      <w:r>
        <w:rPr>
          <w:sz w:val="24"/>
        </w:rPr>
        <w:t>остаточной</w:t>
      </w:r>
      <w:r>
        <w:rPr>
          <w:spacing w:val="1"/>
          <w:sz w:val="24"/>
        </w:rPr>
        <w:t xml:space="preserve"> </w:t>
      </w:r>
      <w:r>
        <w:rPr>
          <w:sz w:val="24"/>
        </w:rPr>
        <w:t>опухоли</w:t>
      </w:r>
      <w:r>
        <w:rPr>
          <w:spacing w:val="1"/>
          <w:sz w:val="24"/>
        </w:rPr>
        <w:t xml:space="preserve"> </w:t>
      </w:r>
      <w:r>
        <w:rPr>
          <w:sz w:val="24"/>
        </w:rPr>
        <w:t>с</w:t>
      </w:r>
      <w:r>
        <w:rPr>
          <w:spacing w:val="1"/>
          <w:sz w:val="24"/>
        </w:rPr>
        <w:t xml:space="preserve"> </w:t>
      </w:r>
      <w:r>
        <w:rPr>
          <w:sz w:val="24"/>
        </w:rPr>
        <w:t>отдаленными</w:t>
      </w:r>
      <w:r>
        <w:rPr>
          <w:spacing w:val="1"/>
          <w:sz w:val="24"/>
        </w:rPr>
        <w:t xml:space="preserve"> </w:t>
      </w:r>
      <w:r>
        <w:rPr>
          <w:sz w:val="24"/>
        </w:rPr>
        <w:t>метастазами при оценке общего состояния пациента с раком носоглотки по шкале ECOG 3</w:t>
      </w:r>
      <w:r>
        <w:rPr>
          <w:spacing w:val="-57"/>
          <w:sz w:val="24"/>
        </w:rPr>
        <w:t xml:space="preserve"> </w:t>
      </w:r>
      <w:r>
        <w:rPr>
          <w:b/>
          <w:sz w:val="24"/>
        </w:rPr>
        <w:t>рекомендовано</w:t>
      </w:r>
      <w:r>
        <w:rPr>
          <w:b/>
          <w:spacing w:val="-1"/>
          <w:sz w:val="24"/>
        </w:rPr>
        <w:t xml:space="preserve"> </w:t>
      </w:r>
      <w:r>
        <w:rPr>
          <w:sz w:val="24"/>
        </w:rPr>
        <w:t>симптоматическое</w:t>
      </w:r>
      <w:r>
        <w:rPr>
          <w:spacing w:val="-2"/>
          <w:sz w:val="24"/>
        </w:rPr>
        <w:t xml:space="preserve"> </w:t>
      </w:r>
      <w:r>
        <w:rPr>
          <w:sz w:val="24"/>
        </w:rPr>
        <w:t>лечение</w:t>
      </w:r>
      <w:r>
        <w:rPr>
          <w:spacing w:val="-1"/>
          <w:sz w:val="24"/>
        </w:rPr>
        <w:t xml:space="preserve"> </w:t>
      </w:r>
      <w:r>
        <w:rPr>
          <w:sz w:val="24"/>
        </w:rPr>
        <w:t>с</w:t>
      </w:r>
      <w:r>
        <w:rPr>
          <w:spacing w:val="-2"/>
          <w:sz w:val="24"/>
        </w:rPr>
        <w:t xml:space="preserve"> </w:t>
      </w:r>
      <w:r>
        <w:rPr>
          <w:sz w:val="24"/>
        </w:rPr>
        <w:t>целью</w:t>
      </w:r>
      <w:r>
        <w:rPr>
          <w:spacing w:val="-1"/>
          <w:sz w:val="24"/>
        </w:rPr>
        <w:t xml:space="preserve"> </w:t>
      </w:r>
      <w:r>
        <w:rPr>
          <w:sz w:val="24"/>
        </w:rPr>
        <w:t>купирования</w:t>
      </w:r>
      <w:r>
        <w:rPr>
          <w:spacing w:val="-1"/>
          <w:sz w:val="24"/>
        </w:rPr>
        <w:t xml:space="preserve"> </w:t>
      </w:r>
      <w:r>
        <w:rPr>
          <w:sz w:val="24"/>
        </w:rPr>
        <w:t>симптомов</w:t>
      </w:r>
      <w:r>
        <w:rPr>
          <w:spacing w:val="1"/>
          <w:sz w:val="24"/>
        </w:rPr>
        <w:t xml:space="preserve"> </w:t>
      </w:r>
      <w:r>
        <w:rPr>
          <w:sz w:val="24"/>
        </w:rPr>
        <w:t>[2].</w:t>
      </w:r>
    </w:p>
    <w:p w14:paraId="1D5060CF"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2F9EA0EB" w14:textId="77777777" w:rsidR="00BC42F2" w:rsidRDefault="00E746FE">
      <w:pPr>
        <w:pStyle w:val="2"/>
        <w:spacing w:before="73" w:line="362" w:lineRule="auto"/>
        <w:ind w:right="249" w:firstLine="707"/>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rPr>
          <w:rFonts w:ascii="Symbol" w:hAnsi="Symbol"/>
          <w:b w:val="0"/>
        </w:rPr>
        <w:t></w:t>
      </w:r>
      <w:r>
        <w:rPr>
          <w:b w:val="0"/>
          <w:spacing w:val="3"/>
        </w:rPr>
        <w:t xml:space="preserve"> </w:t>
      </w:r>
      <w:r>
        <w:t>5).</w:t>
      </w:r>
    </w:p>
    <w:p w14:paraId="7390284A" w14:textId="77777777" w:rsidR="00BC42F2" w:rsidRDefault="00E746FE">
      <w:pPr>
        <w:pStyle w:val="2"/>
        <w:numPr>
          <w:ilvl w:val="1"/>
          <w:numId w:val="38"/>
        </w:numPr>
        <w:tabs>
          <w:tab w:val="left" w:pos="1330"/>
        </w:tabs>
        <w:spacing w:before="117"/>
        <w:ind w:left="1330" w:hanging="420"/>
      </w:pPr>
      <w:bookmarkStart w:id="17" w:name="_bookmark17"/>
      <w:bookmarkEnd w:id="17"/>
      <w:r>
        <w:rPr>
          <w:u w:val="thick"/>
        </w:rPr>
        <w:t>Принципы</w:t>
      </w:r>
      <w:r>
        <w:rPr>
          <w:spacing w:val="-4"/>
          <w:u w:val="thick"/>
        </w:rPr>
        <w:t xml:space="preserve"> </w:t>
      </w:r>
      <w:r>
        <w:rPr>
          <w:u w:val="thick"/>
        </w:rPr>
        <w:t>лучевой</w:t>
      </w:r>
      <w:r>
        <w:rPr>
          <w:spacing w:val="-3"/>
          <w:u w:val="thick"/>
        </w:rPr>
        <w:t xml:space="preserve"> </w:t>
      </w:r>
      <w:r>
        <w:rPr>
          <w:u w:val="thick"/>
        </w:rPr>
        <w:t>терапии</w:t>
      </w:r>
    </w:p>
    <w:p w14:paraId="54BDE019" w14:textId="77777777" w:rsidR="00291E9B" w:rsidRDefault="00E746FE">
      <w:pPr>
        <w:spacing w:before="137" w:line="360" w:lineRule="auto"/>
        <w:ind w:left="202" w:right="242" w:firstLine="707"/>
        <w:jc w:val="both"/>
        <w:rPr>
          <w:i/>
          <w:sz w:val="24"/>
        </w:rPr>
      </w:pPr>
      <w:r>
        <w:rPr>
          <w:i/>
          <w:sz w:val="24"/>
        </w:rPr>
        <w:t>Введение:</w:t>
      </w:r>
      <w:r>
        <w:rPr>
          <w:i/>
          <w:spacing w:val="1"/>
          <w:sz w:val="24"/>
        </w:rPr>
        <w:t xml:space="preserve"> </w:t>
      </w:r>
      <w:r>
        <w:rPr>
          <w:i/>
          <w:sz w:val="24"/>
        </w:rPr>
        <w:t>Всех</w:t>
      </w:r>
      <w:r>
        <w:rPr>
          <w:i/>
          <w:spacing w:val="1"/>
          <w:sz w:val="24"/>
        </w:rPr>
        <w:t xml:space="preserve"> </w:t>
      </w:r>
      <w:r>
        <w:rPr>
          <w:i/>
          <w:sz w:val="24"/>
        </w:rPr>
        <w:t>пациентов</w:t>
      </w:r>
      <w:r>
        <w:rPr>
          <w:i/>
          <w:spacing w:val="1"/>
          <w:sz w:val="24"/>
        </w:rPr>
        <w:t xml:space="preserve"> </w:t>
      </w:r>
      <w:r>
        <w:rPr>
          <w:i/>
          <w:sz w:val="24"/>
        </w:rPr>
        <w:t>до</w:t>
      </w:r>
      <w:r>
        <w:rPr>
          <w:i/>
          <w:spacing w:val="1"/>
          <w:sz w:val="24"/>
        </w:rPr>
        <w:t xml:space="preserve"> </w:t>
      </w:r>
      <w:r>
        <w:rPr>
          <w:i/>
          <w:sz w:val="24"/>
        </w:rPr>
        <w:t>лечения</w:t>
      </w:r>
      <w:r>
        <w:rPr>
          <w:i/>
          <w:spacing w:val="1"/>
          <w:sz w:val="24"/>
        </w:rPr>
        <w:t xml:space="preserve"> </w:t>
      </w:r>
      <w:r>
        <w:rPr>
          <w:i/>
          <w:sz w:val="24"/>
        </w:rPr>
        <w:t>должен</w:t>
      </w:r>
      <w:r>
        <w:rPr>
          <w:i/>
          <w:spacing w:val="1"/>
          <w:sz w:val="24"/>
        </w:rPr>
        <w:t xml:space="preserve"> </w:t>
      </w:r>
      <w:r>
        <w:rPr>
          <w:i/>
          <w:sz w:val="24"/>
        </w:rPr>
        <w:t>оценивать</w:t>
      </w:r>
      <w:r>
        <w:rPr>
          <w:i/>
          <w:spacing w:val="1"/>
          <w:sz w:val="24"/>
        </w:rPr>
        <w:t xml:space="preserve"> </w:t>
      </w:r>
      <w:r>
        <w:rPr>
          <w:i/>
          <w:sz w:val="24"/>
        </w:rPr>
        <w:t>радиотерапевт,</w:t>
      </w:r>
      <w:r>
        <w:rPr>
          <w:i/>
          <w:spacing w:val="1"/>
          <w:sz w:val="24"/>
        </w:rPr>
        <w:t xml:space="preserve"> </w:t>
      </w:r>
      <w:r>
        <w:rPr>
          <w:i/>
          <w:sz w:val="24"/>
        </w:rPr>
        <w:t>предпочтительно</w:t>
      </w:r>
      <w:r>
        <w:rPr>
          <w:i/>
          <w:spacing w:val="1"/>
          <w:sz w:val="24"/>
        </w:rPr>
        <w:t xml:space="preserve"> </w:t>
      </w:r>
      <w:r>
        <w:rPr>
          <w:i/>
          <w:sz w:val="24"/>
        </w:rPr>
        <w:t>специализирующийся</w:t>
      </w:r>
      <w:r>
        <w:rPr>
          <w:i/>
          <w:spacing w:val="1"/>
          <w:sz w:val="24"/>
        </w:rPr>
        <w:t xml:space="preserve"> </w:t>
      </w:r>
      <w:r>
        <w:rPr>
          <w:i/>
          <w:sz w:val="24"/>
        </w:rPr>
        <w:t>на</w:t>
      </w:r>
      <w:r>
        <w:rPr>
          <w:i/>
          <w:spacing w:val="1"/>
          <w:sz w:val="24"/>
        </w:rPr>
        <w:t xml:space="preserve"> </w:t>
      </w:r>
      <w:r>
        <w:rPr>
          <w:i/>
          <w:sz w:val="24"/>
        </w:rPr>
        <w:t>опухолях</w:t>
      </w:r>
      <w:r>
        <w:rPr>
          <w:i/>
          <w:spacing w:val="1"/>
          <w:sz w:val="24"/>
        </w:rPr>
        <w:t xml:space="preserve"> </w:t>
      </w:r>
      <w:r>
        <w:rPr>
          <w:i/>
          <w:sz w:val="24"/>
        </w:rPr>
        <w:t>головы</w:t>
      </w:r>
      <w:r>
        <w:rPr>
          <w:i/>
          <w:spacing w:val="1"/>
          <w:sz w:val="24"/>
        </w:rPr>
        <w:t xml:space="preserve"> </w:t>
      </w:r>
      <w:r>
        <w:rPr>
          <w:i/>
          <w:sz w:val="24"/>
        </w:rPr>
        <w:t>и</w:t>
      </w:r>
      <w:r>
        <w:rPr>
          <w:i/>
          <w:spacing w:val="1"/>
          <w:sz w:val="24"/>
        </w:rPr>
        <w:t xml:space="preserve"> </w:t>
      </w:r>
      <w:r>
        <w:rPr>
          <w:i/>
          <w:sz w:val="24"/>
        </w:rPr>
        <w:t>шеи,</w:t>
      </w:r>
      <w:r>
        <w:rPr>
          <w:i/>
          <w:spacing w:val="1"/>
          <w:sz w:val="24"/>
        </w:rPr>
        <w:t xml:space="preserve"> </w:t>
      </w:r>
      <w:r>
        <w:rPr>
          <w:i/>
          <w:sz w:val="24"/>
        </w:rPr>
        <w:t>которому</w:t>
      </w:r>
      <w:r>
        <w:rPr>
          <w:i/>
          <w:spacing w:val="1"/>
          <w:sz w:val="24"/>
        </w:rPr>
        <w:t xml:space="preserve"> </w:t>
      </w:r>
      <w:r>
        <w:rPr>
          <w:i/>
          <w:sz w:val="24"/>
        </w:rPr>
        <w:t>следует</w:t>
      </w:r>
      <w:r>
        <w:rPr>
          <w:i/>
          <w:spacing w:val="1"/>
          <w:sz w:val="24"/>
        </w:rPr>
        <w:t xml:space="preserve"> </w:t>
      </w:r>
      <w:r>
        <w:rPr>
          <w:i/>
          <w:sz w:val="24"/>
        </w:rPr>
        <w:t xml:space="preserve">предпринять следующие действия: рассмотреть адекватность </w:t>
      </w:r>
      <w:proofErr w:type="spellStart"/>
      <w:r>
        <w:rPr>
          <w:i/>
          <w:sz w:val="24"/>
        </w:rPr>
        <w:t>биопсийного</w:t>
      </w:r>
      <w:proofErr w:type="spellEnd"/>
      <w:r>
        <w:rPr>
          <w:i/>
          <w:sz w:val="24"/>
        </w:rPr>
        <w:t xml:space="preserve"> материала,</w:t>
      </w:r>
      <w:r>
        <w:rPr>
          <w:i/>
          <w:spacing w:val="1"/>
          <w:sz w:val="24"/>
        </w:rPr>
        <w:t xml:space="preserve"> </w:t>
      </w:r>
      <w:proofErr w:type="spellStart"/>
      <w:r>
        <w:rPr>
          <w:i/>
          <w:sz w:val="24"/>
        </w:rPr>
        <w:t>стадирования</w:t>
      </w:r>
      <w:proofErr w:type="spellEnd"/>
      <w:r>
        <w:rPr>
          <w:i/>
          <w:sz w:val="24"/>
        </w:rPr>
        <w:t xml:space="preserve"> и визуализации опухолевого процесса (КТ, МРТ) для определения степени</w:t>
      </w:r>
      <w:r>
        <w:rPr>
          <w:i/>
          <w:spacing w:val="1"/>
          <w:sz w:val="24"/>
        </w:rPr>
        <w:t xml:space="preserve"> </w:t>
      </w:r>
      <w:r>
        <w:rPr>
          <w:i/>
          <w:sz w:val="24"/>
        </w:rPr>
        <w:t>распространения опухоли, исключить наличие синхронной первичной опухоли, оценить</w:t>
      </w:r>
      <w:r>
        <w:rPr>
          <w:i/>
          <w:spacing w:val="1"/>
          <w:sz w:val="24"/>
        </w:rPr>
        <w:t xml:space="preserve"> </w:t>
      </w:r>
      <w:r>
        <w:rPr>
          <w:i/>
          <w:sz w:val="24"/>
        </w:rPr>
        <w:t>текущий</w:t>
      </w:r>
      <w:r>
        <w:rPr>
          <w:i/>
          <w:spacing w:val="1"/>
          <w:sz w:val="24"/>
        </w:rPr>
        <w:t xml:space="preserve"> </w:t>
      </w:r>
      <w:r>
        <w:rPr>
          <w:i/>
          <w:sz w:val="24"/>
        </w:rPr>
        <w:t>функциональный</w:t>
      </w:r>
      <w:r>
        <w:rPr>
          <w:i/>
          <w:spacing w:val="1"/>
          <w:sz w:val="24"/>
        </w:rPr>
        <w:t xml:space="preserve"> </w:t>
      </w:r>
      <w:r>
        <w:rPr>
          <w:i/>
          <w:sz w:val="24"/>
        </w:rPr>
        <w:t>статус</w:t>
      </w:r>
      <w:r>
        <w:rPr>
          <w:i/>
          <w:spacing w:val="1"/>
          <w:sz w:val="24"/>
        </w:rPr>
        <w:t xml:space="preserve"> </w:t>
      </w:r>
      <w:r>
        <w:rPr>
          <w:i/>
          <w:sz w:val="24"/>
        </w:rPr>
        <w:t>и</w:t>
      </w:r>
      <w:r>
        <w:rPr>
          <w:i/>
          <w:spacing w:val="1"/>
          <w:sz w:val="24"/>
        </w:rPr>
        <w:t xml:space="preserve"> </w:t>
      </w:r>
      <w:r>
        <w:rPr>
          <w:i/>
          <w:sz w:val="24"/>
        </w:rPr>
        <w:t>возможность</w:t>
      </w:r>
      <w:r>
        <w:rPr>
          <w:i/>
          <w:spacing w:val="1"/>
          <w:sz w:val="24"/>
        </w:rPr>
        <w:t xml:space="preserve"> </w:t>
      </w:r>
      <w:r>
        <w:rPr>
          <w:i/>
          <w:sz w:val="24"/>
        </w:rPr>
        <w:t>лучевого/химиолучевого</w:t>
      </w:r>
      <w:r>
        <w:rPr>
          <w:i/>
          <w:spacing w:val="1"/>
          <w:sz w:val="24"/>
        </w:rPr>
        <w:t xml:space="preserve"> </w:t>
      </w:r>
      <w:r>
        <w:rPr>
          <w:i/>
          <w:sz w:val="24"/>
        </w:rPr>
        <w:t>лечения,</w:t>
      </w:r>
      <w:r>
        <w:rPr>
          <w:i/>
          <w:spacing w:val="-57"/>
          <w:sz w:val="24"/>
        </w:rPr>
        <w:t xml:space="preserve"> </w:t>
      </w:r>
      <w:r>
        <w:rPr>
          <w:i/>
          <w:sz w:val="24"/>
        </w:rPr>
        <w:t>разработать</w:t>
      </w:r>
      <w:r>
        <w:rPr>
          <w:i/>
          <w:spacing w:val="1"/>
          <w:sz w:val="24"/>
        </w:rPr>
        <w:t xml:space="preserve"> </w:t>
      </w:r>
      <w:proofErr w:type="spellStart"/>
      <w:r>
        <w:rPr>
          <w:i/>
          <w:sz w:val="24"/>
        </w:rPr>
        <w:t>проспективный</w:t>
      </w:r>
      <w:proofErr w:type="spellEnd"/>
      <w:r>
        <w:rPr>
          <w:i/>
          <w:spacing w:val="1"/>
          <w:sz w:val="24"/>
        </w:rPr>
        <w:t xml:space="preserve"> </w:t>
      </w:r>
      <w:r>
        <w:rPr>
          <w:i/>
          <w:sz w:val="24"/>
        </w:rPr>
        <w:t>план</w:t>
      </w:r>
      <w:r>
        <w:rPr>
          <w:i/>
          <w:spacing w:val="1"/>
          <w:sz w:val="24"/>
        </w:rPr>
        <w:t xml:space="preserve"> </w:t>
      </w:r>
      <w:r>
        <w:rPr>
          <w:i/>
          <w:sz w:val="24"/>
        </w:rPr>
        <w:t>наблюдения,</w:t>
      </w:r>
      <w:r>
        <w:rPr>
          <w:i/>
          <w:spacing w:val="1"/>
          <w:sz w:val="24"/>
        </w:rPr>
        <w:t xml:space="preserve"> </w:t>
      </w:r>
      <w:r>
        <w:rPr>
          <w:i/>
          <w:sz w:val="24"/>
        </w:rPr>
        <w:t>который</w:t>
      </w:r>
      <w:r>
        <w:rPr>
          <w:i/>
          <w:spacing w:val="1"/>
          <w:sz w:val="24"/>
        </w:rPr>
        <w:t xml:space="preserve"> </w:t>
      </w:r>
      <w:r>
        <w:rPr>
          <w:i/>
          <w:sz w:val="24"/>
        </w:rPr>
        <w:t>будет</w:t>
      </w:r>
      <w:r>
        <w:rPr>
          <w:i/>
          <w:spacing w:val="1"/>
          <w:sz w:val="24"/>
        </w:rPr>
        <w:t xml:space="preserve"> </w:t>
      </w:r>
      <w:r>
        <w:rPr>
          <w:i/>
          <w:sz w:val="24"/>
        </w:rPr>
        <w:t>включать</w:t>
      </w:r>
      <w:r>
        <w:rPr>
          <w:i/>
          <w:spacing w:val="1"/>
          <w:sz w:val="24"/>
        </w:rPr>
        <w:t xml:space="preserve"> </w:t>
      </w:r>
      <w:r>
        <w:rPr>
          <w:i/>
          <w:sz w:val="24"/>
        </w:rPr>
        <w:t>санацию</w:t>
      </w:r>
      <w:r>
        <w:rPr>
          <w:i/>
          <w:spacing w:val="1"/>
          <w:sz w:val="24"/>
        </w:rPr>
        <w:t xml:space="preserve"> </w:t>
      </w:r>
      <w:proofErr w:type="spellStart"/>
      <w:r>
        <w:rPr>
          <w:i/>
          <w:sz w:val="24"/>
        </w:rPr>
        <w:t>орофарингеальной</w:t>
      </w:r>
      <w:proofErr w:type="spellEnd"/>
      <w:r>
        <w:rPr>
          <w:i/>
          <w:sz w:val="24"/>
        </w:rPr>
        <w:t xml:space="preserve"> области, в том числе обследование зубов, обеспечение адекватного</w:t>
      </w:r>
      <w:r>
        <w:rPr>
          <w:i/>
          <w:spacing w:val="1"/>
          <w:sz w:val="24"/>
        </w:rPr>
        <w:t xml:space="preserve"> </w:t>
      </w:r>
      <w:r>
        <w:rPr>
          <w:i/>
          <w:sz w:val="24"/>
        </w:rPr>
        <w:t>питания,</w:t>
      </w:r>
      <w:r>
        <w:rPr>
          <w:i/>
          <w:spacing w:val="1"/>
          <w:sz w:val="24"/>
        </w:rPr>
        <w:t xml:space="preserve"> </w:t>
      </w:r>
      <w:r>
        <w:rPr>
          <w:i/>
          <w:sz w:val="24"/>
        </w:rPr>
        <w:t>обезболивания,</w:t>
      </w:r>
      <w:r>
        <w:rPr>
          <w:i/>
          <w:spacing w:val="1"/>
          <w:sz w:val="24"/>
        </w:rPr>
        <w:t xml:space="preserve"> </w:t>
      </w:r>
      <w:proofErr w:type="spellStart"/>
      <w:r>
        <w:rPr>
          <w:i/>
          <w:sz w:val="24"/>
        </w:rPr>
        <w:t>ранозаживления</w:t>
      </w:r>
      <w:proofErr w:type="spellEnd"/>
      <w:r>
        <w:rPr>
          <w:i/>
          <w:sz w:val="24"/>
        </w:rPr>
        <w:t>,</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другие</w:t>
      </w:r>
      <w:r>
        <w:rPr>
          <w:i/>
          <w:spacing w:val="1"/>
          <w:sz w:val="24"/>
        </w:rPr>
        <w:t xml:space="preserve"> </w:t>
      </w:r>
      <w:r>
        <w:rPr>
          <w:i/>
          <w:sz w:val="24"/>
        </w:rPr>
        <w:t>мероприятия,</w:t>
      </w:r>
      <w:r>
        <w:rPr>
          <w:i/>
          <w:spacing w:val="1"/>
          <w:sz w:val="24"/>
        </w:rPr>
        <w:t xml:space="preserve"> </w:t>
      </w:r>
      <w:r>
        <w:rPr>
          <w:i/>
          <w:sz w:val="24"/>
        </w:rPr>
        <w:t>которые</w:t>
      </w:r>
      <w:r>
        <w:rPr>
          <w:i/>
          <w:spacing w:val="1"/>
          <w:sz w:val="24"/>
        </w:rPr>
        <w:t xml:space="preserve"> </w:t>
      </w:r>
      <w:r>
        <w:rPr>
          <w:i/>
          <w:sz w:val="24"/>
        </w:rPr>
        <w:t>необходимы</w:t>
      </w:r>
      <w:r>
        <w:rPr>
          <w:i/>
          <w:spacing w:val="1"/>
          <w:sz w:val="24"/>
        </w:rPr>
        <w:t xml:space="preserve"> </w:t>
      </w:r>
      <w:r>
        <w:rPr>
          <w:i/>
          <w:sz w:val="24"/>
        </w:rPr>
        <w:t>для</w:t>
      </w:r>
      <w:r>
        <w:rPr>
          <w:i/>
          <w:spacing w:val="1"/>
          <w:sz w:val="24"/>
        </w:rPr>
        <w:t xml:space="preserve"> </w:t>
      </w:r>
      <w:r>
        <w:rPr>
          <w:i/>
          <w:sz w:val="24"/>
        </w:rPr>
        <w:t>максимальной</w:t>
      </w:r>
      <w:r>
        <w:rPr>
          <w:i/>
          <w:spacing w:val="1"/>
          <w:sz w:val="24"/>
        </w:rPr>
        <w:t xml:space="preserve"> </w:t>
      </w:r>
      <w:r>
        <w:rPr>
          <w:i/>
          <w:sz w:val="24"/>
        </w:rPr>
        <w:t>реабилитации</w:t>
      </w:r>
      <w:r>
        <w:rPr>
          <w:i/>
          <w:spacing w:val="1"/>
          <w:sz w:val="24"/>
        </w:rPr>
        <w:t xml:space="preserve"> </w:t>
      </w:r>
      <w:r>
        <w:rPr>
          <w:i/>
          <w:sz w:val="24"/>
        </w:rPr>
        <w:t>пациентов.</w:t>
      </w:r>
      <w:r>
        <w:rPr>
          <w:i/>
          <w:spacing w:val="1"/>
          <w:sz w:val="24"/>
        </w:rPr>
        <w:t xml:space="preserve"> </w:t>
      </w:r>
      <w:r>
        <w:rPr>
          <w:i/>
          <w:sz w:val="24"/>
        </w:rPr>
        <w:t>Для</w:t>
      </w:r>
      <w:r>
        <w:rPr>
          <w:i/>
          <w:spacing w:val="1"/>
          <w:sz w:val="24"/>
        </w:rPr>
        <w:t xml:space="preserve"> </w:t>
      </w:r>
      <w:r>
        <w:rPr>
          <w:i/>
          <w:sz w:val="24"/>
        </w:rPr>
        <w:t>пациентов,</w:t>
      </w:r>
      <w:r>
        <w:rPr>
          <w:i/>
          <w:spacing w:val="1"/>
          <w:sz w:val="24"/>
        </w:rPr>
        <w:t xml:space="preserve"> </w:t>
      </w:r>
      <w:r>
        <w:rPr>
          <w:i/>
          <w:sz w:val="24"/>
        </w:rPr>
        <w:t>которым</w:t>
      </w:r>
      <w:r>
        <w:rPr>
          <w:i/>
          <w:spacing w:val="1"/>
          <w:sz w:val="24"/>
        </w:rPr>
        <w:t xml:space="preserve"> </w:t>
      </w:r>
      <w:r>
        <w:rPr>
          <w:i/>
          <w:sz w:val="24"/>
        </w:rPr>
        <w:t>проводится</w:t>
      </w:r>
      <w:r>
        <w:rPr>
          <w:i/>
          <w:spacing w:val="1"/>
          <w:sz w:val="24"/>
        </w:rPr>
        <w:t xml:space="preserve"> </w:t>
      </w:r>
      <w:r>
        <w:rPr>
          <w:i/>
          <w:sz w:val="24"/>
        </w:rPr>
        <w:t>лучевое/</w:t>
      </w:r>
      <w:r>
        <w:rPr>
          <w:i/>
          <w:spacing w:val="1"/>
          <w:sz w:val="24"/>
        </w:rPr>
        <w:t xml:space="preserve"> </w:t>
      </w:r>
      <w:r>
        <w:rPr>
          <w:i/>
          <w:sz w:val="24"/>
        </w:rPr>
        <w:t>химиолучевое</w:t>
      </w:r>
      <w:r>
        <w:rPr>
          <w:i/>
          <w:spacing w:val="1"/>
          <w:sz w:val="24"/>
        </w:rPr>
        <w:t xml:space="preserve"> </w:t>
      </w:r>
      <w:r>
        <w:rPr>
          <w:i/>
          <w:sz w:val="24"/>
        </w:rPr>
        <w:t>лечение,</w:t>
      </w:r>
      <w:r>
        <w:rPr>
          <w:i/>
          <w:spacing w:val="1"/>
          <w:sz w:val="24"/>
        </w:rPr>
        <w:t xml:space="preserve"> </w:t>
      </w:r>
      <w:r>
        <w:rPr>
          <w:i/>
          <w:sz w:val="24"/>
        </w:rPr>
        <w:t>необходимо</w:t>
      </w:r>
      <w:r>
        <w:rPr>
          <w:i/>
          <w:spacing w:val="1"/>
          <w:sz w:val="24"/>
        </w:rPr>
        <w:t xml:space="preserve"> </w:t>
      </w:r>
      <w:r>
        <w:rPr>
          <w:i/>
          <w:sz w:val="24"/>
        </w:rPr>
        <w:t>проработать</w:t>
      </w:r>
      <w:r>
        <w:rPr>
          <w:i/>
          <w:spacing w:val="1"/>
          <w:sz w:val="24"/>
        </w:rPr>
        <w:t xml:space="preserve"> </w:t>
      </w:r>
      <w:r>
        <w:rPr>
          <w:i/>
          <w:sz w:val="24"/>
        </w:rPr>
        <w:t>план</w:t>
      </w:r>
      <w:r>
        <w:rPr>
          <w:i/>
          <w:spacing w:val="1"/>
          <w:sz w:val="24"/>
        </w:rPr>
        <w:t xml:space="preserve"> </w:t>
      </w:r>
      <w:r>
        <w:rPr>
          <w:i/>
          <w:sz w:val="24"/>
        </w:rPr>
        <w:t>реализации</w:t>
      </w:r>
      <w:r>
        <w:rPr>
          <w:i/>
          <w:spacing w:val="-57"/>
          <w:sz w:val="24"/>
        </w:rPr>
        <w:t xml:space="preserve"> </w:t>
      </w:r>
      <w:r>
        <w:rPr>
          <w:i/>
          <w:sz w:val="24"/>
        </w:rPr>
        <w:t xml:space="preserve">противоопухолевой терапии в полном объеме и в оптимальные сроки. </w:t>
      </w:r>
    </w:p>
    <w:p w14:paraId="0FC89831" w14:textId="7B31DFEC" w:rsidR="00291E9B" w:rsidRPr="00CB652C" w:rsidRDefault="00291E9B" w:rsidP="00291E9B">
      <w:pPr>
        <w:autoSpaceDE/>
        <w:autoSpaceDN/>
        <w:spacing w:before="164" w:line="360" w:lineRule="auto"/>
        <w:ind w:left="222" w:right="362" w:firstLine="767"/>
        <w:jc w:val="both"/>
        <w:rPr>
          <w:i/>
          <w:sz w:val="24"/>
          <w:szCs w:val="24"/>
          <w:lang w:val="en-US" w:eastAsia="ru-RU"/>
        </w:rPr>
      </w:pPr>
      <w:r w:rsidRPr="00CB652C">
        <w:rPr>
          <w:i/>
          <w:sz w:val="24"/>
          <w:szCs w:val="24"/>
          <w:lang w:eastAsia="ru-RU"/>
        </w:rPr>
        <w:t xml:space="preserve">Лучевая терапия в качестве основного или </w:t>
      </w:r>
      <w:proofErr w:type="spellStart"/>
      <w:r w:rsidRPr="00CB652C">
        <w:rPr>
          <w:i/>
          <w:sz w:val="24"/>
          <w:szCs w:val="24"/>
          <w:lang w:eastAsia="ru-RU"/>
        </w:rPr>
        <w:t>адъювантного</w:t>
      </w:r>
      <w:proofErr w:type="spellEnd"/>
      <w:r w:rsidRPr="00CB652C">
        <w:rPr>
          <w:i/>
          <w:sz w:val="24"/>
          <w:szCs w:val="24"/>
          <w:lang w:eastAsia="ru-RU"/>
        </w:rPr>
        <w:t xml:space="preserve"> лечения </w:t>
      </w:r>
      <w:proofErr w:type="gramStart"/>
      <w:r w:rsidRPr="00CB652C">
        <w:rPr>
          <w:i/>
          <w:sz w:val="24"/>
          <w:szCs w:val="24"/>
          <w:lang w:eastAsia="ru-RU"/>
        </w:rPr>
        <w:t>должна  проводиться</w:t>
      </w:r>
      <w:proofErr w:type="gramEnd"/>
      <w:r w:rsidRPr="00CB652C">
        <w:rPr>
          <w:i/>
          <w:sz w:val="24"/>
          <w:szCs w:val="24"/>
          <w:lang w:eastAsia="ru-RU"/>
        </w:rPr>
        <w:t xml:space="preserve"> в специализированных учреждениях с соответствующим оснащением и опытом лечения больных раком </w:t>
      </w:r>
      <w:proofErr w:type="spellStart"/>
      <w:r w:rsidR="00CB652C" w:rsidRPr="00CB652C">
        <w:rPr>
          <w:i/>
          <w:sz w:val="24"/>
          <w:szCs w:val="24"/>
          <w:lang w:eastAsia="ru-RU"/>
        </w:rPr>
        <w:t>носоголотки</w:t>
      </w:r>
      <w:proofErr w:type="spellEnd"/>
      <w:r w:rsidRPr="00CB652C">
        <w:rPr>
          <w:i/>
          <w:sz w:val="24"/>
          <w:szCs w:val="24"/>
          <w:lang w:eastAsia="ru-RU"/>
        </w:rPr>
        <w:t xml:space="preserve"> [</w:t>
      </w:r>
      <w:proofErr w:type="spellStart"/>
      <w:r w:rsidRPr="00CB652C">
        <w:rPr>
          <w:i/>
          <w:color w:val="BFBFBF" w:themeColor="background1" w:themeShade="BF"/>
          <w:sz w:val="24"/>
          <w:szCs w:val="24"/>
          <w:lang w:eastAsia="ru-RU"/>
        </w:rPr>
        <w:t>Boero</w:t>
      </w:r>
      <w:proofErr w:type="spellEnd"/>
      <w:r w:rsidRPr="00CB652C">
        <w:rPr>
          <w:i/>
          <w:color w:val="BFBFBF" w:themeColor="background1" w:themeShade="BF"/>
          <w:sz w:val="24"/>
          <w:szCs w:val="24"/>
          <w:lang w:eastAsia="ru-RU"/>
        </w:rPr>
        <w:t xml:space="preserve"> IJ, </w:t>
      </w:r>
      <w:proofErr w:type="spellStart"/>
      <w:r w:rsidRPr="00CB652C">
        <w:rPr>
          <w:i/>
          <w:color w:val="BFBFBF" w:themeColor="background1" w:themeShade="BF"/>
          <w:sz w:val="24"/>
          <w:szCs w:val="24"/>
          <w:lang w:eastAsia="ru-RU"/>
        </w:rPr>
        <w:t>Paravati</w:t>
      </w:r>
      <w:proofErr w:type="spellEnd"/>
      <w:r w:rsidRPr="00CB652C">
        <w:rPr>
          <w:i/>
          <w:color w:val="BFBFBF" w:themeColor="background1" w:themeShade="BF"/>
          <w:sz w:val="24"/>
          <w:szCs w:val="24"/>
          <w:lang w:eastAsia="ru-RU"/>
        </w:rPr>
        <w:t xml:space="preserve"> AJ, </w:t>
      </w:r>
      <w:proofErr w:type="spellStart"/>
      <w:r w:rsidRPr="00CB652C">
        <w:rPr>
          <w:i/>
          <w:color w:val="BFBFBF" w:themeColor="background1" w:themeShade="BF"/>
          <w:sz w:val="24"/>
          <w:szCs w:val="24"/>
          <w:lang w:eastAsia="ru-RU"/>
        </w:rPr>
        <w:t>Xu</w:t>
      </w:r>
      <w:proofErr w:type="spellEnd"/>
      <w:r w:rsidRPr="00CB652C">
        <w:rPr>
          <w:i/>
          <w:color w:val="BFBFBF" w:themeColor="background1" w:themeShade="BF"/>
          <w:sz w:val="24"/>
          <w:szCs w:val="24"/>
          <w:lang w:eastAsia="ru-RU"/>
        </w:rPr>
        <w:t xml:space="preserve"> B, </w:t>
      </w:r>
      <w:proofErr w:type="spellStart"/>
      <w:r w:rsidRPr="00CB652C">
        <w:rPr>
          <w:i/>
          <w:color w:val="BFBFBF" w:themeColor="background1" w:themeShade="BF"/>
          <w:sz w:val="24"/>
          <w:szCs w:val="24"/>
          <w:lang w:eastAsia="ru-RU"/>
        </w:rPr>
        <w:t>Cohen</w:t>
      </w:r>
      <w:proofErr w:type="spellEnd"/>
      <w:r w:rsidRPr="00CB652C">
        <w:rPr>
          <w:i/>
          <w:color w:val="BFBFBF" w:themeColor="background1" w:themeShade="BF"/>
          <w:sz w:val="24"/>
          <w:szCs w:val="24"/>
          <w:lang w:eastAsia="ru-RU"/>
        </w:rPr>
        <w:t xml:space="preserve"> EE, </w:t>
      </w:r>
      <w:proofErr w:type="spellStart"/>
      <w:r w:rsidRPr="00CB652C">
        <w:rPr>
          <w:i/>
          <w:color w:val="BFBFBF" w:themeColor="background1" w:themeShade="BF"/>
          <w:sz w:val="24"/>
          <w:szCs w:val="24"/>
          <w:lang w:eastAsia="ru-RU"/>
        </w:rPr>
        <w:t>Mell</w:t>
      </w:r>
      <w:proofErr w:type="spellEnd"/>
      <w:r w:rsidRPr="00CB652C">
        <w:rPr>
          <w:i/>
          <w:color w:val="BFBFBF" w:themeColor="background1" w:themeShade="BF"/>
          <w:sz w:val="24"/>
          <w:szCs w:val="24"/>
          <w:lang w:eastAsia="ru-RU"/>
        </w:rPr>
        <w:t xml:space="preserve"> LK, Le QT, </w:t>
      </w:r>
      <w:proofErr w:type="spellStart"/>
      <w:r w:rsidRPr="00CB652C">
        <w:rPr>
          <w:i/>
          <w:color w:val="BFBFBF" w:themeColor="background1" w:themeShade="BF"/>
          <w:sz w:val="24"/>
          <w:szCs w:val="24"/>
          <w:lang w:eastAsia="ru-RU"/>
        </w:rPr>
        <w:t>Murphy</w:t>
      </w:r>
      <w:proofErr w:type="spellEnd"/>
      <w:r w:rsidRPr="00CB652C">
        <w:rPr>
          <w:i/>
          <w:color w:val="BFBFBF" w:themeColor="background1" w:themeShade="BF"/>
          <w:sz w:val="24"/>
          <w:szCs w:val="24"/>
          <w:lang w:eastAsia="ru-RU"/>
        </w:rPr>
        <w:t xml:space="preserve"> JD. </w:t>
      </w:r>
      <w:r w:rsidRPr="00CB652C">
        <w:rPr>
          <w:i/>
          <w:color w:val="BFBFBF" w:themeColor="background1" w:themeShade="BF"/>
          <w:sz w:val="24"/>
          <w:szCs w:val="24"/>
          <w:lang w:val="en-US" w:eastAsia="ru-RU"/>
        </w:rPr>
        <w:t xml:space="preserve">Importance of Radiation Oncologist Experience Among Patients With Head-and-Neck Cancer Treated With Intensity-Modulated Radiation Therapy. J Clin Oncol. 2016 Mar 1;34(7):684-90. </w:t>
      </w:r>
      <w:proofErr w:type="spellStart"/>
      <w:r w:rsidRPr="00CB652C">
        <w:rPr>
          <w:i/>
          <w:color w:val="BFBFBF" w:themeColor="background1" w:themeShade="BF"/>
          <w:sz w:val="24"/>
          <w:szCs w:val="24"/>
          <w:lang w:val="en-US" w:eastAsia="ru-RU"/>
        </w:rPr>
        <w:t>doi</w:t>
      </w:r>
      <w:proofErr w:type="spellEnd"/>
      <w:r w:rsidRPr="00CB652C">
        <w:rPr>
          <w:i/>
          <w:color w:val="BFBFBF" w:themeColor="background1" w:themeShade="BF"/>
          <w:sz w:val="24"/>
          <w:szCs w:val="24"/>
          <w:lang w:val="en-US" w:eastAsia="ru-RU"/>
        </w:rPr>
        <w:t xml:space="preserve">: 10.1200/JCO.2015.63.9898. </w:t>
      </w:r>
      <w:proofErr w:type="spellStart"/>
      <w:r w:rsidRPr="00CB652C">
        <w:rPr>
          <w:i/>
          <w:color w:val="BFBFBF" w:themeColor="background1" w:themeShade="BF"/>
          <w:sz w:val="24"/>
          <w:szCs w:val="24"/>
          <w:lang w:val="en-US" w:eastAsia="ru-RU"/>
        </w:rPr>
        <w:t>Epub</w:t>
      </w:r>
      <w:proofErr w:type="spellEnd"/>
      <w:r w:rsidRPr="00CB652C">
        <w:rPr>
          <w:i/>
          <w:color w:val="BFBFBF" w:themeColor="background1" w:themeShade="BF"/>
          <w:sz w:val="24"/>
          <w:szCs w:val="24"/>
          <w:lang w:val="en-US" w:eastAsia="ru-RU"/>
        </w:rPr>
        <w:t xml:space="preserve"> 2016 Jan 4. PMID: 26729432; PMCID: PMC4872027.</w:t>
      </w:r>
      <w:r w:rsidRPr="00CB652C">
        <w:rPr>
          <w:i/>
          <w:sz w:val="24"/>
          <w:szCs w:val="24"/>
          <w:lang w:val="en-US" w:eastAsia="ru-RU"/>
        </w:rPr>
        <w:t>].</w:t>
      </w:r>
    </w:p>
    <w:p w14:paraId="1D83412E" w14:textId="77777777" w:rsidR="00291E9B" w:rsidRPr="00CB652C" w:rsidRDefault="00291E9B" w:rsidP="00291E9B">
      <w:pPr>
        <w:autoSpaceDE/>
        <w:autoSpaceDN/>
        <w:spacing w:before="2" w:line="360" w:lineRule="auto"/>
        <w:ind w:left="930" w:right="370"/>
        <w:jc w:val="both"/>
        <w:rPr>
          <w:b/>
          <w:color w:val="000000"/>
          <w:sz w:val="24"/>
          <w:szCs w:val="24"/>
          <w:lang w:eastAsia="ru-RU"/>
        </w:rPr>
      </w:pPr>
      <w:r w:rsidRPr="00CB652C">
        <w:rPr>
          <w:b/>
          <w:color w:val="000000"/>
          <w:sz w:val="24"/>
          <w:szCs w:val="24"/>
          <w:lang w:eastAsia="ru-RU"/>
        </w:rPr>
        <w:t>Уровень убедительности рекомендаций – В (уровень достоверности доказательств – 2)</w:t>
      </w:r>
    </w:p>
    <w:p w14:paraId="4F685016" w14:textId="77777777" w:rsidR="00291E9B" w:rsidRPr="00CB652C" w:rsidRDefault="00291E9B" w:rsidP="00291E9B">
      <w:pPr>
        <w:autoSpaceDE/>
        <w:autoSpaceDN/>
        <w:spacing w:before="139" w:line="360" w:lineRule="auto"/>
        <w:ind w:left="222" w:right="364" w:firstLine="707"/>
        <w:jc w:val="both"/>
        <w:rPr>
          <w:i/>
          <w:sz w:val="24"/>
          <w:szCs w:val="24"/>
          <w:lang w:eastAsia="ru-RU"/>
        </w:rPr>
      </w:pPr>
      <w:r w:rsidRPr="00CB652C">
        <w:rPr>
          <w:i/>
          <w:sz w:val="24"/>
          <w:szCs w:val="24"/>
          <w:lang w:eastAsia="ru-RU"/>
        </w:rPr>
        <w:t>Требуется глубокое понимание анатомии, клинической ситуации и визуализации специфических проявлений заболевания. Предпочтительно проведение ЛТ с применением высокопрецизионных способов – IMRT (лучевая терапия с модуляцией интенсивности (</w:t>
      </w:r>
      <w:proofErr w:type="spellStart"/>
      <w:r w:rsidRPr="00CB652C">
        <w:rPr>
          <w:i/>
          <w:sz w:val="24"/>
          <w:szCs w:val="24"/>
          <w:lang w:eastAsia="ru-RU"/>
        </w:rPr>
        <w:t>volumetric</w:t>
      </w:r>
      <w:proofErr w:type="spellEnd"/>
      <w:r w:rsidRPr="00CB652C">
        <w:rPr>
          <w:i/>
          <w:sz w:val="24"/>
          <w:szCs w:val="24"/>
          <w:lang w:eastAsia="ru-RU"/>
        </w:rPr>
        <w:t xml:space="preserve"> </w:t>
      </w:r>
      <w:proofErr w:type="spellStart"/>
      <w:r w:rsidRPr="00CB652C">
        <w:rPr>
          <w:i/>
          <w:sz w:val="24"/>
          <w:szCs w:val="24"/>
          <w:lang w:eastAsia="ru-RU"/>
        </w:rPr>
        <w:t>modulated</w:t>
      </w:r>
      <w:proofErr w:type="spellEnd"/>
      <w:r w:rsidRPr="00CB652C">
        <w:rPr>
          <w:i/>
          <w:sz w:val="24"/>
          <w:szCs w:val="24"/>
          <w:lang w:eastAsia="ru-RU"/>
        </w:rPr>
        <w:t xml:space="preserve"> </w:t>
      </w:r>
      <w:proofErr w:type="spellStart"/>
      <w:r w:rsidRPr="00CB652C">
        <w:rPr>
          <w:i/>
          <w:sz w:val="24"/>
          <w:szCs w:val="24"/>
          <w:lang w:eastAsia="ru-RU"/>
        </w:rPr>
        <w:t>arc</w:t>
      </w:r>
      <w:proofErr w:type="spellEnd"/>
      <w:r w:rsidRPr="00CB652C">
        <w:rPr>
          <w:i/>
          <w:sz w:val="24"/>
          <w:szCs w:val="24"/>
          <w:lang w:eastAsia="ru-RU"/>
        </w:rPr>
        <w:t xml:space="preserve"> </w:t>
      </w:r>
      <w:proofErr w:type="spellStart"/>
      <w:r w:rsidRPr="00CB652C">
        <w:rPr>
          <w:i/>
          <w:sz w:val="24"/>
          <w:szCs w:val="24"/>
          <w:lang w:eastAsia="ru-RU"/>
        </w:rPr>
        <w:t>therapy</w:t>
      </w:r>
      <w:proofErr w:type="spellEnd"/>
      <w:r w:rsidRPr="00CB652C">
        <w:rPr>
          <w:i/>
          <w:sz w:val="24"/>
          <w:szCs w:val="24"/>
          <w:lang w:eastAsia="ru-RU"/>
        </w:rPr>
        <w:t>)), VMAT (объемно-модулированная лучевая терапия (</w:t>
      </w:r>
      <w:proofErr w:type="spellStart"/>
      <w:r w:rsidRPr="00CB652C">
        <w:rPr>
          <w:i/>
          <w:sz w:val="24"/>
          <w:szCs w:val="24"/>
          <w:lang w:eastAsia="ru-RU"/>
        </w:rPr>
        <w:t>volumetric</w:t>
      </w:r>
      <w:proofErr w:type="spellEnd"/>
      <w:r w:rsidRPr="00CB652C">
        <w:rPr>
          <w:i/>
          <w:sz w:val="24"/>
          <w:szCs w:val="24"/>
          <w:lang w:eastAsia="ru-RU"/>
        </w:rPr>
        <w:t xml:space="preserve"> </w:t>
      </w:r>
      <w:proofErr w:type="spellStart"/>
      <w:r w:rsidRPr="00CB652C">
        <w:rPr>
          <w:i/>
          <w:sz w:val="24"/>
          <w:szCs w:val="24"/>
          <w:lang w:eastAsia="ru-RU"/>
        </w:rPr>
        <w:t>modulated</w:t>
      </w:r>
      <w:proofErr w:type="spellEnd"/>
      <w:r w:rsidRPr="00CB652C">
        <w:rPr>
          <w:i/>
          <w:sz w:val="24"/>
          <w:szCs w:val="24"/>
          <w:lang w:eastAsia="ru-RU"/>
        </w:rPr>
        <w:t xml:space="preserve"> </w:t>
      </w:r>
      <w:proofErr w:type="spellStart"/>
      <w:r w:rsidRPr="00CB652C">
        <w:rPr>
          <w:i/>
          <w:sz w:val="24"/>
          <w:szCs w:val="24"/>
          <w:lang w:eastAsia="ru-RU"/>
        </w:rPr>
        <w:t>arc</w:t>
      </w:r>
      <w:proofErr w:type="spellEnd"/>
      <w:r w:rsidRPr="00CB652C">
        <w:rPr>
          <w:i/>
          <w:sz w:val="24"/>
          <w:szCs w:val="24"/>
          <w:lang w:eastAsia="ru-RU"/>
        </w:rPr>
        <w:t xml:space="preserve"> </w:t>
      </w:r>
      <w:proofErr w:type="spellStart"/>
      <w:r w:rsidRPr="00CB652C">
        <w:rPr>
          <w:i/>
          <w:sz w:val="24"/>
          <w:szCs w:val="24"/>
          <w:lang w:eastAsia="ru-RU"/>
        </w:rPr>
        <w:t>therapy</w:t>
      </w:r>
      <w:proofErr w:type="spellEnd"/>
      <w:r w:rsidRPr="00CB652C">
        <w:rPr>
          <w:i/>
          <w:sz w:val="24"/>
          <w:szCs w:val="24"/>
          <w:lang w:eastAsia="ru-RU"/>
        </w:rPr>
        <w:t>)). При значительных ограничениях дозы со стороны нормальных тканей рассматривается проведение протонной терапии [23]. Также допустимо проведение 3D-конформной ЛТ.</w:t>
      </w:r>
    </w:p>
    <w:p w14:paraId="0EF1114D" w14:textId="61793E4F" w:rsidR="00291E9B" w:rsidRDefault="00291E9B" w:rsidP="00291E9B">
      <w:pPr>
        <w:spacing w:before="137" w:line="360" w:lineRule="auto"/>
        <w:ind w:left="202" w:right="242" w:firstLine="707"/>
        <w:jc w:val="both"/>
        <w:rPr>
          <w:i/>
          <w:sz w:val="24"/>
        </w:rPr>
      </w:pPr>
      <w:r w:rsidRPr="00CB652C">
        <w:rPr>
          <w:i/>
          <w:sz w:val="24"/>
          <w:szCs w:val="24"/>
          <w:lang w:eastAsia="ru-RU"/>
        </w:rPr>
        <w:t>Оптимальным подходом в клинической практике является подведение запланированных доз ионизирующего излучения в мишень наряду с максимальным снижением дозы на область органов риска.</w:t>
      </w:r>
    </w:p>
    <w:p w14:paraId="7C66A5AD" w14:textId="0F24D227" w:rsidR="00BC42F2" w:rsidRDefault="00E746FE">
      <w:pPr>
        <w:spacing w:before="137" w:line="360" w:lineRule="auto"/>
        <w:ind w:left="202" w:right="242" w:firstLine="707"/>
        <w:jc w:val="both"/>
        <w:rPr>
          <w:i/>
          <w:strike/>
          <w:sz w:val="24"/>
        </w:rPr>
      </w:pPr>
      <w:r>
        <w:rPr>
          <w:i/>
          <w:sz w:val="24"/>
        </w:rPr>
        <w:lastRenderedPageBreak/>
        <w:t>Объем облучения до</w:t>
      </w:r>
      <w:r>
        <w:rPr>
          <w:i/>
          <w:spacing w:val="-57"/>
          <w:sz w:val="24"/>
        </w:rPr>
        <w:t xml:space="preserve"> </w:t>
      </w:r>
      <w:r>
        <w:rPr>
          <w:i/>
          <w:sz w:val="24"/>
        </w:rPr>
        <w:t>радикальных</w:t>
      </w:r>
      <w:r>
        <w:rPr>
          <w:i/>
          <w:spacing w:val="1"/>
          <w:sz w:val="24"/>
        </w:rPr>
        <w:t xml:space="preserve"> </w:t>
      </w:r>
      <w:r>
        <w:rPr>
          <w:i/>
          <w:sz w:val="24"/>
        </w:rPr>
        <w:t>доз</w:t>
      </w:r>
      <w:r>
        <w:rPr>
          <w:i/>
          <w:spacing w:val="1"/>
          <w:sz w:val="24"/>
        </w:rPr>
        <w:t xml:space="preserve"> </w:t>
      </w:r>
      <w:r>
        <w:rPr>
          <w:i/>
          <w:sz w:val="24"/>
        </w:rPr>
        <w:t>не</w:t>
      </w:r>
      <w:r>
        <w:rPr>
          <w:i/>
          <w:spacing w:val="1"/>
          <w:sz w:val="24"/>
        </w:rPr>
        <w:t xml:space="preserve"> </w:t>
      </w:r>
      <w:r>
        <w:rPr>
          <w:i/>
          <w:sz w:val="24"/>
        </w:rPr>
        <w:t>следует</w:t>
      </w:r>
      <w:r>
        <w:rPr>
          <w:i/>
          <w:spacing w:val="1"/>
          <w:sz w:val="24"/>
        </w:rPr>
        <w:t xml:space="preserve"> </w:t>
      </w:r>
      <w:r>
        <w:rPr>
          <w:i/>
          <w:sz w:val="24"/>
        </w:rPr>
        <w:t>модифицировать</w:t>
      </w:r>
      <w:r>
        <w:rPr>
          <w:i/>
          <w:spacing w:val="1"/>
          <w:sz w:val="24"/>
        </w:rPr>
        <w:t xml:space="preserve"> </w:t>
      </w:r>
      <w:r>
        <w:rPr>
          <w:i/>
          <w:sz w:val="24"/>
        </w:rPr>
        <w:t>на</w:t>
      </w:r>
      <w:r>
        <w:rPr>
          <w:i/>
          <w:spacing w:val="1"/>
          <w:sz w:val="24"/>
        </w:rPr>
        <w:t xml:space="preserve"> </w:t>
      </w:r>
      <w:r>
        <w:rPr>
          <w:i/>
          <w:sz w:val="24"/>
        </w:rPr>
        <w:t>основании</w:t>
      </w:r>
      <w:r>
        <w:rPr>
          <w:i/>
          <w:spacing w:val="1"/>
          <w:sz w:val="24"/>
        </w:rPr>
        <w:t xml:space="preserve"> </w:t>
      </w:r>
      <w:r>
        <w:rPr>
          <w:i/>
          <w:sz w:val="24"/>
        </w:rPr>
        <w:t>клинического</w:t>
      </w:r>
      <w:r>
        <w:rPr>
          <w:i/>
          <w:spacing w:val="1"/>
          <w:sz w:val="24"/>
        </w:rPr>
        <w:t xml:space="preserve"> </w:t>
      </w:r>
      <w:r>
        <w:rPr>
          <w:i/>
          <w:sz w:val="24"/>
        </w:rPr>
        <w:t>ответа,</w:t>
      </w:r>
      <w:r>
        <w:rPr>
          <w:i/>
          <w:spacing w:val="1"/>
          <w:sz w:val="24"/>
        </w:rPr>
        <w:t xml:space="preserve"> </w:t>
      </w:r>
      <w:r>
        <w:rPr>
          <w:i/>
          <w:sz w:val="24"/>
        </w:rPr>
        <w:t xml:space="preserve">полученного до лучевого лечения (после индукционной </w:t>
      </w:r>
      <w:proofErr w:type="spellStart"/>
      <w:r>
        <w:rPr>
          <w:i/>
          <w:sz w:val="24"/>
        </w:rPr>
        <w:t>полихимиотерапии</w:t>
      </w:r>
      <w:proofErr w:type="spellEnd"/>
      <w:r>
        <w:rPr>
          <w:i/>
          <w:sz w:val="24"/>
        </w:rPr>
        <w:t>), за исключением</w:t>
      </w:r>
      <w:r>
        <w:rPr>
          <w:i/>
          <w:spacing w:val="-57"/>
          <w:sz w:val="24"/>
        </w:rPr>
        <w:t xml:space="preserve"> </w:t>
      </w:r>
      <w:r>
        <w:rPr>
          <w:i/>
          <w:sz w:val="24"/>
        </w:rPr>
        <w:t>случаев</w:t>
      </w:r>
      <w:r>
        <w:rPr>
          <w:i/>
          <w:spacing w:val="-8"/>
          <w:sz w:val="24"/>
        </w:rPr>
        <w:t xml:space="preserve"> </w:t>
      </w:r>
      <w:r>
        <w:rPr>
          <w:i/>
          <w:sz w:val="24"/>
        </w:rPr>
        <w:t>прогрессии</w:t>
      </w:r>
      <w:r>
        <w:rPr>
          <w:i/>
          <w:spacing w:val="-7"/>
          <w:sz w:val="24"/>
        </w:rPr>
        <w:t xml:space="preserve"> </w:t>
      </w:r>
      <w:r>
        <w:rPr>
          <w:i/>
          <w:sz w:val="24"/>
        </w:rPr>
        <w:t>опухоли.</w:t>
      </w:r>
      <w:r>
        <w:rPr>
          <w:i/>
          <w:spacing w:val="-6"/>
          <w:sz w:val="24"/>
        </w:rPr>
        <w:t xml:space="preserve"> </w:t>
      </w:r>
      <w:r>
        <w:rPr>
          <w:i/>
          <w:sz w:val="24"/>
        </w:rPr>
        <w:t>Допустимо</w:t>
      </w:r>
      <w:r>
        <w:rPr>
          <w:i/>
          <w:spacing w:val="-7"/>
          <w:sz w:val="24"/>
        </w:rPr>
        <w:t xml:space="preserve"> </w:t>
      </w:r>
      <w:r>
        <w:rPr>
          <w:i/>
          <w:sz w:val="24"/>
        </w:rPr>
        <w:t>обсуждение</w:t>
      </w:r>
      <w:r>
        <w:rPr>
          <w:i/>
          <w:spacing w:val="-8"/>
          <w:sz w:val="24"/>
        </w:rPr>
        <w:t xml:space="preserve"> </w:t>
      </w:r>
      <w:r>
        <w:rPr>
          <w:i/>
          <w:sz w:val="24"/>
        </w:rPr>
        <w:t>вопроса</w:t>
      </w:r>
      <w:r>
        <w:rPr>
          <w:i/>
          <w:spacing w:val="-5"/>
          <w:sz w:val="24"/>
        </w:rPr>
        <w:t xml:space="preserve"> </w:t>
      </w:r>
      <w:r>
        <w:rPr>
          <w:i/>
          <w:sz w:val="24"/>
        </w:rPr>
        <w:t>о</w:t>
      </w:r>
      <w:r>
        <w:rPr>
          <w:i/>
          <w:spacing w:val="-4"/>
          <w:sz w:val="24"/>
        </w:rPr>
        <w:t xml:space="preserve"> </w:t>
      </w:r>
      <w:r>
        <w:rPr>
          <w:i/>
          <w:sz w:val="24"/>
        </w:rPr>
        <w:t>сокращении</w:t>
      </w:r>
      <w:r>
        <w:rPr>
          <w:i/>
          <w:spacing w:val="-7"/>
          <w:sz w:val="24"/>
        </w:rPr>
        <w:t xml:space="preserve"> </w:t>
      </w:r>
      <w:r>
        <w:rPr>
          <w:i/>
          <w:sz w:val="24"/>
        </w:rPr>
        <w:t>объема</w:t>
      </w:r>
      <w:r>
        <w:rPr>
          <w:i/>
          <w:spacing w:val="-7"/>
          <w:sz w:val="24"/>
        </w:rPr>
        <w:t xml:space="preserve"> </w:t>
      </w:r>
      <w:r>
        <w:rPr>
          <w:i/>
          <w:sz w:val="24"/>
        </w:rPr>
        <w:t>за</w:t>
      </w:r>
      <w:r>
        <w:rPr>
          <w:i/>
          <w:spacing w:val="-4"/>
          <w:sz w:val="24"/>
        </w:rPr>
        <w:t xml:space="preserve"> </w:t>
      </w:r>
      <w:r>
        <w:rPr>
          <w:i/>
          <w:sz w:val="24"/>
        </w:rPr>
        <w:t>счет</w:t>
      </w:r>
      <w:r>
        <w:rPr>
          <w:i/>
          <w:spacing w:val="-58"/>
          <w:sz w:val="24"/>
        </w:rPr>
        <w:t xml:space="preserve"> </w:t>
      </w:r>
      <w:r>
        <w:rPr>
          <w:i/>
          <w:sz w:val="24"/>
        </w:rPr>
        <w:t>исключения</w:t>
      </w:r>
      <w:r>
        <w:rPr>
          <w:i/>
          <w:spacing w:val="-3"/>
          <w:sz w:val="24"/>
        </w:rPr>
        <w:t xml:space="preserve"> </w:t>
      </w:r>
      <w:r>
        <w:rPr>
          <w:i/>
          <w:sz w:val="24"/>
        </w:rPr>
        <w:t>из</w:t>
      </w:r>
      <w:r>
        <w:rPr>
          <w:i/>
          <w:spacing w:val="-4"/>
          <w:sz w:val="24"/>
        </w:rPr>
        <w:t xml:space="preserve"> </w:t>
      </w:r>
      <w:r>
        <w:rPr>
          <w:i/>
          <w:sz w:val="24"/>
        </w:rPr>
        <w:t>него</w:t>
      </w:r>
      <w:r>
        <w:rPr>
          <w:i/>
          <w:spacing w:val="-4"/>
          <w:sz w:val="24"/>
        </w:rPr>
        <w:t xml:space="preserve"> </w:t>
      </w:r>
      <w:r>
        <w:rPr>
          <w:i/>
          <w:sz w:val="24"/>
        </w:rPr>
        <w:t>жизненно</w:t>
      </w:r>
      <w:r>
        <w:rPr>
          <w:i/>
          <w:spacing w:val="-4"/>
          <w:sz w:val="24"/>
        </w:rPr>
        <w:t xml:space="preserve"> </w:t>
      </w:r>
      <w:r>
        <w:rPr>
          <w:i/>
          <w:sz w:val="24"/>
        </w:rPr>
        <w:t>важных</w:t>
      </w:r>
      <w:r>
        <w:rPr>
          <w:i/>
          <w:spacing w:val="-4"/>
          <w:sz w:val="24"/>
        </w:rPr>
        <w:t xml:space="preserve"> </w:t>
      </w:r>
      <w:r>
        <w:rPr>
          <w:i/>
          <w:sz w:val="24"/>
        </w:rPr>
        <w:t>структур,</w:t>
      </w:r>
      <w:r>
        <w:rPr>
          <w:i/>
          <w:spacing w:val="-4"/>
          <w:sz w:val="24"/>
        </w:rPr>
        <w:t xml:space="preserve"> </w:t>
      </w:r>
      <w:r>
        <w:rPr>
          <w:i/>
          <w:sz w:val="24"/>
        </w:rPr>
        <w:t>свободных</w:t>
      </w:r>
      <w:r>
        <w:rPr>
          <w:i/>
          <w:spacing w:val="-5"/>
          <w:sz w:val="24"/>
        </w:rPr>
        <w:t xml:space="preserve"> </w:t>
      </w:r>
      <w:r>
        <w:rPr>
          <w:i/>
          <w:sz w:val="24"/>
        </w:rPr>
        <w:t>от</w:t>
      </w:r>
      <w:r>
        <w:rPr>
          <w:i/>
          <w:spacing w:val="-3"/>
          <w:sz w:val="24"/>
        </w:rPr>
        <w:t xml:space="preserve"> </w:t>
      </w:r>
      <w:r>
        <w:rPr>
          <w:i/>
          <w:sz w:val="24"/>
        </w:rPr>
        <w:t>опухолевого</w:t>
      </w:r>
      <w:r>
        <w:rPr>
          <w:i/>
          <w:spacing w:val="-4"/>
          <w:sz w:val="24"/>
        </w:rPr>
        <w:t xml:space="preserve"> </w:t>
      </w:r>
      <w:r>
        <w:rPr>
          <w:i/>
          <w:sz w:val="24"/>
        </w:rPr>
        <w:t>поражения</w:t>
      </w:r>
      <w:r>
        <w:rPr>
          <w:i/>
          <w:spacing w:val="-3"/>
          <w:sz w:val="24"/>
        </w:rPr>
        <w:t xml:space="preserve"> </w:t>
      </w:r>
      <w:r>
        <w:rPr>
          <w:i/>
          <w:sz w:val="24"/>
        </w:rPr>
        <w:t>на</w:t>
      </w:r>
      <w:r>
        <w:rPr>
          <w:i/>
          <w:spacing w:val="-58"/>
          <w:sz w:val="24"/>
        </w:rPr>
        <w:t xml:space="preserve"> </w:t>
      </w:r>
      <w:r>
        <w:rPr>
          <w:i/>
          <w:spacing w:val="-1"/>
          <w:sz w:val="24"/>
        </w:rPr>
        <w:t>момент</w:t>
      </w:r>
      <w:r>
        <w:rPr>
          <w:i/>
          <w:spacing w:val="-15"/>
          <w:sz w:val="24"/>
        </w:rPr>
        <w:t xml:space="preserve"> </w:t>
      </w:r>
      <w:r>
        <w:rPr>
          <w:i/>
          <w:spacing w:val="-1"/>
          <w:sz w:val="24"/>
        </w:rPr>
        <w:t>планирования</w:t>
      </w:r>
      <w:r>
        <w:rPr>
          <w:i/>
          <w:spacing w:val="-14"/>
          <w:sz w:val="24"/>
        </w:rPr>
        <w:t xml:space="preserve"> </w:t>
      </w:r>
      <w:r>
        <w:rPr>
          <w:i/>
          <w:spacing w:val="-1"/>
          <w:sz w:val="24"/>
        </w:rPr>
        <w:t>лучевой</w:t>
      </w:r>
      <w:r>
        <w:rPr>
          <w:i/>
          <w:spacing w:val="-14"/>
          <w:sz w:val="24"/>
        </w:rPr>
        <w:t xml:space="preserve"> </w:t>
      </w:r>
      <w:r>
        <w:rPr>
          <w:i/>
          <w:sz w:val="24"/>
        </w:rPr>
        <w:t>терапии,</w:t>
      </w:r>
      <w:r>
        <w:rPr>
          <w:i/>
          <w:spacing w:val="-12"/>
          <w:sz w:val="24"/>
        </w:rPr>
        <w:t xml:space="preserve"> </w:t>
      </w:r>
      <w:r>
        <w:rPr>
          <w:i/>
          <w:sz w:val="24"/>
        </w:rPr>
        <w:t>в</w:t>
      </w:r>
      <w:r>
        <w:rPr>
          <w:i/>
          <w:spacing w:val="-15"/>
          <w:sz w:val="24"/>
        </w:rPr>
        <w:t xml:space="preserve"> </w:t>
      </w:r>
      <w:r>
        <w:rPr>
          <w:i/>
          <w:sz w:val="24"/>
        </w:rPr>
        <w:t>случае</w:t>
      </w:r>
      <w:r>
        <w:rPr>
          <w:i/>
          <w:spacing w:val="-16"/>
          <w:sz w:val="24"/>
        </w:rPr>
        <w:t xml:space="preserve"> </w:t>
      </w:r>
      <w:r>
        <w:rPr>
          <w:i/>
          <w:sz w:val="24"/>
        </w:rPr>
        <w:t>превышения</w:t>
      </w:r>
      <w:r>
        <w:rPr>
          <w:i/>
          <w:spacing w:val="-14"/>
          <w:sz w:val="24"/>
        </w:rPr>
        <w:t xml:space="preserve"> </w:t>
      </w:r>
      <w:r>
        <w:rPr>
          <w:i/>
          <w:sz w:val="24"/>
        </w:rPr>
        <w:t>предельно</w:t>
      </w:r>
      <w:r>
        <w:rPr>
          <w:i/>
          <w:spacing w:val="-14"/>
          <w:sz w:val="24"/>
        </w:rPr>
        <w:t xml:space="preserve"> </w:t>
      </w:r>
      <w:r>
        <w:rPr>
          <w:i/>
          <w:sz w:val="24"/>
        </w:rPr>
        <w:t>допустимой</w:t>
      </w:r>
      <w:r>
        <w:rPr>
          <w:i/>
          <w:spacing w:val="-15"/>
          <w:sz w:val="24"/>
        </w:rPr>
        <w:t xml:space="preserve"> </w:t>
      </w:r>
      <w:proofErr w:type="spellStart"/>
      <w:r>
        <w:rPr>
          <w:i/>
          <w:sz w:val="24"/>
        </w:rPr>
        <w:t>дозной</w:t>
      </w:r>
      <w:proofErr w:type="spellEnd"/>
      <w:r>
        <w:rPr>
          <w:i/>
          <w:spacing w:val="-57"/>
          <w:sz w:val="24"/>
        </w:rPr>
        <w:t xml:space="preserve"> </w:t>
      </w:r>
      <w:r>
        <w:rPr>
          <w:i/>
          <w:sz w:val="24"/>
        </w:rPr>
        <w:t>нагрузки на них согласно критериям QUANTEC (практическое руководство для оценки</w:t>
      </w:r>
      <w:r>
        <w:rPr>
          <w:i/>
          <w:spacing w:val="1"/>
          <w:sz w:val="24"/>
        </w:rPr>
        <w:t xml:space="preserve"> </w:t>
      </w:r>
      <w:proofErr w:type="spellStart"/>
      <w:r>
        <w:rPr>
          <w:i/>
          <w:sz w:val="24"/>
        </w:rPr>
        <w:t>дозолимитирующих</w:t>
      </w:r>
      <w:proofErr w:type="spellEnd"/>
      <w:r>
        <w:rPr>
          <w:i/>
          <w:spacing w:val="-6"/>
          <w:sz w:val="24"/>
        </w:rPr>
        <w:t xml:space="preserve"> </w:t>
      </w:r>
      <w:r>
        <w:rPr>
          <w:i/>
          <w:sz w:val="24"/>
        </w:rPr>
        <w:t>параметров</w:t>
      </w:r>
      <w:r>
        <w:rPr>
          <w:i/>
          <w:spacing w:val="-5"/>
          <w:sz w:val="24"/>
        </w:rPr>
        <w:t xml:space="preserve"> </w:t>
      </w:r>
      <w:r>
        <w:rPr>
          <w:i/>
          <w:sz w:val="24"/>
        </w:rPr>
        <w:t>критических</w:t>
      </w:r>
      <w:r>
        <w:rPr>
          <w:i/>
          <w:spacing w:val="-1"/>
          <w:sz w:val="24"/>
        </w:rPr>
        <w:t xml:space="preserve"> </w:t>
      </w:r>
      <w:r>
        <w:rPr>
          <w:i/>
          <w:sz w:val="24"/>
        </w:rPr>
        <w:t>органов</w:t>
      </w:r>
      <w:r>
        <w:rPr>
          <w:i/>
          <w:spacing w:val="-4"/>
          <w:sz w:val="24"/>
        </w:rPr>
        <w:t xml:space="preserve"> </w:t>
      </w:r>
      <w:r>
        <w:rPr>
          <w:i/>
          <w:sz w:val="24"/>
        </w:rPr>
        <w:t>(</w:t>
      </w:r>
      <w:proofErr w:type="spellStart"/>
      <w:r>
        <w:rPr>
          <w:i/>
          <w:sz w:val="24"/>
        </w:rPr>
        <w:t>quantitative</w:t>
      </w:r>
      <w:proofErr w:type="spellEnd"/>
      <w:r>
        <w:rPr>
          <w:i/>
          <w:spacing w:val="-4"/>
          <w:sz w:val="24"/>
        </w:rPr>
        <w:t xml:space="preserve"> </w:t>
      </w:r>
      <w:proofErr w:type="spellStart"/>
      <w:r>
        <w:rPr>
          <w:i/>
          <w:sz w:val="24"/>
        </w:rPr>
        <w:t>analyses</w:t>
      </w:r>
      <w:proofErr w:type="spellEnd"/>
      <w:r>
        <w:rPr>
          <w:i/>
          <w:spacing w:val="-4"/>
          <w:sz w:val="24"/>
        </w:rPr>
        <w:t xml:space="preserve"> </w:t>
      </w:r>
      <w:proofErr w:type="spellStart"/>
      <w:r>
        <w:rPr>
          <w:i/>
          <w:sz w:val="24"/>
        </w:rPr>
        <w:t>of</w:t>
      </w:r>
      <w:proofErr w:type="spellEnd"/>
      <w:r>
        <w:rPr>
          <w:i/>
          <w:spacing w:val="-4"/>
          <w:sz w:val="24"/>
        </w:rPr>
        <w:t xml:space="preserve"> </w:t>
      </w:r>
      <w:proofErr w:type="spellStart"/>
      <w:r>
        <w:rPr>
          <w:i/>
          <w:sz w:val="24"/>
        </w:rPr>
        <w:t>normal</w:t>
      </w:r>
      <w:proofErr w:type="spellEnd"/>
      <w:r>
        <w:rPr>
          <w:i/>
          <w:spacing w:val="-4"/>
          <w:sz w:val="24"/>
        </w:rPr>
        <w:t xml:space="preserve"> </w:t>
      </w:r>
      <w:proofErr w:type="spellStart"/>
      <w:r>
        <w:rPr>
          <w:i/>
          <w:sz w:val="24"/>
        </w:rPr>
        <w:t>tissue</w:t>
      </w:r>
      <w:proofErr w:type="spellEnd"/>
      <w:r>
        <w:rPr>
          <w:i/>
          <w:spacing w:val="-57"/>
          <w:sz w:val="24"/>
        </w:rPr>
        <w:t xml:space="preserve"> </w:t>
      </w:r>
      <w:proofErr w:type="spellStart"/>
      <w:r>
        <w:rPr>
          <w:i/>
          <w:sz w:val="24"/>
        </w:rPr>
        <w:t>effects</w:t>
      </w:r>
      <w:proofErr w:type="spellEnd"/>
      <w:r>
        <w:rPr>
          <w:i/>
          <w:spacing w:val="1"/>
          <w:sz w:val="24"/>
        </w:rPr>
        <w:t xml:space="preserve"> </w:t>
      </w:r>
      <w:proofErr w:type="spellStart"/>
      <w:r>
        <w:rPr>
          <w:i/>
          <w:sz w:val="24"/>
        </w:rPr>
        <w:t>in</w:t>
      </w:r>
      <w:proofErr w:type="spellEnd"/>
      <w:r>
        <w:rPr>
          <w:i/>
          <w:spacing w:val="1"/>
          <w:sz w:val="24"/>
        </w:rPr>
        <w:t xml:space="preserve"> </w:t>
      </w:r>
      <w:proofErr w:type="spellStart"/>
      <w:r>
        <w:rPr>
          <w:i/>
          <w:sz w:val="24"/>
        </w:rPr>
        <w:t>the</w:t>
      </w:r>
      <w:proofErr w:type="spellEnd"/>
      <w:r>
        <w:rPr>
          <w:i/>
          <w:spacing w:val="1"/>
          <w:sz w:val="24"/>
        </w:rPr>
        <w:t xml:space="preserve"> </w:t>
      </w:r>
      <w:proofErr w:type="spellStart"/>
      <w:r>
        <w:rPr>
          <w:i/>
          <w:sz w:val="24"/>
        </w:rPr>
        <w:t>clinic</w:t>
      </w:r>
      <w:proofErr w:type="spellEnd"/>
      <w:r>
        <w:rPr>
          <w:i/>
          <w:sz w:val="24"/>
        </w:rPr>
        <w:t>))</w:t>
      </w:r>
      <w:r>
        <w:rPr>
          <w:i/>
          <w:spacing w:val="1"/>
          <w:sz w:val="24"/>
        </w:rPr>
        <w:t xml:space="preserve"> </w:t>
      </w:r>
      <w:r>
        <w:rPr>
          <w:i/>
          <w:sz w:val="24"/>
        </w:rPr>
        <w:t>[</w:t>
      </w:r>
      <w:r>
        <w:rPr>
          <w:sz w:val="24"/>
        </w:rPr>
        <w:t>2</w:t>
      </w:r>
      <w:r>
        <w:rPr>
          <w:i/>
          <w:sz w:val="24"/>
        </w:rPr>
        <w:t>].</w:t>
      </w:r>
      <w:r>
        <w:rPr>
          <w:i/>
          <w:spacing w:val="1"/>
          <w:sz w:val="24"/>
        </w:rPr>
        <w:t xml:space="preserve"> </w:t>
      </w:r>
      <w:r w:rsidR="00291E9B" w:rsidRPr="00CB652C">
        <w:rPr>
          <w:i/>
          <w:sz w:val="24"/>
          <w:szCs w:val="24"/>
        </w:rPr>
        <w:t>Анатомические изменения в процессе проведения курса ЛТ (например, быстрое уменьшение размера опухоли, значительная потеря массы тела) могут потребовать повторной диагностической визуализации и повторного планирования (адаптации) лечения.</w:t>
      </w:r>
      <w:r w:rsidR="00291E9B">
        <w:rPr>
          <w:i/>
          <w:sz w:val="24"/>
          <w:szCs w:val="24"/>
        </w:rPr>
        <w:t xml:space="preserve"> </w:t>
      </w:r>
      <w:r>
        <w:rPr>
          <w:i/>
          <w:sz w:val="24"/>
        </w:rPr>
        <w:t>Предпочтительно</w:t>
      </w:r>
      <w:r>
        <w:rPr>
          <w:i/>
          <w:spacing w:val="1"/>
          <w:sz w:val="24"/>
        </w:rPr>
        <w:t xml:space="preserve"> </w:t>
      </w:r>
      <w:r>
        <w:rPr>
          <w:i/>
          <w:sz w:val="24"/>
        </w:rPr>
        <w:t>проведение</w:t>
      </w:r>
      <w:r>
        <w:rPr>
          <w:i/>
          <w:spacing w:val="1"/>
          <w:sz w:val="24"/>
        </w:rPr>
        <w:t xml:space="preserve"> </w:t>
      </w:r>
      <w:r>
        <w:rPr>
          <w:i/>
          <w:sz w:val="24"/>
        </w:rPr>
        <w:t>ЛТ</w:t>
      </w:r>
      <w:r>
        <w:rPr>
          <w:i/>
          <w:spacing w:val="1"/>
          <w:sz w:val="24"/>
        </w:rPr>
        <w:t xml:space="preserve"> </w:t>
      </w:r>
      <w:r>
        <w:rPr>
          <w:i/>
          <w:sz w:val="24"/>
        </w:rPr>
        <w:t>с</w:t>
      </w:r>
      <w:r>
        <w:rPr>
          <w:i/>
          <w:spacing w:val="1"/>
          <w:sz w:val="24"/>
        </w:rPr>
        <w:t xml:space="preserve"> </w:t>
      </w:r>
      <w:r>
        <w:rPr>
          <w:i/>
          <w:sz w:val="24"/>
        </w:rPr>
        <w:t>применением</w:t>
      </w:r>
      <w:r>
        <w:rPr>
          <w:i/>
          <w:spacing w:val="1"/>
          <w:sz w:val="24"/>
        </w:rPr>
        <w:t xml:space="preserve"> </w:t>
      </w:r>
      <w:r>
        <w:rPr>
          <w:i/>
          <w:sz w:val="24"/>
        </w:rPr>
        <w:t>высокопрецизионных</w:t>
      </w:r>
      <w:r>
        <w:rPr>
          <w:i/>
          <w:spacing w:val="1"/>
          <w:sz w:val="24"/>
        </w:rPr>
        <w:t xml:space="preserve"> </w:t>
      </w:r>
      <w:r>
        <w:rPr>
          <w:i/>
          <w:sz w:val="24"/>
        </w:rPr>
        <w:t>способов</w:t>
      </w:r>
      <w:r>
        <w:rPr>
          <w:i/>
          <w:spacing w:val="1"/>
          <w:sz w:val="24"/>
        </w:rPr>
        <w:t xml:space="preserve"> </w:t>
      </w:r>
      <w:r>
        <w:rPr>
          <w:i/>
          <w:sz w:val="24"/>
        </w:rPr>
        <w:t>–</w:t>
      </w:r>
      <w:r>
        <w:rPr>
          <w:i/>
          <w:spacing w:val="1"/>
          <w:sz w:val="24"/>
        </w:rPr>
        <w:t xml:space="preserve"> </w:t>
      </w:r>
      <w:r>
        <w:rPr>
          <w:i/>
          <w:sz w:val="24"/>
        </w:rPr>
        <w:t>IMRT</w:t>
      </w:r>
      <w:r>
        <w:rPr>
          <w:i/>
          <w:spacing w:val="1"/>
          <w:sz w:val="24"/>
        </w:rPr>
        <w:t xml:space="preserve"> </w:t>
      </w:r>
      <w:r>
        <w:rPr>
          <w:i/>
          <w:sz w:val="24"/>
        </w:rPr>
        <w:t>(лучевая</w:t>
      </w:r>
      <w:r>
        <w:rPr>
          <w:i/>
          <w:spacing w:val="1"/>
          <w:sz w:val="24"/>
        </w:rPr>
        <w:t xml:space="preserve"> </w:t>
      </w:r>
      <w:r>
        <w:rPr>
          <w:i/>
          <w:sz w:val="24"/>
        </w:rPr>
        <w:t>терапия</w:t>
      </w:r>
      <w:r>
        <w:rPr>
          <w:i/>
          <w:spacing w:val="1"/>
          <w:sz w:val="24"/>
        </w:rPr>
        <w:t xml:space="preserve"> </w:t>
      </w:r>
      <w:r>
        <w:rPr>
          <w:i/>
          <w:sz w:val="24"/>
        </w:rPr>
        <w:t>с</w:t>
      </w:r>
      <w:r>
        <w:rPr>
          <w:i/>
          <w:spacing w:val="1"/>
          <w:sz w:val="24"/>
        </w:rPr>
        <w:t xml:space="preserve"> </w:t>
      </w:r>
      <w:r>
        <w:rPr>
          <w:i/>
          <w:sz w:val="24"/>
        </w:rPr>
        <w:t>модуляцией</w:t>
      </w:r>
      <w:r>
        <w:rPr>
          <w:i/>
          <w:spacing w:val="1"/>
          <w:sz w:val="24"/>
        </w:rPr>
        <w:t xml:space="preserve"> </w:t>
      </w:r>
      <w:r>
        <w:rPr>
          <w:i/>
          <w:sz w:val="24"/>
        </w:rPr>
        <w:t>интенсивности</w:t>
      </w:r>
      <w:r>
        <w:rPr>
          <w:i/>
          <w:spacing w:val="-57"/>
          <w:sz w:val="24"/>
        </w:rPr>
        <w:t xml:space="preserve"> </w:t>
      </w:r>
      <w:r>
        <w:rPr>
          <w:i/>
          <w:sz w:val="24"/>
        </w:rPr>
        <w:t>(</w:t>
      </w:r>
      <w:proofErr w:type="spellStart"/>
      <w:r>
        <w:rPr>
          <w:i/>
          <w:sz w:val="24"/>
        </w:rPr>
        <w:t>volumetric</w:t>
      </w:r>
      <w:proofErr w:type="spellEnd"/>
      <w:r>
        <w:rPr>
          <w:i/>
          <w:spacing w:val="1"/>
          <w:sz w:val="24"/>
        </w:rPr>
        <w:t xml:space="preserve"> </w:t>
      </w:r>
      <w:proofErr w:type="spellStart"/>
      <w:r>
        <w:rPr>
          <w:i/>
          <w:sz w:val="24"/>
        </w:rPr>
        <w:t>modulated</w:t>
      </w:r>
      <w:proofErr w:type="spellEnd"/>
      <w:r>
        <w:rPr>
          <w:i/>
          <w:spacing w:val="1"/>
          <w:sz w:val="24"/>
        </w:rPr>
        <w:t xml:space="preserve"> </w:t>
      </w:r>
      <w:proofErr w:type="spellStart"/>
      <w:r>
        <w:rPr>
          <w:i/>
          <w:sz w:val="24"/>
        </w:rPr>
        <w:t>arc</w:t>
      </w:r>
      <w:proofErr w:type="spellEnd"/>
      <w:r>
        <w:rPr>
          <w:i/>
          <w:spacing w:val="1"/>
          <w:sz w:val="24"/>
        </w:rPr>
        <w:t xml:space="preserve"> </w:t>
      </w:r>
      <w:proofErr w:type="spellStart"/>
      <w:r>
        <w:rPr>
          <w:i/>
          <w:sz w:val="24"/>
        </w:rPr>
        <w:t>therapy</w:t>
      </w:r>
      <w:proofErr w:type="spellEnd"/>
      <w:r>
        <w:rPr>
          <w:i/>
          <w:sz w:val="24"/>
        </w:rPr>
        <w:t>),</w:t>
      </w:r>
      <w:r>
        <w:rPr>
          <w:i/>
          <w:spacing w:val="1"/>
          <w:sz w:val="24"/>
        </w:rPr>
        <w:t xml:space="preserve"> </w:t>
      </w:r>
      <w:r>
        <w:rPr>
          <w:i/>
          <w:sz w:val="24"/>
        </w:rPr>
        <w:t>VMAT</w:t>
      </w:r>
      <w:r>
        <w:rPr>
          <w:i/>
          <w:spacing w:val="1"/>
          <w:sz w:val="24"/>
        </w:rPr>
        <w:t xml:space="preserve"> </w:t>
      </w:r>
      <w:r>
        <w:rPr>
          <w:i/>
          <w:sz w:val="24"/>
        </w:rPr>
        <w:t>(</w:t>
      </w:r>
      <w:r>
        <w:rPr>
          <w:b/>
          <w:i/>
          <w:sz w:val="24"/>
        </w:rPr>
        <w:t>объемно-модулированная</w:t>
      </w:r>
      <w:r>
        <w:rPr>
          <w:b/>
          <w:i/>
          <w:spacing w:val="1"/>
          <w:sz w:val="24"/>
        </w:rPr>
        <w:t xml:space="preserve"> </w:t>
      </w:r>
      <w:r>
        <w:rPr>
          <w:b/>
          <w:i/>
          <w:sz w:val="24"/>
        </w:rPr>
        <w:t>лучевая</w:t>
      </w:r>
      <w:r>
        <w:rPr>
          <w:b/>
          <w:i/>
          <w:spacing w:val="1"/>
          <w:sz w:val="24"/>
        </w:rPr>
        <w:t xml:space="preserve"> </w:t>
      </w:r>
      <w:r>
        <w:rPr>
          <w:b/>
          <w:i/>
          <w:sz w:val="24"/>
        </w:rPr>
        <w:t>терапия</w:t>
      </w:r>
      <w:r>
        <w:rPr>
          <w:b/>
          <w:i/>
          <w:spacing w:val="-57"/>
          <w:sz w:val="24"/>
        </w:rPr>
        <w:t xml:space="preserve"> </w:t>
      </w:r>
      <w:r>
        <w:rPr>
          <w:b/>
          <w:i/>
          <w:sz w:val="24"/>
        </w:rPr>
        <w:t>(</w:t>
      </w:r>
      <w:proofErr w:type="spellStart"/>
      <w:r>
        <w:rPr>
          <w:b/>
          <w:i/>
          <w:sz w:val="24"/>
        </w:rPr>
        <w:t>volumetric</w:t>
      </w:r>
      <w:proofErr w:type="spellEnd"/>
      <w:r>
        <w:rPr>
          <w:b/>
          <w:i/>
          <w:sz w:val="24"/>
        </w:rPr>
        <w:t xml:space="preserve"> </w:t>
      </w:r>
      <w:proofErr w:type="spellStart"/>
      <w:r>
        <w:rPr>
          <w:b/>
          <w:i/>
          <w:sz w:val="24"/>
        </w:rPr>
        <w:t>modulated</w:t>
      </w:r>
      <w:proofErr w:type="spellEnd"/>
      <w:r>
        <w:rPr>
          <w:b/>
          <w:i/>
          <w:sz w:val="24"/>
        </w:rPr>
        <w:t xml:space="preserve"> </w:t>
      </w:r>
      <w:proofErr w:type="spellStart"/>
      <w:r>
        <w:rPr>
          <w:b/>
          <w:i/>
          <w:sz w:val="24"/>
        </w:rPr>
        <w:t>arc</w:t>
      </w:r>
      <w:proofErr w:type="spellEnd"/>
      <w:r>
        <w:rPr>
          <w:b/>
          <w:i/>
          <w:sz w:val="24"/>
        </w:rPr>
        <w:t xml:space="preserve"> </w:t>
      </w:r>
      <w:proofErr w:type="spellStart"/>
      <w:r>
        <w:rPr>
          <w:b/>
          <w:i/>
          <w:sz w:val="24"/>
        </w:rPr>
        <w:t>therapy</w:t>
      </w:r>
      <w:proofErr w:type="spellEnd"/>
      <w:r>
        <w:rPr>
          <w:b/>
          <w:i/>
          <w:sz w:val="24"/>
        </w:rPr>
        <w:t>)</w:t>
      </w:r>
      <w:r>
        <w:rPr>
          <w:i/>
          <w:sz w:val="24"/>
        </w:rPr>
        <w:t>). Также допустимо проведение 3D-конформной ЛТ [21,</w:t>
      </w:r>
      <w:r>
        <w:rPr>
          <w:i/>
          <w:spacing w:val="-57"/>
          <w:sz w:val="24"/>
        </w:rPr>
        <w:t xml:space="preserve"> </w:t>
      </w:r>
      <w:r>
        <w:rPr>
          <w:i/>
          <w:sz w:val="24"/>
        </w:rPr>
        <w:t>22].</w:t>
      </w:r>
      <w:r>
        <w:rPr>
          <w:i/>
          <w:spacing w:val="1"/>
          <w:sz w:val="24"/>
        </w:rPr>
        <w:t xml:space="preserve"> </w:t>
      </w:r>
    </w:p>
    <w:p w14:paraId="129EE2FC" w14:textId="77777777" w:rsidR="00CB652C" w:rsidRDefault="00CB652C">
      <w:pPr>
        <w:spacing w:before="137" w:line="360" w:lineRule="auto"/>
        <w:ind w:left="202" w:right="242" w:firstLine="707"/>
        <w:jc w:val="both"/>
        <w:rPr>
          <w:i/>
          <w:sz w:val="24"/>
        </w:rPr>
      </w:pPr>
    </w:p>
    <w:p w14:paraId="08EED55D" w14:textId="77777777" w:rsidR="00BC42F2" w:rsidRDefault="00BC42F2">
      <w:pPr>
        <w:pStyle w:val="a3"/>
        <w:spacing w:before="6"/>
        <w:ind w:left="0"/>
        <w:rPr>
          <w:i/>
          <w:sz w:val="32"/>
        </w:rPr>
      </w:pPr>
    </w:p>
    <w:p w14:paraId="4D7BF979" w14:textId="77777777" w:rsidR="00BC42F2" w:rsidRDefault="00E746FE">
      <w:pPr>
        <w:pStyle w:val="2"/>
        <w:ind w:left="910"/>
      </w:pPr>
      <w:r>
        <w:t>ЛТ</w:t>
      </w:r>
      <w:r>
        <w:rPr>
          <w:spacing w:val="-2"/>
        </w:rPr>
        <w:t xml:space="preserve"> </w:t>
      </w:r>
      <w:r>
        <w:t>в</w:t>
      </w:r>
      <w:r>
        <w:rPr>
          <w:spacing w:val="-2"/>
        </w:rPr>
        <w:t xml:space="preserve"> </w:t>
      </w:r>
      <w:r>
        <w:t>самостоятельном</w:t>
      </w:r>
      <w:r>
        <w:rPr>
          <w:spacing w:val="-1"/>
        </w:rPr>
        <w:t xml:space="preserve"> </w:t>
      </w:r>
      <w:r>
        <w:t>варианте</w:t>
      </w:r>
    </w:p>
    <w:p w14:paraId="71C46319" w14:textId="00BDF81E" w:rsidR="00291E9B" w:rsidRPr="00CB652C" w:rsidRDefault="00291E9B" w:rsidP="00C86205">
      <w:pPr>
        <w:numPr>
          <w:ilvl w:val="0"/>
          <w:numId w:val="45"/>
        </w:numPr>
        <w:pBdr>
          <w:top w:val="nil"/>
          <w:left w:val="nil"/>
          <w:bottom w:val="nil"/>
          <w:right w:val="nil"/>
          <w:between w:val="nil"/>
        </w:pBdr>
        <w:tabs>
          <w:tab w:val="left" w:pos="1059"/>
        </w:tabs>
        <w:autoSpaceDE/>
        <w:autoSpaceDN/>
        <w:spacing w:before="139" w:line="360" w:lineRule="auto"/>
        <w:ind w:right="246" w:firstLine="707"/>
        <w:jc w:val="both"/>
        <w:rPr>
          <w:color w:val="000000"/>
          <w:sz w:val="24"/>
          <w:szCs w:val="24"/>
        </w:rPr>
        <w:sectPr w:rsidR="00291E9B" w:rsidRPr="00CB652C">
          <w:pgSz w:w="11910" w:h="16840"/>
          <w:pgMar w:top="1040" w:right="600" w:bottom="960" w:left="1500" w:header="0" w:footer="692" w:gutter="0"/>
          <w:cols w:space="720"/>
        </w:sectPr>
      </w:pPr>
      <w:r w:rsidRPr="00CB652C">
        <w:rPr>
          <w:color w:val="000000"/>
          <w:sz w:val="24"/>
          <w:szCs w:val="24"/>
        </w:rPr>
        <w:t xml:space="preserve">Пациентам с раком носоглотки ЛТ в самостоятельном варианте рекомендована на первичный очаг (область высокого риска) 66–70 Гр (1,8–2,2 Гр/фракция) и на </w:t>
      </w:r>
      <w:proofErr w:type="spellStart"/>
      <w:r w:rsidRPr="00CB652C">
        <w:rPr>
          <w:color w:val="000000"/>
          <w:sz w:val="24"/>
          <w:szCs w:val="24"/>
        </w:rPr>
        <w:t>локорегионарную</w:t>
      </w:r>
      <w:proofErr w:type="spellEnd"/>
      <w:r w:rsidRPr="00CB652C">
        <w:rPr>
          <w:color w:val="000000"/>
          <w:sz w:val="24"/>
          <w:szCs w:val="24"/>
        </w:rPr>
        <w:t xml:space="preserve"> область (область промежуточного/ низкого риска), включая регионарные ЛУ 50 Гр (2,0 Гр/фракция), либо 54-63 Гр (1,6-1,8 Гр/фракция) с целью повышения выживаемости </w:t>
      </w:r>
      <w:r w:rsidRPr="00CB652C">
        <w:rPr>
          <w:color w:val="2F2F2F"/>
          <w:sz w:val="24"/>
          <w:szCs w:val="24"/>
        </w:rPr>
        <w:t>[</w:t>
      </w:r>
      <w:r w:rsidRPr="00CB652C">
        <w:rPr>
          <w:color w:val="000000"/>
          <w:sz w:val="24"/>
          <w:szCs w:val="24"/>
        </w:rPr>
        <w:t>24</w:t>
      </w:r>
      <w:r w:rsidRPr="00CB652C">
        <w:rPr>
          <w:color w:val="2F2F2F"/>
          <w:sz w:val="24"/>
          <w:szCs w:val="24"/>
        </w:rPr>
        <w:t>]</w:t>
      </w:r>
    </w:p>
    <w:p w14:paraId="30BACC3A" w14:textId="343FDE10" w:rsidR="00291E9B" w:rsidRDefault="00291E9B">
      <w:pPr>
        <w:spacing w:line="360" w:lineRule="auto"/>
        <w:jc w:val="both"/>
        <w:rPr>
          <w:sz w:val="24"/>
        </w:rPr>
      </w:pPr>
    </w:p>
    <w:p w14:paraId="54B4168A" w14:textId="77777777" w:rsidR="00291E9B" w:rsidRPr="00291E9B" w:rsidRDefault="00291E9B" w:rsidP="00291E9B">
      <w:pPr>
        <w:rPr>
          <w:sz w:val="24"/>
        </w:rPr>
      </w:pPr>
    </w:p>
    <w:p w14:paraId="53C7DF32" w14:textId="77777777" w:rsidR="00291E9B" w:rsidRPr="00291E9B" w:rsidRDefault="00291E9B" w:rsidP="00291E9B">
      <w:pPr>
        <w:rPr>
          <w:sz w:val="24"/>
        </w:rPr>
      </w:pPr>
    </w:p>
    <w:p w14:paraId="2F936137" w14:textId="77777777" w:rsidR="00291E9B" w:rsidRPr="00291E9B" w:rsidRDefault="00291E9B" w:rsidP="00291E9B">
      <w:pPr>
        <w:rPr>
          <w:sz w:val="24"/>
        </w:rPr>
      </w:pPr>
    </w:p>
    <w:p w14:paraId="1C76E3BF" w14:textId="77777777" w:rsidR="00291E9B" w:rsidRPr="00291E9B" w:rsidRDefault="00291E9B" w:rsidP="00291E9B">
      <w:pPr>
        <w:rPr>
          <w:sz w:val="24"/>
        </w:rPr>
      </w:pPr>
    </w:p>
    <w:p w14:paraId="1A2EB3B9" w14:textId="77777777" w:rsidR="00291E9B" w:rsidRPr="00291E9B" w:rsidRDefault="00291E9B" w:rsidP="00291E9B">
      <w:pPr>
        <w:rPr>
          <w:sz w:val="24"/>
        </w:rPr>
      </w:pPr>
    </w:p>
    <w:p w14:paraId="10E05908" w14:textId="77777777" w:rsidR="00291E9B" w:rsidRPr="00291E9B" w:rsidRDefault="00291E9B" w:rsidP="00291E9B">
      <w:pPr>
        <w:rPr>
          <w:sz w:val="24"/>
        </w:rPr>
      </w:pPr>
    </w:p>
    <w:p w14:paraId="48634D8F" w14:textId="77777777" w:rsidR="00291E9B" w:rsidRPr="00291E9B" w:rsidRDefault="00291E9B" w:rsidP="00291E9B">
      <w:pPr>
        <w:rPr>
          <w:sz w:val="24"/>
        </w:rPr>
      </w:pPr>
    </w:p>
    <w:p w14:paraId="246F88C6" w14:textId="77777777" w:rsidR="00291E9B" w:rsidRPr="00291E9B" w:rsidRDefault="00291E9B" w:rsidP="00291E9B">
      <w:pPr>
        <w:rPr>
          <w:sz w:val="24"/>
        </w:rPr>
      </w:pPr>
    </w:p>
    <w:p w14:paraId="32A263C5" w14:textId="77777777" w:rsidR="00291E9B" w:rsidRPr="00291E9B" w:rsidRDefault="00291E9B" w:rsidP="00291E9B">
      <w:pPr>
        <w:rPr>
          <w:sz w:val="24"/>
        </w:rPr>
      </w:pPr>
    </w:p>
    <w:p w14:paraId="40A579D5" w14:textId="77777777" w:rsidR="00291E9B" w:rsidRPr="00291E9B" w:rsidRDefault="00291E9B" w:rsidP="00291E9B">
      <w:pPr>
        <w:rPr>
          <w:sz w:val="24"/>
        </w:rPr>
      </w:pPr>
    </w:p>
    <w:p w14:paraId="4FEF4983" w14:textId="77777777" w:rsidR="00291E9B" w:rsidRPr="00291E9B" w:rsidRDefault="00291E9B" w:rsidP="00291E9B">
      <w:pPr>
        <w:rPr>
          <w:sz w:val="24"/>
        </w:rPr>
      </w:pPr>
    </w:p>
    <w:p w14:paraId="29DA7A2E" w14:textId="77777777" w:rsidR="00291E9B" w:rsidRPr="00291E9B" w:rsidRDefault="00291E9B" w:rsidP="00291E9B">
      <w:pPr>
        <w:rPr>
          <w:sz w:val="24"/>
        </w:rPr>
      </w:pPr>
    </w:p>
    <w:p w14:paraId="0AB6CA15" w14:textId="77777777" w:rsidR="00291E9B" w:rsidRPr="00291E9B" w:rsidRDefault="00291E9B" w:rsidP="00291E9B">
      <w:pPr>
        <w:rPr>
          <w:sz w:val="24"/>
        </w:rPr>
      </w:pPr>
    </w:p>
    <w:p w14:paraId="5FC5C8EA" w14:textId="77777777" w:rsidR="00291E9B" w:rsidRPr="00291E9B" w:rsidRDefault="00291E9B" w:rsidP="00291E9B">
      <w:pPr>
        <w:rPr>
          <w:sz w:val="24"/>
        </w:rPr>
      </w:pPr>
    </w:p>
    <w:p w14:paraId="09D5A2E4" w14:textId="77777777" w:rsidR="00291E9B" w:rsidRPr="00291E9B" w:rsidRDefault="00291E9B" w:rsidP="00291E9B">
      <w:pPr>
        <w:rPr>
          <w:sz w:val="24"/>
        </w:rPr>
      </w:pPr>
    </w:p>
    <w:p w14:paraId="41A56046" w14:textId="77777777" w:rsidR="00291E9B" w:rsidRPr="00291E9B" w:rsidRDefault="00291E9B" w:rsidP="00291E9B">
      <w:pPr>
        <w:rPr>
          <w:sz w:val="24"/>
        </w:rPr>
      </w:pPr>
    </w:p>
    <w:p w14:paraId="29F81D7A" w14:textId="77777777" w:rsidR="00291E9B" w:rsidRPr="00291E9B" w:rsidRDefault="00291E9B" w:rsidP="00291E9B">
      <w:pPr>
        <w:rPr>
          <w:sz w:val="24"/>
        </w:rPr>
      </w:pPr>
    </w:p>
    <w:p w14:paraId="54FFEB19" w14:textId="77777777" w:rsidR="00291E9B" w:rsidRPr="00291E9B" w:rsidRDefault="00291E9B" w:rsidP="00291E9B">
      <w:pPr>
        <w:rPr>
          <w:sz w:val="24"/>
        </w:rPr>
      </w:pPr>
    </w:p>
    <w:p w14:paraId="6AD547AE" w14:textId="77777777" w:rsidR="00291E9B" w:rsidRPr="00291E9B" w:rsidRDefault="00291E9B" w:rsidP="00291E9B">
      <w:pPr>
        <w:rPr>
          <w:sz w:val="24"/>
        </w:rPr>
      </w:pPr>
    </w:p>
    <w:p w14:paraId="116883A4" w14:textId="77777777" w:rsidR="00291E9B" w:rsidRPr="00291E9B" w:rsidRDefault="00291E9B" w:rsidP="00291E9B">
      <w:pPr>
        <w:rPr>
          <w:sz w:val="24"/>
        </w:rPr>
      </w:pPr>
    </w:p>
    <w:p w14:paraId="140B8CAE" w14:textId="77777777" w:rsidR="00291E9B" w:rsidRPr="00291E9B" w:rsidRDefault="00291E9B" w:rsidP="00291E9B">
      <w:pPr>
        <w:rPr>
          <w:sz w:val="24"/>
        </w:rPr>
      </w:pPr>
    </w:p>
    <w:p w14:paraId="712ACA50" w14:textId="77777777" w:rsidR="00291E9B" w:rsidRPr="00291E9B" w:rsidRDefault="00291E9B" w:rsidP="00291E9B">
      <w:pPr>
        <w:rPr>
          <w:sz w:val="24"/>
        </w:rPr>
      </w:pPr>
    </w:p>
    <w:p w14:paraId="4FF50B24" w14:textId="77777777" w:rsidR="00291E9B" w:rsidRPr="00291E9B" w:rsidRDefault="00291E9B" w:rsidP="00291E9B">
      <w:pPr>
        <w:rPr>
          <w:sz w:val="24"/>
        </w:rPr>
      </w:pPr>
    </w:p>
    <w:p w14:paraId="0AF0D8E7" w14:textId="77777777" w:rsidR="00291E9B" w:rsidRPr="00291E9B" w:rsidRDefault="00291E9B" w:rsidP="00291E9B">
      <w:pPr>
        <w:rPr>
          <w:sz w:val="24"/>
        </w:rPr>
      </w:pPr>
    </w:p>
    <w:p w14:paraId="0E0F6E72" w14:textId="77777777" w:rsidR="00291E9B" w:rsidRPr="00291E9B" w:rsidRDefault="00291E9B" w:rsidP="00291E9B">
      <w:pPr>
        <w:rPr>
          <w:sz w:val="24"/>
        </w:rPr>
      </w:pPr>
    </w:p>
    <w:p w14:paraId="63E10185" w14:textId="77777777" w:rsidR="00291E9B" w:rsidRPr="00291E9B" w:rsidRDefault="00291E9B" w:rsidP="00291E9B">
      <w:pPr>
        <w:rPr>
          <w:sz w:val="24"/>
        </w:rPr>
      </w:pPr>
    </w:p>
    <w:p w14:paraId="1F7F053A" w14:textId="77777777" w:rsidR="00291E9B" w:rsidRPr="00291E9B" w:rsidRDefault="00291E9B" w:rsidP="00291E9B">
      <w:pPr>
        <w:rPr>
          <w:sz w:val="24"/>
        </w:rPr>
      </w:pPr>
    </w:p>
    <w:p w14:paraId="5B420C7F" w14:textId="77777777" w:rsidR="00291E9B" w:rsidRPr="00291E9B" w:rsidRDefault="00291E9B" w:rsidP="00291E9B">
      <w:pPr>
        <w:rPr>
          <w:sz w:val="24"/>
        </w:rPr>
      </w:pPr>
    </w:p>
    <w:p w14:paraId="0FA228F6" w14:textId="77777777" w:rsidR="00291E9B" w:rsidRPr="00291E9B" w:rsidRDefault="00291E9B" w:rsidP="00291E9B">
      <w:pPr>
        <w:rPr>
          <w:sz w:val="24"/>
        </w:rPr>
      </w:pPr>
    </w:p>
    <w:p w14:paraId="2CD26EDE" w14:textId="77777777" w:rsidR="00291E9B" w:rsidRPr="00291E9B" w:rsidRDefault="00291E9B" w:rsidP="00291E9B">
      <w:pPr>
        <w:rPr>
          <w:sz w:val="24"/>
        </w:rPr>
      </w:pPr>
    </w:p>
    <w:p w14:paraId="6F502D46" w14:textId="77777777" w:rsidR="00291E9B" w:rsidRPr="00291E9B" w:rsidRDefault="00291E9B" w:rsidP="00291E9B">
      <w:pPr>
        <w:rPr>
          <w:sz w:val="24"/>
        </w:rPr>
      </w:pPr>
    </w:p>
    <w:p w14:paraId="15FDFDEB" w14:textId="77777777" w:rsidR="00291E9B" w:rsidRPr="00291E9B" w:rsidRDefault="00291E9B" w:rsidP="00291E9B">
      <w:pPr>
        <w:rPr>
          <w:sz w:val="24"/>
        </w:rPr>
      </w:pPr>
    </w:p>
    <w:p w14:paraId="228908E3" w14:textId="77777777" w:rsidR="00291E9B" w:rsidRPr="00291E9B" w:rsidRDefault="00291E9B" w:rsidP="00291E9B">
      <w:pPr>
        <w:rPr>
          <w:sz w:val="24"/>
        </w:rPr>
      </w:pPr>
    </w:p>
    <w:p w14:paraId="2D5C54FF" w14:textId="77777777" w:rsidR="00291E9B" w:rsidRPr="00291E9B" w:rsidRDefault="00291E9B" w:rsidP="00291E9B">
      <w:pPr>
        <w:rPr>
          <w:sz w:val="24"/>
        </w:rPr>
      </w:pPr>
    </w:p>
    <w:p w14:paraId="02E47123" w14:textId="77777777" w:rsidR="00291E9B" w:rsidRPr="00291E9B" w:rsidRDefault="00291E9B" w:rsidP="00291E9B">
      <w:pPr>
        <w:rPr>
          <w:sz w:val="24"/>
        </w:rPr>
      </w:pPr>
    </w:p>
    <w:p w14:paraId="55A813FA" w14:textId="77777777" w:rsidR="00291E9B" w:rsidRPr="00291E9B" w:rsidRDefault="00291E9B" w:rsidP="00291E9B">
      <w:pPr>
        <w:rPr>
          <w:sz w:val="24"/>
        </w:rPr>
      </w:pPr>
    </w:p>
    <w:p w14:paraId="773FCC17" w14:textId="77777777" w:rsidR="00291E9B" w:rsidRPr="00291E9B" w:rsidRDefault="00291E9B" w:rsidP="00291E9B">
      <w:pPr>
        <w:rPr>
          <w:sz w:val="24"/>
        </w:rPr>
      </w:pPr>
    </w:p>
    <w:p w14:paraId="4F9B370B" w14:textId="77777777" w:rsidR="00291E9B" w:rsidRPr="00291E9B" w:rsidRDefault="00291E9B" w:rsidP="00291E9B">
      <w:pPr>
        <w:rPr>
          <w:sz w:val="24"/>
        </w:rPr>
      </w:pPr>
    </w:p>
    <w:p w14:paraId="38BE4A2A" w14:textId="77777777" w:rsidR="00291E9B" w:rsidRPr="00291E9B" w:rsidRDefault="00291E9B" w:rsidP="00291E9B">
      <w:pPr>
        <w:rPr>
          <w:sz w:val="24"/>
        </w:rPr>
      </w:pPr>
    </w:p>
    <w:p w14:paraId="067F136D" w14:textId="77777777" w:rsidR="00291E9B" w:rsidRPr="00291E9B" w:rsidRDefault="00291E9B" w:rsidP="00291E9B">
      <w:pPr>
        <w:rPr>
          <w:sz w:val="24"/>
        </w:rPr>
      </w:pPr>
    </w:p>
    <w:p w14:paraId="59B971DA" w14:textId="77777777" w:rsidR="00291E9B" w:rsidRPr="00291E9B" w:rsidRDefault="00291E9B" w:rsidP="00291E9B">
      <w:pPr>
        <w:rPr>
          <w:sz w:val="24"/>
        </w:rPr>
      </w:pPr>
    </w:p>
    <w:p w14:paraId="68395F79" w14:textId="77777777" w:rsidR="00291E9B" w:rsidRPr="00291E9B" w:rsidRDefault="00291E9B" w:rsidP="00291E9B">
      <w:pPr>
        <w:rPr>
          <w:sz w:val="24"/>
        </w:rPr>
      </w:pPr>
    </w:p>
    <w:p w14:paraId="20C31F70" w14:textId="77777777" w:rsidR="00291E9B" w:rsidRPr="00291E9B" w:rsidRDefault="00291E9B" w:rsidP="00291E9B">
      <w:pPr>
        <w:rPr>
          <w:sz w:val="24"/>
        </w:rPr>
      </w:pPr>
    </w:p>
    <w:p w14:paraId="3F91E58C" w14:textId="77777777" w:rsidR="00291E9B" w:rsidRPr="00291E9B" w:rsidRDefault="00291E9B" w:rsidP="00291E9B">
      <w:pPr>
        <w:rPr>
          <w:sz w:val="24"/>
        </w:rPr>
      </w:pPr>
    </w:p>
    <w:p w14:paraId="76FA7086" w14:textId="77777777" w:rsidR="00291E9B" w:rsidRPr="00291E9B" w:rsidRDefault="00291E9B" w:rsidP="00291E9B">
      <w:pPr>
        <w:rPr>
          <w:sz w:val="24"/>
        </w:rPr>
      </w:pPr>
    </w:p>
    <w:p w14:paraId="3CB6B848" w14:textId="77777777" w:rsidR="00291E9B" w:rsidRPr="00291E9B" w:rsidRDefault="00291E9B" w:rsidP="00291E9B">
      <w:pPr>
        <w:rPr>
          <w:sz w:val="24"/>
        </w:rPr>
      </w:pPr>
    </w:p>
    <w:p w14:paraId="4F1B9955" w14:textId="77777777" w:rsidR="00291E9B" w:rsidRPr="00291E9B" w:rsidRDefault="00291E9B" w:rsidP="00291E9B">
      <w:pPr>
        <w:rPr>
          <w:sz w:val="24"/>
        </w:rPr>
      </w:pPr>
    </w:p>
    <w:p w14:paraId="62FC07A7" w14:textId="77777777" w:rsidR="00291E9B" w:rsidRPr="00291E9B" w:rsidRDefault="00291E9B" w:rsidP="00291E9B">
      <w:pPr>
        <w:rPr>
          <w:sz w:val="24"/>
        </w:rPr>
      </w:pPr>
    </w:p>
    <w:p w14:paraId="1BA78F73" w14:textId="77777777" w:rsidR="00291E9B" w:rsidRPr="00291E9B" w:rsidRDefault="00291E9B" w:rsidP="00291E9B">
      <w:pPr>
        <w:rPr>
          <w:sz w:val="24"/>
        </w:rPr>
      </w:pPr>
    </w:p>
    <w:p w14:paraId="1136E548" w14:textId="0636F00B" w:rsidR="00291E9B" w:rsidRDefault="00291E9B" w:rsidP="00291E9B">
      <w:pPr>
        <w:rPr>
          <w:sz w:val="24"/>
        </w:rPr>
      </w:pPr>
    </w:p>
    <w:p w14:paraId="04A3917E" w14:textId="2DB30D04" w:rsidR="00291E9B" w:rsidRDefault="00291E9B" w:rsidP="00291E9B">
      <w:pPr>
        <w:tabs>
          <w:tab w:val="left" w:pos="3479"/>
        </w:tabs>
        <w:rPr>
          <w:sz w:val="24"/>
        </w:rPr>
      </w:pPr>
      <w:r>
        <w:rPr>
          <w:sz w:val="24"/>
        </w:rPr>
        <w:tab/>
      </w:r>
    </w:p>
    <w:p w14:paraId="3C6F142E" w14:textId="0C65F8AA" w:rsidR="00291E9B" w:rsidRDefault="00291E9B" w:rsidP="00291E9B">
      <w:pPr>
        <w:rPr>
          <w:sz w:val="24"/>
        </w:rPr>
      </w:pPr>
    </w:p>
    <w:p w14:paraId="3F013DF7" w14:textId="77777777" w:rsidR="00BC42F2" w:rsidRPr="00291E9B" w:rsidRDefault="00BC42F2" w:rsidP="00291E9B">
      <w:pPr>
        <w:rPr>
          <w:sz w:val="24"/>
        </w:rPr>
        <w:sectPr w:rsidR="00BC42F2" w:rsidRPr="00291E9B">
          <w:pgSz w:w="11910" w:h="16840"/>
          <w:pgMar w:top="1040" w:right="600" w:bottom="960" w:left="1500" w:header="0" w:footer="692" w:gutter="0"/>
          <w:cols w:space="720"/>
        </w:sectPr>
      </w:pPr>
    </w:p>
    <w:p w14:paraId="09398BB7" w14:textId="77777777" w:rsidR="00BC42F2" w:rsidRDefault="00E746FE" w:rsidP="00291E9B">
      <w:pPr>
        <w:pStyle w:val="2"/>
        <w:spacing w:before="73" w:line="362" w:lineRule="auto"/>
        <w:ind w:left="0" w:right="249"/>
      </w:pPr>
      <w:r>
        <w:lastRenderedPageBreak/>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7FB19942" w14:textId="0455BCF7" w:rsidR="00BC42F2" w:rsidRDefault="00E746FE">
      <w:pPr>
        <w:spacing w:line="360" w:lineRule="auto"/>
        <w:ind w:left="910" w:right="730"/>
        <w:jc w:val="both"/>
        <w:rPr>
          <w:b/>
          <w:sz w:val="24"/>
        </w:rPr>
      </w:pPr>
      <w:r>
        <w:rPr>
          <w:b/>
          <w:sz w:val="24"/>
        </w:rPr>
        <w:t>Конкурентная</w:t>
      </w:r>
      <w:r>
        <w:rPr>
          <w:b/>
          <w:spacing w:val="-1"/>
          <w:sz w:val="24"/>
        </w:rPr>
        <w:t xml:space="preserve"> </w:t>
      </w:r>
      <w:r>
        <w:rPr>
          <w:b/>
          <w:sz w:val="24"/>
        </w:rPr>
        <w:t>ХЛТ</w:t>
      </w:r>
    </w:p>
    <w:p w14:paraId="2FD4121B" w14:textId="1E501A88" w:rsidR="00291E9B" w:rsidRPr="00CB652C" w:rsidRDefault="00CB652C" w:rsidP="00C86205">
      <w:pPr>
        <w:numPr>
          <w:ilvl w:val="0"/>
          <w:numId w:val="45"/>
        </w:numPr>
        <w:pBdr>
          <w:top w:val="nil"/>
          <w:left w:val="nil"/>
          <w:bottom w:val="nil"/>
          <w:right w:val="nil"/>
          <w:between w:val="nil"/>
        </w:pBdr>
        <w:tabs>
          <w:tab w:val="left" w:pos="1059"/>
        </w:tabs>
        <w:autoSpaceDE/>
        <w:autoSpaceDN/>
        <w:spacing w:line="360" w:lineRule="auto"/>
        <w:ind w:right="246" w:firstLine="707"/>
        <w:jc w:val="both"/>
        <w:rPr>
          <w:color w:val="000000"/>
          <w:sz w:val="24"/>
          <w:szCs w:val="24"/>
          <w:lang w:eastAsia="ru-RU"/>
        </w:rPr>
      </w:pPr>
      <w:r>
        <w:rPr>
          <w:color w:val="000000"/>
          <w:sz w:val="24"/>
          <w:szCs w:val="24"/>
          <w:lang w:eastAsia="ru-RU"/>
        </w:rPr>
        <w:t>Больным</w:t>
      </w:r>
      <w:r w:rsidR="00291E9B" w:rsidRPr="00CB652C">
        <w:rPr>
          <w:color w:val="000000"/>
          <w:sz w:val="24"/>
          <w:szCs w:val="24"/>
          <w:lang w:eastAsia="ru-RU"/>
        </w:rPr>
        <w:t xml:space="preserve"> раком носоглотки конкурентная ЛТ на первичный очаг и клинически определяемые регионарные метастазы (область высокого риска) – 70 Гр (2,0 Гр/фракция) ежедневно с понедельника по пятницу в течение 7 недель; на </w:t>
      </w:r>
      <w:proofErr w:type="spellStart"/>
      <w:r w:rsidR="00291E9B" w:rsidRPr="00CB652C">
        <w:rPr>
          <w:color w:val="000000"/>
          <w:sz w:val="24"/>
          <w:szCs w:val="24"/>
          <w:lang w:eastAsia="ru-RU"/>
        </w:rPr>
        <w:t>локорегионарную</w:t>
      </w:r>
      <w:proofErr w:type="spellEnd"/>
      <w:r w:rsidR="00291E9B" w:rsidRPr="00CB652C">
        <w:rPr>
          <w:color w:val="000000"/>
          <w:sz w:val="24"/>
          <w:szCs w:val="24"/>
          <w:lang w:eastAsia="ru-RU"/>
        </w:rPr>
        <w:t xml:space="preserve"> область (область промежуточного/ низкого риска), в том числе регионарные ЛУ 50 Гр (2,0 Гр/фракция), либо 54-63 Гр (1,6-1,8 Гр/фракция) с целью повышения выживаемости [24].</w:t>
      </w:r>
    </w:p>
    <w:p w14:paraId="5F88CCB2" w14:textId="77777777" w:rsidR="00BC42F2" w:rsidRDefault="00BC42F2">
      <w:pPr>
        <w:pStyle w:val="a3"/>
        <w:spacing w:before="5"/>
        <w:ind w:left="0"/>
        <w:rPr>
          <w:sz w:val="20"/>
        </w:rPr>
      </w:pPr>
    </w:p>
    <w:p w14:paraId="1E21AEB8" w14:textId="77777777" w:rsidR="00BC42F2" w:rsidRDefault="00E746FE">
      <w:pPr>
        <w:pStyle w:val="a4"/>
        <w:numPr>
          <w:ilvl w:val="0"/>
          <w:numId w:val="32"/>
        </w:numPr>
        <w:tabs>
          <w:tab w:val="left" w:pos="709"/>
        </w:tabs>
        <w:ind w:hanging="148"/>
        <w:jc w:val="both"/>
        <w:rPr>
          <w:b/>
          <w:sz w:val="24"/>
        </w:rPr>
      </w:pPr>
      <w:r>
        <w:rPr>
          <w:sz w:val="24"/>
        </w:rPr>
        <w:t>Комментарии:</w:t>
      </w:r>
      <w:r>
        <w:rPr>
          <w:spacing w:val="-2"/>
          <w:sz w:val="24"/>
        </w:rPr>
        <w:t xml:space="preserve"> </w:t>
      </w:r>
      <w:r>
        <w:rPr>
          <w:sz w:val="24"/>
        </w:rPr>
        <w:t>в</w:t>
      </w:r>
      <w:r>
        <w:rPr>
          <w:spacing w:val="-2"/>
          <w:sz w:val="24"/>
        </w:rPr>
        <w:t xml:space="preserve"> </w:t>
      </w:r>
      <w:r>
        <w:rPr>
          <w:sz w:val="24"/>
        </w:rPr>
        <w:t>режиме IMRT</w:t>
      </w:r>
      <w:r>
        <w:rPr>
          <w:spacing w:val="1"/>
          <w:sz w:val="24"/>
        </w:rPr>
        <w:t xml:space="preserve"> </w:t>
      </w:r>
      <w:r>
        <w:rPr>
          <w:sz w:val="24"/>
        </w:rPr>
        <w:t>–</w:t>
      </w:r>
      <w:r>
        <w:rPr>
          <w:spacing w:val="-2"/>
          <w:sz w:val="24"/>
        </w:rPr>
        <w:t xml:space="preserve"> </w:t>
      </w:r>
      <w:r>
        <w:rPr>
          <w:sz w:val="24"/>
        </w:rPr>
        <w:t>54-63</w:t>
      </w:r>
      <w:r>
        <w:rPr>
          <w:spacing w:val="-1"/>
          <w:sz w:val="24"/>
        </w:rPr>
        <w:t xml:space="preserve"> </w:t>
      </w:r>
      <w:r>
        <w:rPr>
          <w:sz w:val="24"/>
        </w:rPr>
        <w:t>Гр</w:t>
      </w:r>
      <w:r>
        <w:rPr>
          <w:spacing w:val="-2"/>
          <w:sz w:val="24"/>
        </w:rPr>
        <w:t xml:space="preserve"> </w:t>
      </w:r>
      <w:r>
        <w:rPr>
          <w:sz w:val="24"/>
        </w:rPr>
        <w:t>(по</w:t>
      </w:r>
      <w:r>
        <w:rPr>
          <w:spacing w:val="-1"/>
          <w:sz w:val="24"/>
        </w:rPr>
        <w:t xml:space="preserve"> </w:t>
      </w:r>
      <w:r>
        <w:rPr>
          <w:sz w:val="24"/>
        </w:rPr>
        <w:t>1,8</w:t>
      </w:r>
      <w:r>
        <w:rPr>
          <w:spacing w:val="-2"/>
          <w:sz w:val="24"/>
        </w:rPr>
        <w:t xml:space="preserve"> </w:t>
      </w:r>
      <w:r>
        <w:rPr>
          <w:sz w:val="24"/>
        </w:rPr>
        <w:t>Гр)</w:t>
      </w:r>
      <w:r>
        <w:rPr>
          <w:spacing w:val="-2"/>
          <w:sz w:val="24"/>
        </w:rPr>
        <w:t xml:space="preserve"> </w:t>
      </w:r>
      <w:r>
        <w:rPr>
          <w:sz w:val="24"/>
        </w:rPr>
        <w:t>и</w:t>
      </w:r>
      <w:r>
        <w:rPr>
          <w:spacing w:val="-1"/>
          <w:sz w:val="24"/>
        </w:rPr>
        <w:t xml:space="preserve"> </w:t>
      </w:r>
      <w:r>
        <w:rPr>
          <w:sz w:val="24"/>
        </w:rPr>
        <w:t>44-56</w:t>
      </w:r>
      <w:r>
        <w:rPr>
          <w:spacing w:val="-1"/>
          <w:sz w:val="24"/>
        </w:rPr>
        <w:t xml:space="preserve"> </w:t>
      </w:r>
      <w:r>
        <w:rPr>
          <w:sz w:val="24"/>
        </w:rPr>
        <w:t>Гр</w:t>
      </w:r>
      <w:r>
        <w:rPr>
          <w:spacing w:val="-2"/>
          <w:sz w:val="24"/>
        </w:rPr>
        <w:t xml:space="preserve"> </w:t>
      </w:r>
      <w:r>
        <w:rPr>
          <w:sz w:val="24"/>
        </w:rPr>
        <w:t>(по</w:t>
      </w:r>
      <w:r>
        <w:rPr>
          <w:spacing w:val="-2"/>
          <w:sz w:val="24"/>
        </w:rPr>
        <w:t xml:space="preserve"> </w:t>
      </w:r>
      <w:r>
        <w:rPr>
          <w:sz w:val="24"/>
        </w:rPr>
        <w:t>1,6-1,7</w:t>
      </w:r>
      <w:r>
        <w:rPr>
          <w:spacing w:val="-1"/>
          <w:sz w:val="24"/>
        </w:rPr>
        <w:t xml:space="preserve"> </w:t>
      </w:r>
      <w:r>
        <w:rPr>
          <w:sz w:val="24"/>
        </w:rPr>
        <w:t>Гр)</w:t>
      </w:r>
      <w:r>
        <w:rPr>
          <w:b/>
          <w:sz w:val="24"/>
        </w:rPr>
        <w:t>.</w:t>
      </w:r>
    </w:p>
    <w:p w14:paraId="0D388B75" w14:textId="77777777" w:rsidR="00BC42F2" w:rsidRDefault="00E746FE">
      <w:pPr>
        <w:pStyle w:val="2"/>
        <w:spacing w:before="140" w:line="360" w:lineRule="auto"/>
        <w:ind w:right="249" w:firstLine="707"/>
        <w:rPr>
          <w:b w:val="0"/>
        </w:rPr>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r>
        <w:rPr>
          <w:b w:val="0"/>
        </w:rPr>
        <w:t>.</w:t>
      </w:r>
    </w:p>
    <w:p w14:paraId="4D4ACD56" w14:textId="02169379" w:rsidR="00BC42F2" w:rsidRDefault="00E746FE">
      <w:pPr>
        <w:spacing w:line="360" w:lineRule="auto"/>
        <w:ind w:left="561" w:right="245"/>
        <w:jc w:val="both"/>
        <w:rPr>
          <w:i/>
          <w:sz w:val="24"/>
        </w:rPr>
      </w:pPr>
      <w:r>
        <w:rPr>
          <w:i/>
          <w:sz w:val="24"/>
        </w:rPr>
        <w:t xml:space="preserve">Комментарии: Стандартом является применение </w:t>
      </w:r>
      <w:proofErr w:type="spellStart"/>
      <w:r>
        <w:rPr>
          <w:i/>
          <w:sz w:val="24"/>
        </w:rPr>
        <w:t>цисплатина</w:t>
      </w:r>
      <w:proofErr w:type="spellEnd"/>
      <w:r>
        <w:rPr>
          <w:i/>
          <w:sz w:val="24"/>
        </w:rPr>
        <w:t>** в дозе 100 мг/м² на</w:t>
      </w:r>
      <w:r>
        <w:rPr>
          <w:i/>
          <w:spacing w:val="1"/>
          <w:sz w:val="24"/>
        </w:rPr>
        <w:t xml:space="preserve"> </w:t>
      </w:r>
      <w:r>
        <w:rPr>
          <w:i/>
          <w:sz w:val="24"/>
        </w:rPr>
        <w:t xml:space="preserve">фоне </w:t>
      </w:r>
      <w:proofErr w:type="spellStart"/>
      <w:r>
        <w:rPr>
          <w:i/>
          <w:sz w:val="24"/>
        </w:rPr>
        <w:t>гипергидратации</w:t>
      </w:r>
      <w:proofErr w:type="spellEnd"/>
      <w:r>
        <w:rPr>
          <w:i/>
          <w:sz w:val="24"/>
        </w:rPr>
        <w:t xml:space="preserve"> в 1, 22 и 43-й дни ЛТ (рекомендуемая суммарная доза во время</w:t>
      </w:r>
      <w:r>
        <w:rPr>
          <w:i/>
          <w:spacing w:val="1"/>
          <w:sz w:val="24"/>
        </w:rPr>
        <w:t xml:space="preserve"> </w:t>
      </w:r>
      <w:r>
        <w:rPr>
          <w:i/>
          <w:sz w:val="24"/>
        </w:rPr>
        <w:t>ЛТ</w:t>
      </w:r>
      <w:r>
        <w:rPr>
          <w:i/>
          <w:spacing w:val="1"/>
          <w:sz w:val="24"/>
        </w:rPr>
        <w:t xml:space="preserve"> </w:t>
      </w:r>
      <w:r>
        <w:rPr>
          <w:i/>
          <w:sz w:val="24"/>
        </w:rPr>
        <w:t>–</w:t>
      </w:r>
      <w:r>
        <w:rPr>
          <w:i/>
          <w:spacing w:val="1"/>
          <w:sz w:val="24"/>
        </w:rPr>
        <w:t xml:space="preserve"> </w:t>
      </w:r>
      <w:r>
        <w:rPr>
          <w:i/>
          <w:sz w:val="24"/>
        </w:rPr>
        <w:t>300</w:t>
      </w:r>
      <w:r>
        <w:rPr>
          <w:i/>
          <w:spacing w:val="1"/>
          <w:sz w:val="24"/>
        </w:rPr>
        <w:t xml:space="preserve"> </w:t>
      </w:r>
      <w:r>
        <w:rPr>
          <w:i/>
          <w:sz w:val="24"/>
        </w:rPr>
        <w:t>мг/м²).</w:t>
      </w:r>
      <w:r>
        <w:rPr>
          <w:i/>
          <w:spacing w:val="1"/>
          <w:sz w:val="24"/>
        </w:rPr>
        <w:t xml:space="preserve"> </w:t>
      </w:r>
      <w:r>
        <w:rPr>
          <w:i/>
          <w:sz w:val="24"/>
        </w:rPr>
        <w:t>После</w:t>
      </w:r>
      <w:r>
        <w:rPr>
          <w:i/>
          <w:spacing w:val="1"/>
          <w:sz w:val="24"/>
        </w:rPr>
        <w:t xml:space="preserve"> </w:t>
      </w:r>
      <w:r>
        <w:rPr>
          <w:i/>
          <w:sz w:val="24"/>
        </w:rPr>
        <w:t>индукционной</w:t>
      </w:r>
      <w:r>
        <w:rPr>
          <w:i/>
          <w:spacing w:val="1"/>
          <w:sz w:val="24"/>
        </w:rPr>
        <w:t xml:space="preserve"> </w:t>
      </w:r>
      <w:proofErr w:type="spellStart"/>
      <w:r>
        <w:rPr>
          <w:i/>
          <w:sz w:val="24"/>
        </w:rPr>
        <w:t>полихимиотерапии</w:t>
      </w:r>
      <w:proofErr w:type="spellEnd"/>
      <w:r>
        <w:rPr>
          <w:i/>
          <w:spacing w:val="1"/>
          <w:sz w:val="24"/>
        </w:rPr>
        <w:t xml:space="preserve"> </w:t>
      </w:r>
      <w:r>
        <w:rPr>
          <w:i/>
          <w:sz w:val="24"/>
        </w:rPr>
        <w:t>(ПХТ)</w:t>
      </w:r>
      <w:r>
        <w:rPr>
          <w:i/>
          <w:spacing w:val="1"/>
          <w:sz w:val="24"/>
        </w:rPr>
        <w:t xml:space="preserve"> </w:t>
      </w:r>
      <w:r>
        <w:rPr>
          <w:i/>
          <w:sz w:val="24"/>
        </w:rPr>
        <w:t>в</w:t>
      </w:r>
      <w:r>
        <w:rPr>
          <w:i/>
          <w:spacing w:val="1"/>
          <w:sz w:val="24"/>
        </w:rPr>
        <w:t xml:space="preserve"> </w:t>
      </w:r>
      <w:r>
        <w:rPr>
          <w:i/>
          <w:sz w:val="24"/>
        </w:rPr>
        <w:t>качестве</w:t>
      </w:r>
      <w:r>
        <w:rPr>
          <w:i/>
          <w:spacing w:val="1"/>
          <w:sz w:val="24"/>
        </w:rPr>
        <w:t xml:space="preserve"> </w:t>
      </w:r>
      <w:r>
        <w:rPr>
          <w:i/>
          <w:sz w:val="24"/>
        </w:rPr>
        <w:t xml:space="preserve">альтернативы </w:t>
      </w:r>
      <w:proofErr w:type="spellStart"/>
      <w:r>
        <w:rPr>
          <w:i/>
          <w:sz w:val="24"/>
        </w:rPr>
        <w:t>цисплатину</w:t>
      </w:r>
      <w:proofErr w:type="spellEnd"/>
      <w:r>
        <w:rPr>
          <w:i/>
          <w:sz w:val="24"/>
        </w:rPr>
        <w:t xml:space="preserve">** целесообразно использование </w:t>
      </w:r>
      <w:proofErr w:type="spellStart"/>
      <w:r>
        <w:rPr>
          <w:i/>
          <w:sz w:val="24"/>
        </w:rPr>
        <w:t>карбоплатина</w:t>
      </w:r>
      <w:proofErr w:type="spellEnd"/>
      <w:r>
        <w:rPr>
          <w:i/>
          <w:sz w:val="24"/>
        </w:rPr>
        <w:t>** с учетом</w:t>
      </w:r>
      <w:r>
        <w:rPr>
          <w:i/>
          <w:spacing w:val="1"/>
          <w:sz w:val="24"/>
        </w:rPr>
        <w:t xml:space="preserve"> </w:t>
      </w:r>
      <w:r>
        <w:rPr>
          <w:i/>
          <w:sz w:val="24"/>
        </w:rPr>
        <w:t>переносимости</w:t>
      </w:r>
      <w:r>
        <w:rPr>
          <w:i/>
          <w:spacing w:val="1"/>
          <w:sz w:val="24"/>
        </w:rPr>
        <w:t xml:space="preserve"> </w:t>
      </w:r>
      <w:r>
        <w:rPr>
          <w:i/>
          <w:sz w:val="24"/>
        </w:rPr>
        <w:t>ХЛТ</w:t>
      </w:r>
      <w:r>
        <w:rPr>
          <w:i/>
          <w:spacing w:val="1"/>
          <w:sz w:val="24"/>
        </w:rPr>
        <w:t xml:space="preserve"> </w:t>
      </w:r>
      <w:r>
        <w:rPr>
          <w:i/>
          <w:sz w:val="24"/>
        </w:rPr>
        <w:t>и</w:t>
      </w:r>
      <w:r>
        <w:rPr>
          <w:i/>
          <w:spacing w:val="1"/>
          <w:sz w:val="24"/>
        </w:rPr>
        <w:t xml:space="preserve"> </w:t>
      </w:r>
      <w:r>
        <w:rPr>
          <w:i/>
          <w:sz w:val="24"/>
        </w:rPr>
        <w:t>соматического</w:t>
      </w:r>
      <w:r>
        <w:rPr>
          <w:i/>
          <w:spacing w:val="1"/>
          <w:sz w:val="24"/>
        </w:rPr>
        <w:t xml:space="preserve"> </w:t>
      </w:r>
      <w:r>
        <w:rPr>
          <w:i/>
          <w:sz w:val="24"/>
        </w:rPr>
        <w:t>состояния</w:t>
      </w:r>
      <w:r>
        <w:rPr>
          <w:i/>
          <w:spacing w:val="1"/>
          <w:sz w:val="24"/>
        </w:rPr>
        <w:t xml:space="preserve"> </w:t>
      </w:r>
      <w:r>
        <w:rPr>
          <w:i/>
          <w:sz w:val="24"/>
        </w:rPr>
        <w:t>пациента.</w:t>
      </w:r>
      <w:r>
        <w:rPr>
          <w:i/>
          <w:spacing w:val="1"/>
          <w:sz w:val="24"/>
        </w:rPr>
        <w:t xml:space="preserve"> </w:t>
      </w:r>
      <w:proofErr w:type="spellStart"/>
      <w:r>
        <w:rPr>
          <w:i/>
          <w:sz w:val="24"/>
        </w:rPr>
        <w:t>Карбоплатин</w:t>
      </w:r>
      <w:proofErr w:type="spellEnd"/>
      <w:r>
        <w:rPr>
          <w:i/>
          <w:sz w:val="24"/>
        </w:rPr>
        <w:t>**</w:t>
      </w:r>
      <w:r>
        <w:rPr>
          <w:i/>
          <w:spacing w:val="-57"/>
          <w:sz w:val="24"/>
        </w:rPr>
        <w:t xml:space="preserve"> </w:t>
      </w:r>
      <w:r w:rsidR="00CB652C">
        <w:rPr>
          <w:i/>
          <w:sz w:val="24"/>
        </w:rPr>
        <w:t xml:space="preserve">применяется в режиме AUC </w:t>
      </w:r>
      <w:r>
        <w:rPr>
          <w:i/>
          <w:sz w:val="24"/>
        </w:rPr>
        <w:t>–</w:t>
      </w:r>
      <w:r w:rsidR="00CB652C">
        <w:rPr>
          <w:i/>
          <w:sz w:val="24"/>
        </w:rPr>
        <w:t>1,5-</w:t>
      </w:r>
      <w:r>
        <w:rPr>
          <w:i/>
          <w:sz w:val="24"/>
        </w:rPr>
        <w:t>2,0 в виде еженедельных введений с первого дня ЛТ</w:t>
      </w:r>
      <w:r>
        <w:rPr>
          <w:i/>
          <w:spacing w:val="1"/>
          <w:sz w:val="24"/>
        </w:rPr>
        <w:t xml:space="preserve"> </w:t>
      </w:r>
      <w:r>
        <w:rPr>
          <w:i/>
          <w:sz w:val="24"/>
        </w:rPr>
        <w:t>[25].</w:t>
      </w:r>
    </w:p>
    <w:p w14:paraId="0082BC34" w14:textId="77777777" w:rsidR="00291E9B" w:rsidRPr="000922B8" w:rsidRDefault="00291E9B" w:rsidP="00291E9B">
      <w:pPr>
        <w:autoSpaceDE/>
        <w:autoSpaceDN/>
        <w:spacing w:line="360" w:lineRule="auto"/>
        <w:ind w:left="561" w:right="245"/>
        <w:jc w:val="both"/>
        <w:rPr>
          <w:i/>
          <w:color w:val="BFBFBF" w:themeColor="background1" w:themeShade="BF"/>
          <w:sz w:val="24"/>
          <w:szCs w:val="24"/>
          <w:lang w:val="en-US" w:eastAsia="ru-RU"/>
        </w:rPr>
      </w:pPr>
      <w:r w:rsidRPr="00CB652C">
        <w:rPr>
          <w:i/>
          <w:sz w:val="24"/>
          <w:szCs w:val="24"/>
          <w:lang w:eastAsia="ru-RU"/>
        </w:rPr>
        <w:t xml:space="preserve">Польза применения схем нетрадиционного фракционирования доз при проведении одновременной ХЛТ не подтверждена </w:t>
      </w:r>
      <w:r w:rsidRPr="00CB652C">
        <w:rPr>
          <w:i/>
          <w:color w:val="BFBFBF" w:themeColor="background1" w:themeShade="BF"/>
          <w:sz w:val="24"/>
          <w:szCs w:val="24"/>
          <w:lang w:eastAsia="ru-RU"/>
        </w:rPr>
        <w:t>[</w:t>
      </w:r>
      <w:proofErr w:type="spellStart"/>
      <w:r w:rsidRPr="00CB652C">
        <w:rPr>
          <w:i/>
          <w:color w:val="BFBFBF" w:themeColor="background1" w:themeShade="BF"/>
          <w:sz w:val="24"/>
          <w:szCs w:val="24"/>
          <w:lang w:eastAsia="ru-RU"/>
        </w:rPr>
        <w:t>Lacas</w:t>
      </w:r>
      <w:proofErr w:type="spellEnd"/>
      <w:r w:rsidRPr="00CB652C">
        <w:rPr>
          <w:i/>
          <w:color w:val="BFBFBF" w:themeColor="background1" w:themeShade="BF"/>
          <w:sz w:val="24"/>
          <w:szCs w:val="24"/>
          <w:lang w:eastAsia="ru-RU"/>
        </w:rPr>
        <w:t xml:space="preserve"> B, </w:t>
      </w:r>
      <w:proofErr w:type="spellStart"/>
      <w:r w:rsidRPr="00CB652C">
        <w:rPr>
          <w:i/>
          <w:color w:val="BFBFBF" w:themeColor="background1" w:themeShade="BF"/>
          <w:sz w:val="24"/>
          <w:szCs w:val="24"/>
          <w:lang w:eastAsia="ru-RU"/>
        </w:rPr>
        <w:t>Bourhis</w:t>
      </w:r>
      <w:proofErr w:type="spellEnd"/>
      <w:r w:rsidRPr="00CB652C">
        <w:rPr>
          <w:i/>
          <w:color w:val="BFBFBF" w:themeColor="background1" w:themeShade="BF"/>
          <w:sz w:val="24"/>
          <w:szCs w:val="24"/>
          <w:lang w:eastAsia="ru-RU"/>
        </w:rPr>
        <w:t xml:space="preserve"> J, </w:t>
      </w:r>
      <w:proofErr w:type="spellStart"/>
      <w:r w:rsidRPr="00CB652C">
        <w:rPr>
          <w:i/>
          <w:color w:val="BFBFBF" w:themeColor="background1" w:themeShade="BF"/>
          <w:sz w:val="24"/>
          <w:szCs w:val="24"/>
          <w:lang w:eastAsia="ru-RU"/>
        </w:rPr>
        <w:t>Overgaard</w:t>
      </w:r>
      <w:proofErr w:type="spellEnd"/>
      <w:r w:rsidRPr="00CB652C">
        <w:rPr>
          <w:i/>
          <w:color w:val="BFBFBF" w:themeColor="background1" w:themeShade="BF"/>
          <w:sz w:val="24"/>
          <w:szCs w:val="24"/>
          <w:lang w:eastAsia="ru-RU"/>
        </w:rPr>
        <w:t xml:space="preserve"> J, </w:t>
      </w:r>
      <w:proofErr w:type="spellStart"/>
      <w:r w:rsidRPr="00CB652C">
        <w:rPr>
          <w:i/>
          <w:color w:val="BFBFBF" w:themeColor="background1" w:themeShade="BF"/>
          <w:sz w:val="24"/>
          <w:szCs w:val="24"/>
          <w:lang w:eastAsia="ru-RU"/>
        </w:rPr>
        <w:t>et</w:t>
      </w:r>
      <w:proofErr w:type="spellEnd"/>
      <w:r w:rsidRPr="00CB652C">
        <w:rPr>
          <w:i/>
          <w:color w:val="BFBFBF" w:themeColor="background1" w:themeShade="BF"/>
          <w:sz w:val="24"/>
          <w:szCs w:val="24"/>
          <w:lang w:eastAsia="ru-RU"/>
        </w:rPr>
        <w:t xml:space="preserve"> </w:t>
      </w:r>
      <w:proofErr w:type="spellStart"/>
      <w:r w:rsidRPr="00CB652C">
        <w:rPr>
          <w:i/>
          <w:color w:val="BFBFBF" w:themeColor="background1" w:themeShade="BF"/>
          <w:sz w:val="24"/>
          <w:szCs w:val="24"/>
          <w:lang w:eastAsia="ru-RU"/>
        </w:rPr>
        <w:t>al</w:t>
      </w:r>
      <w:proofErr w:type="spellEnd"/>
      <w:r w:rsidRPr="00CB652C">
        <w:rPr>
          <w:i/>
          <w:color w:val="BFBFBF" w:themeColor="background1" w:themeShade="BF"/>
          <w:sz w:val="24"/>
          <w:szCs w:val="24"/>
          <w:lang w:eastAsia="ru-RU"/>
        </w:rPr>
        <w:t xml:space="preserve">. </w:t>
      </w:r>
      <w:r w:rsidRPr="00CB652C">
        <w:rPr>
          <w:i/>
          <w:color w:val="BFBFBF" w:themeColor="background1" w:themeShade="BF"/>
          <w:sz w:val="24"/>
          <w:szCs w:val="24"/>
          <w:lang w:val="en-US" w:eastAsia="ru-RU"/>
        </w:rPr>
        <w:t xml:space="preserve">Role of radiotherapy fractionation in head and neck cancers (MARCH): an updated meta-analysis. </w:t>
      </w:r>
      <w:r w:rsidRPr="000922B8">
        <w:rPr>
          <w:i/>
          <w:color w:val="BFBFBF" w:themeColor="background1" w:themeShade="BF"/>
          <w:sz w:val="24"/>
          <w:szCs w:val="24"/>
          <w:lang w:val="en-US" w:eastAsia="ru-RU"/>
        </w:rPr>
        <w:t xml:space="preserve">Lancet Oncol </w:t>
      </w:r>
      <w:proofErr w:type="gramStart"/>
      <w:r w:rsidRPr="000922B8">
        <w:rPr>
          <w:i/>
          <w:color w:val="BFBFBF" w:themeColor="background1" w:themeShade="BF"/>
          <w:sz w:val="24"/>
          <w:szCs w:val="24"/>
          <w:lang w:val="en-US" w:eastAsia="ru-RU"/>
        </w:rPr>
        <w:t>2017;18:1221</w:t>
      </w:r>
      <w:proofErr w:type="gramEnd"/>
      <w:r w:rsidRPr="000922B8">
        <w:rPr>
          <w:i/>
          <w:color w:val="BFBFBF" w:themeColor="background1" w:themeShade="BF"/>
          <w:sz w:val="24"/>
          <w:szCs w:val="24"/>
          <w:lang w:val="en-US" w:eastAsia="ru-RU"/>
        </w:rPr>
        <w:t>-1237.].</w:t>
      </w:r>
    </w:p>
    <w:p w14:paraId="5A6675F5" w14:textId="77777777" w:rsidR="00291E9B" w:rsidRPr="00CB652C"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3"/>
        <w:jc w:val="both"/>
        <w:rPr>
          <w:color w:val="000000"/>
          <w:sz w:val="24"/>
          <w:szCs w:val="24"/>
          <w:lang w:val="en-US" w:eastAsia="ru-RU"/>
        </w:rPr>
      </w:pPr>
      <w:r w:rsidRPr="00CB652C">
        <w:rPr>
          <w:b/>
          <w:color w:val="000000"/>
          <w:sz w:val="24"/>
          <w:szCs w:val="24"/>
          <w:lang w:eastAsia="ru-RU"/>
        </w:rPr>
        <w:t xml:space="preserve">Паллиативная ЛТ </w:t>
      </w:r>
      <w:r w:rsidRPr="00CB652C">
        <w:rPr>
          <w:color w:val="000000"/>
          <w:sz w:val="24"/>
          <w:szCs w:val="24"/>
          <w:lang w:eastAsia="ru-RU"/>
        </w:rPr>
        <w:t xml:space="preserve">рекомендована для облегчения или профилактики </w:t>
      </w:r>
      <w:proofErr w:type="spellStart"/>
      <w:r w:rsidRPr="00CB652C">
        <w:rPr>
          <w:color w:val="000000"/>
          <w:sz w:val="24"/>
          <w:szCs w:val="24"/>
          <w:lang w:eastAsia="ru-RU"/>
        </w:rPr>
        <w:t>локорегионарных</w:t>
      </w:r>
      <w:proofErr w:type="spellEnd"/>
      <w:r w:rsidRPr="00CB652C">
        <w:rPr>
          <w:color w:val="000000"/>
          <w:sz w:val="24"/>
          <w:szCs w:val="24"/>
          <w:lang w:eastAsia="ru-RU"/>
        </w:rPr>
        <w:t xml:space="preserve"> симптомов в случае невозможности проведения радикального лечения со стандартной ЛТ.  Возможен выбор схемы ЛТ по индивидуальному плану с учетом минимизации токсичности лечения, в том числе в дозе 50 Гр (2,5 Гр/фракция) и 30Гр (3 Гр/фракция). </w:t>
      </w:r>
      <w:r w:rsidRPr="00CB652C">
        <w:rPr>
          <w:color w:val="BFBFBF" w:themeColor="background1" w:themeShade="BF"/>
          <w:sz w:val="24"/>
          <w:szCs w:val="24"/>
          <w:lang w:val="en-US" w:eastAsia="ru-RU"/>
        </w:rPr>
        <w:t xml:space="preserve">[Paris KJ, Spanos WJ Jr, Lindberg RD, et al. Phase I-II study of multiple daily fractions for palliation of advanced head and neck malignancies. Int J </w:t>
      </w:r>
      <w:proofErr w:type="spellStart"/>
      <w:r w:rsidRPr="00CB652C">
        <w:rPr>
          <w:color w:val="BFBFBF" w:themeColor="background1" w:themeShade="BF"/>
          <w:sz w:val="24"/>
          <w:szCs w:val="24"/>
          <w:lang w:val="en-US" w:eastAsia="ru-RU"/>
        </w:rPr>
        <w:t>Radiat</w:t>
      </w:r>
      <w:proofErr w:type="spellEnd"/>
      <w:r w:rsidRPr="00CB652C">
        <w:rPr>
          <w:color w:val="BFBFBF" w:themeColor="background1" w:themeShade="BF"/>
          <w:sz w:val="24"/>
          <w:szCs w:val="24"/>
          <w:lang w:val="en-US" w:eastAsia="ru-RU"/>
        </w:rPr>
        <w:t xml:space="preserve"> Oncol Biol Phys </w:t>
      </w:r>
      <w:proofErr w:type="gramStart"/>
      <w:r w:rsidRPr="00CB652C">
        <w:rPr>
          <w:color w:val="BFBFBF" w:themeColor="background1" w:themeShade="BF"/>
          <w:sz w:val="24"/>
          <w:szCs w:val="24"/>
          <w:lang w:val="en-US" w:eastAsia="ru-RU"/>
        </w:rPr>
        <w:t>1993;25:657</w:t>
      </w:r>
      <w:proofErr w:type="gramEnd"/>
      <w:r w:rsidRPr="00CB652C">
        <w:rPr>
          <w:color w:val="BFBFBF" w:themeColor="background1" w:themeShade="BF"/>
          <w:sz w:val="24"/>
          <w:szCs w:val="24"/>
          <w:lang w:val="en-US" w:eastAsia="ru-RU"/>
        </w:rPr>
        <w:t>-660].</w:t>
      </w:r>
    </w:p>
    <w:p w14:paraId="27C82BB2" w14:textId="77777777" w:rsidR="00291E9B" w:rsidRPr="00291E9B" w:rsidRDefault="00291E9B" w:rsidP="00291E9B">
      <w:pPr>
        <w:autoSpaceDE/>
        <w:autoSpaceDN/>
        <w:spacing w:line="360" w:lineRule="auto"/>
        <w:ind w:left="930" w:right="368" w:firstLine="60"/>
        <w:jc w:val="both"/>
        <w:rPr>
          <w:b/>
          <w:sz w:val="24"/>
          <w:szCs w:val="24"/>
          <w:lang w:eastAsia="ru-RU"/>
        </w:rPr>
      </w:pPr>
      <w:r w:rsidRPr="00CB652C">
        <w:rPr>
          <w:b/>
          <w:sz w:val="24"/>
          <w:szCs w:val="24"/>
          <w:lang w:eastAsia="ru-RU"/>
        </w:rPr>
        <w:t>Уровень убедительности рекомендаций – C (уровень достоверности доказательств – 4)</w:t>
      </w:r>
    </w:p>
    <w:p w14:paraId="7C69C3A0" w14:textId="77777777" w:rsidR="00291E9B" w:rsidRDefault="00291E9B">
      <w:pPr>
        <w:spacing w:line="360" w:lineRule="auto"/>
        <w:ind w:left="561" w:right="245"/>
        <w:jc w:val="both"/>
        <w:rPr>
          <w:i/>
          <w:sz w:val="24"/>
        </w:rPr>
      </w:pPr>
    </w:p>
    <w:p w14:paraId="49B4412C" w14:textId="77777777" w:rsidR="00BC42F2" w:rsidRDefault="00E746FE">
      <w:pPr>
        <w:pStyle w:val="2"/>
        <w:numPr>
          <w:ilvl w:val="1"/>
          <w:numId w:val="38"/>
        </w:numPr>
        <w:tabs>
          <w:tab w:val="left" w:pos="1330"/>
        </w:tabs>
        <w:spacing w:before="120"/>
        <w:ind w:left="1330" w:hanging="420"/>
      </w:pPr>
      <w:bookmarkStart w:id="18" w:name="_bookmark18"/>
      <w:bookmarkEnd w:id="18"/>
      <w:r>
        <w:rPr>
          <w:u w:val="thick"/>
        </w:rPr>
        <w:t>Принципы</w:t>
      </w:r>
      <w:r>
        <w:rPr>
          <w:spacing w:val="-5"/>
          <w:u w:val="thick"/>
        </w:rPr>
        <w:t xml:space="preserve"> </w:t>
      </w:r>
      <w:r>
        <w:rPr>
          <w:u w:val="thick"/>
        </w:rPr>
        <w:t>системной</w:t>
      </w:r>
      <w:r>
        <w:rPr>
          <w:spacing w:val="-5"/>
          <w:u w:val="thick"/>
        </w:rPr>
        <w:t xml:space="preserve"> </w:t>
      </w:r>
      <w:r>
        <w:rPr>
          <w:u w:val="thick"/>
        </w:rPr>
        <w:t>химиотерапии</w:t>
      </w:r>
    </w:p>
    <w:p w14:paraId="2335022A" w14:textId="77777777" w:rsidR="00BC42F2" w:rsidRDefault="00E746FE">
      <w:pPr>
        <w:spacing w:before="139" w:line="324" w:lineRule="auto"/>
        <w:ind w:left="202" w:right="244" w:firstLine="707"/>
        <w:jc w:val="both"/>
        <w:rPr>
          <w:i/>
          <w:sz w:val="24"/>
        </w:rPr>
      </w:pPr>
      <w:r>
        <w:rPr>
          <w:i/>
          <w:sz w:val="24"/>
        </w:rPr>
        <w:t>Примечание:</w:t>
      </w:r>
      <w:r>
        <w:rPr>
          <w:i/>
          <w:spacing w:val="-15"/>
          <w:sz w:val="24"/>
        </w:rPr>
        <w:t xml:space="preserve"> </w:t>
      </w:r>
      <w:r>
        <w:rPr>
          <w:i/>
          <w:sz w:val="24"/>
        </w:rPr>
        <w:t>Представленные</w:t>
      </w:r>
      <w:r>
        <w:rPr>
          <w:i/>
          <w:spacing w:val="-15"/>
          <w:sz w:val="24"/>
        </w:rPr>
        <w:t xml:space="preserve"> </w:t>
      </w:r>
      <w:r>
        <w:rPr>
          <w:i/>
          <w:sz w:val="24"/>
        </w:rPr>
        <w:t>схемы</w:t>
      </w:r>
      <w:r>
        <w:rPr>
          <w:i/>
          <w:spacing w:val="-13"/>
          <w:sz w:val="24"/>
        </w:rPr>
        <w:t xml:space="preserve"> </w:t>
      </w:r>
      <w:r>
        <w:rPr>
          <w:i/>
          <w:sz w:val="24"/>
        </w:rPr>
        <w:t>химиотерапии</w:t>
      </w:r>
      <w:r>
        <w:rPr>
          <w:i/>
          <w:spacing w:val="-14"/>
          <w:sz w:val="24"/>
        </w:rPr>
        <w:t xml:space="preserve"> </w:t>
      </w:r>
      <w:r>
        <w:rPr>
          <w:i/>
          <w:sz w:val="24"/>
        </w:rPr>
        <w:t>показаны</w:t>
      </w:r>
      <w:r>
        <w:rPr>
          <w:i/>
          <w:spacing w:val="-14"/>
          <w:sz w:val="24"/>
        </w:rPr>
        <w:t xml:space="preserve"> </w:t>
      </w:r>
      <w:r>
        <w:rPr>
          <w:i/>
          <w:sz w:val="24"/>
        </w:rPr>
        <w:t>при</w:t>
      </w:r>
      <w:r>
        <w:rPr>
          <w:i/>
          <w:spacing w:val="-9"/>
          <w:sz w:val="24"/>
        </w:rPr>
        <w:t xml:space="preserve"> </w:t>
      </w:r>
      <w:r>
        <w:rPr>
          <w:i/>
          <w:sz w:val="24"/>
        </w:rPr>
        <w:t>плоскоклеточном</w:t>
      </w:r>
      <w:r>
        <w:rPr>
          <w:i/>
          <w:spacing w:val="-58"/>
          <w:sz w:val="24"/>
        </w:rPr>
        <w:t xml:space="preserve"> </w:t>
      </w:r>
      <w:r>
        <w:rPr>
          <w:i/>
          <w:sz w:val="24"/>
        </w:rPr>
        <w:t>и недифференцированном раке. Схемы химиотерапии при иных гистологических типах</w:t>
      </w:r>
      <w:r>
        <w:rPr>
          <w:i/>
          <w:spacing w:val="1"/>
          <w:sz w:val="24"/>
        </w:rPr>
        <w:t xml:space="preserve"> </w:t>
      </w:r>
      <w:r>
        <w:rPr>
          <w:i/>
          <w:sz w:val="24"/>
        </w:rPr>
        <w:t>опухолей</w:t>
      </w:r>
      <w:r>
        <w:rPr>
          <w:i/>
          <w:spacing w:val="-9"/>
          <w:sz w:val="24"/>
        </w:rPr>
        <w:t xml:space="preserve"> </w:t>
      </w:r>
      <w:r>
        <w:rPr>
          <w:i/>
          <w:sz w:val="24"/>
        </w:rPr>
        <w:t>(например,</w:t>
      </w:r>
      <w:r>
        <w:rPr>
          <w:i/>
          <w:spacing w:val="-8"/>
          <w:sz w:val="24"/>
        </w:rPr>
        <w:t xml:space="preserve"> </w:t>
      </w:r>
      <w:r>
        <w:rPr>
          <w:i/>
          <w:sz w:val="24"/>
        </w:rPr>
        <w:t>саркомы)</w:t>
      </w:r>
      <w:r>
        <w:rPr>
          <w:i/>
          <w:spacing w:val="-9"/>
          <w:sz w:val="24"/>
        </w:rPr>
        <w:t xml:space="preserve"> </w:t>
      </w:r>
      <w:r>
        <w:rPr>
          <w:i/>
          <w:sz w:val="24"/>
        </w:rPr>
        <w:t>смотреть</w:t>
      </w:r>
      <w:r>
        <w:rPr>
          <w:i/>
          <w:spacing w:val="-9"/>
          <w:sz w:val="24"/>
        </w:rPr>
        <w:t xml:space="preserve"> </w:t>
      </w:r>
      <w:r>
        <w:rPr>
          <w:i/>
          <w:sz w:val="24"/>
        </w:rPr>
        <w:t>в</w:t>
      </w:r>
      <w:r>
        <w:rPr>
          <w:i/>
          <w:spacing w:val="-9"/>
          <w:sz w:val="24"/>
        </w:rPr>
        <w:t xml:space="preserve"> </w:t>
      </w:r>
      <w:r>
        <w:rPr>
          <w:i/>
          <w:sz w:val="24"/>
        </w:rPr>
        <w:t>соответствующих</w:t>
      </w:r>
      <w:r>
        <w:rPr>
          <w:i/>
          <w:spacing w:val="-9"/>
          <w:sz w:val="24"/>
        </w:rPr>
        <w:t xml:space="preserve"> </w:t>
      </w:r>
      <w:r>
        <w:rPr>
          <w:i/>
          <w:sz w:val="24"/>
        </w:rPr>
        <w:t>клинических</w:t>
      </w:r>
      <w:r>
        <w:rPr>
          <w:i/>
          <w:spacing w:val="-9"/>
          <w:sz w:val="24"/>
        </w:rPr>
        <w:t xml:space="preserve"> </w:t>
      </w:r>
      <w:r>
        <w:rPr>
          <w:i/>
          <w:sz w:val="24"/>
        </w:rPr>
        <w:t>рекомендациях.</w:t>
      </w:r>
    </w:p>
    <w:p w14:paraId="43A0BC2E" w14:textId="77777777" w:rsidR="00BC42F2" w:rsidRDefault="00E746FE">
      <w:pPr>
        <w:pStyle w:val="2"/>
        <w:spacing w:line="274" w:lineRule="exact"/>
        <w:ind w:left="910"/>
      </w:pPr>
      <w:r>
        <w:lastRenderedPageBreak/>
        <w:t>Индукционная</w:t>
      </w:r>
      <w:r>
        <w:rPr>
          <w:spacing w:val="-3"/>
        </w:rPr>
        <w:t xml:space="preserve"> </w:t>
      </w:r>
      <w:r>
        <w:t>ХТ</w:t>
      </w:r>
      <w:r>
        <w:rPr>
          <w:spacing w:val="-3"/>
        </w:rPr>
        <w:t xml:space="preserve"> </w:t>
      </w:r>
      <w:r>
        <w:t>с</w:t>
      </w:r>
      <w:r>
        <w:rPr>
          <w:spacing w:val="-4"/>
        </w:rPr>
        <w:t xml:space="preserve"> </w:t>
      </w:r>
      <w:r>
        <w:t>последующей</w:t>
      </w:r>
      <w:r>
        <w:rPr>
          <w:spacing w:val="-2"/>
        </w:rPr>
        <w:t xml:space="preserve"> </w:t>
      </w:r>
      <w:r>
        <w:t>последовательной</w:t>
      </w:r>
      <w:r>
        <w:rPr>
          <w:spacing w:val="-3"/>
        </w:rPr>
        <w:t xml:space="preserve"> </w:t>
      </w:r>
      <w:r>
        <w:t>ХЛТ</w:t>
      </w:r>
    </w:p>
    <w:p w14:paraId="08601006" w14:textId="05ECCBF5" w:rsidR="00BC42F2" w:rsidRDefault="00CB652C">
      <w:pPr>
        <w:pStyle w:val="a4"/>
        <w:numPr>
          <w:ilvl w:val="1"/>
          <w:numId w:val="32"/>
        </w:numPr>
        <w:tabs>
          <w:tab w:val="left" w:pos="1059"/>
        </w:tabs>
        <w:spacing w:before="139" w:line="360" w:lineRule="auto"/>
        <w:ind w:right="244" w:firstLine="707"/>
        <w:jc w:val="both"/>
        <w:rPr>
          <w:sz w:val="24"/>
        </w:rPr>
      </w:pPr>
      <w:r>
        <w:rPr>
          <w:sz w:val="24"/>
        </w:rPr>
        <w:t>Больным</w:t>
      </w:r>
      <w:r w:rsidR="00E746FE">
        <w:rPr>
          <w:spacing w:val="1"/>
          <w:sz w:val="24"/>
        </w:rPr>
        <w:t xml:space="preserve"> </w:t>
      </w:r>
      <w:r w:rsidR="00E746FE">
        <w:rPr>
          <w:sz w:val="24"/>
        </w:rPr>
        <w:t>раком</w:t>
      </w:r>
      <w:r w:rsidR="00E746FE">
        <w:rPr>
          <w:spacing w:val="1"/>
          <w:sz w:val="24"/>
        </w:rPr>
        <w:t xml:space="preserve"> </w:t>
      </w:r>
      <w:r w:rsidR="00E746FE">
        <w:rPr>
          <w:sz w:val="24"/>
        </w:rPr>
        <w:t>носоглотки</w:t>
      </w:r>
      <w:r w:rsidR="00E746FE">
        <w:rPr>
          <w:spacing w:val="1"/>
          <w:sz w:val="24"/>
        </w:rPr>
        <w:t xml:space="preserve"> </w:t>
      </w:r>
      <w:r w:rsidR="00E746FE">
        <w:rPr>
          <w:sz w:val="24"/>
        </w:rPr>
        <w:t>индукционная</w:t>
      </w:r>
      <w:r w:rsidR="00E746FE">
        <w:rPr>
          <w:spacing w:val="1"/>
          <w:sz w:val="24"/>
        </w:rPr>
        <w:t xml:space="preserve"> </w:t>
      </w:r>
      <w:r w:rsidR="00E746FE">
        <w:rPr>
          <w:sz w:val="24"/>
        </w:rPr>
        <w:t>ПХТ</w:t>
      </w:r>
      <w:r w:rsidR="00E746FE">
        <w:rPr>
          <w:spacing w:val="1"/>
          <w:sz w:val="24"/>
        </w:rPr>
        <w:t xml:space="preserve"> </w:t>
      </w:r>
      <w:r w:rsidR="00E746FE">
        <w:rPr>
          <w:sz w:val="24"/>
        </w:rPr>
        <w:t>с</w:t>
      </w:r>
      <w:r w:rsidR="00E746FE">
        <w:rPr>
          <w:spacing w:val="1"/>
          <w:sz w:val="24"/>
        </w:rPr>
        <w:t xml:space="preserve"> </w:t>
      </w:r>
      <w:r w:rsidR="00E746FE">
        <w:rPr>
          <w:sz w:val="24"/>
        </w:rPr>
        <w:t>целью</w:t>
      </w:r>
      <w:r w:rsidR="00E746FE">
        <w:rPr>
          <w:spacing w:val="1"/>
          <w:sz w:val="24"/>
        </w:rPr>
        <w:t xml:space="preserve"> </w:t>
      </w:r>
      <w:r w:rsidR="00E746FE">
        <w:rPr>
          <w:sz w:val="24"/>
        </w:rPr>
        <w:t>повышения</w:t>
      </w:r>
      <w:r w:rsidR="00E746FE">
        <w:rPr>
          <w:spacing w:val="1"/>
          <w:sz w:val="24"/>
        </w:rPr>
        <w:t xml:space="preserve"> </w:t>
      </w:r>
      <w:r w:rsidR="00E746FE">
        <w:rPr>
          <w:sz w:val="24"/>
        </w:rPr>
        <w:t xml:space="preserve">выживаемости </w:t>
      </w:r>
      <w:r w:rsidR="00E746FE">
        <w:rPr>
          <w:b/>
          <w:sz w:val="24"/>
        </w:rPr>
        <w:t xml:space="preserve">рекомендована </w:t>
      </w:r>
      <w:r w:rsidR="00E746FE">
        <w:rPr>
          <w:sz w:val="24"/>
        </w:rPr>
        <w:t xml:space="preserve">по схеме: </w:t>
      </w:r>
      <w:proofErr w:type="spellStart"/>
      <w:r w:rsidR="00E746FE">
        <w:rPr>
          <w:sz w:val="24"/>
        </w:rPr>
        <w:t>Доцетаксел</w:t>
      </w:r>
      <w:proofErr w:type="spellEnd"/>
      <w:r w:rsidR="00E746FE">
        <w:rPr>
          <w:sz w:val="24"/>
        </w:rPr>
        <w:t>** 75 мг/м</w:t>
      </w:r>
      <w:r w:rsidR="00E746FE">
        <w:rPr>
          <w:sz w:val="24"/>
          <w:vertAlign w:val="superscript"/>
        </w:rPr>
        <w:t>2</w:t>
      </w:r>
      <w:r w:rsidR="00E746FE">
        <w:rPr>
          <w:sz w:val="24"/>
        </w:rPr>
        <w:t xml:space="preserve"> 1-й день + </w:t>
      </w:r>
      <w:proofErr w:type="spellStart"/>
      <w:r w:rsidR="00E746FE">
        <w:rPr>
          <w:sz w:val="24"/>
        </w:rPr>
        <w:t>цисплатин</w:t>
      </w:r>
      <w:proofErr w:type="spellEnd"/>
      <w:r w:rsidR="00E746FE">
        <w:rPr>
          <w:sz w:val="24"/>
        </w:rPr>
        <w:t>**</w:t>
      </w:r>
      <w:r w:rsidR="00E746FE">
        <w:rPr>
          <w:spacing w:val="1"/>
          <w:sz w:val="24"/>
        </w:rPr>
        <w:t xml:space="preserve"> </w:t>
      </w:r>
      <w:r w:rsidR="00E746FE">
        <w:rPr>
          <w:sz w:val="24"/>
        </w:rPr>
        <w:t>75</w:t>
      </w:r>
      <w:r w:rsidR="00E746FE">
        <w:rPr>
          <w:spacing w:val="-6"/>
          <w:sz w:val="24"/>
        </w:rPr>
        <w:t xml:space="preserve"> </w:t>
      </w:r>
      <w:r w:rsidR="00E746FE">
        <w:rPr>
          <w:sz w:val="24"/>
        </w:rPr>
        <w:t>мг/м</w:t>
      </w:r>
      <w:r w:rsidR="00E746FE">
        <w:rPr>
          <w:sz w:val="24"/>
          <w:vertAlign w:val="superscript"/>
        </w:rPr>
        <w:t>2</w:t>
      </w:r>
      <w:r w:rsidR="00E746FE">
        <w:rPr>
          <w:spacing w:val="-5"/>
          <w:sz w:val="24"/>
        </w:rPr>
        <w:t xml:space="preserve"> </w:t>
      </w:r>
      <w:r w:rsidR="00E746FE">
        <w:rPr>
          <w:sz w:val="24"/>
        </w:rPr>
        <w:t>1-й</w:t>
      </w:r>
      <w:r w:rsidR="00E746FE">
        <w:rPr>
          <w:spacing w:val="-5"/>
          <w:sz w:val="24"/>
        </w:rPr>
        <w:t xml:space="preserve"> </w:t>
      </w:r>
      <w:r w:rsidR="00E746FE">
        <w:rPr>
          <w:sz w:val="24"/>
        </w:rPr>
        <w:t>день</w:t>
      </w:r>
      <w:r w:rsidR="00E746FE">
        <w:rPr>
          <w:spacing w:val="-5"/>
          <w:sz w:val="24"/>
        </w:rPr>
        <w:t xml:space="preserve"> </w:t>
      </w:r>
      <w:r w:rsidR="00E746FE">
        <w:rPr>
          <w:sz w:val="24"/>
        </w:rPr>
        <w:t>+</w:t>
      </w:r>
      <w:r w:rsidR="00E746FE">
        <w:rPr>
          <w:spacing w:val="-4"/>
          <w:sz w:val="24"/>
        </w:rPr>
        <w:t xml:space="preserve"> </w:t>
      </w:r>
      <w:proofErr w:type="spellStart"/>
      <w:r w:rsidR="00E746FE">
        <w:rPr>
          <w:sz w:val="24"/>
        </w:rPr>
        <w:t>фторурацил</w:t>
      </w:r>
      <w:proofErr w:type="spellEnd"/>
      <w:r w:rsidR="00E746FE">
        <w:rPr>
          <w:sz w:val="24"/>
        </w:rPr>
        <w:t>**</w:t>
      </w:r>
      <w:r w:rsidR="00E746FE">
        <w:rPr>
          <w:spacing w:val="-5"/>
          <w:sz w:val="24"/>
        </w:rPr>
        <w:t xml:space="preserve"> </w:t>
      </w:r>
      <w:r w:rsidR="00E746FE">
        <w:rPr>
          <w:sz w:val="24"/>
        </w:rPr>
        <w:t>1000</w:t>
      </w:r>
      <w:r w:rsidR="00E746FE">
        <w:rPr>
          <w:spacing w:val="-6"/>
          <w:sz w:val="24"/>
        </w:rPr>
        <w:t xml:space="preserve"> </w:t>
      </w:r>
      <w:r w:rsidR="00E746FE">
        <w:rPr>
          <w:sz w:val="24"/>
        </w:rPr>
        <w:t>мг/м</w:t>
      </w:r>
      <w:r w:rsidR="00E746FE">
        <w:rPr>
          <w:sz w:val="24"/>
          <w:vertAlign w:val="superscript"/>
        </w:rPr>
        <w:t>2</w:t>
      </w:r>
      <w:r w:rsidR="00E746FE">
        <w:rPr>
          <w:sz w:val="24"/>
        </w:rPr>
        <w:t>/</w:t>
      </w:r>
      <w:proofErr w:type="spellStart"/>
      <w:r w:rsidR="00E746FE">
        <w:rPr>
          <w:sz w:val="24"/>
        </w:rPr>
        <w:t>сут</w:t>
      </w:r>
      <w:proofErr w:type="spellEnd"/>
      <w:r w:rsidR="00E746FE">
        <w:rPr>
          <w:spacing w:val="-5"/>
          <w:sz w:val="24"/>
        </w:rPr>
        <w:t xml:space="preserve"> </w:t>
      </w:r>
      <w:r w:rsidR="00E746FE">
        <w:rPr>
          <w:sz w:val="24"/>
        </w:rPr>
        <w:t>1–4</w:t>
      </w:r>
      <w:r w:rsidR="00E746FE">
        <w:rPr>
          <w:spacing w:val="-6"/>
          <w:sz w:val="24"/>
        </w:rPr>
        <w:t xml:space="preserve"> </w:t>
      </w:r>
      <w:r w:rsidR="00E746FE">
        <w:rPr>
          <w:sz w:val="24"/>
        </w:rPr>
        <w:t>дни,</w:t>
      </w:r>
      <w:r w:rsidR="00E746FE">
        <w:rPr>
          <w:spacing w:val="-6"/>
          <w:sz w:val="24"/>
        </w:rPr>
        <w:t xml:space="preserve"> </w:t>
      </w:r>
      <w:r w:rsidR="00E746FE">
        <w:rPr>
          <w:sz w:val="24"/>
        </w:rPr>
        <w:t>всего</w:t>
      </w:r>
      <w:r w:rsidR="00E746FE">
        <w:rPr>
          <w:spacing w:val="-4"/>
          <w:sz w:val="24"/>
        </w:rPr>
        <w:t xml:space="preserve"> </w:t>
      </w:r>
      <w:r w:rsidR="00E746FE">
        <w:rPr>
          <w:sz w:val="24"/>
        </w:rPr>
        <w:t>2–3</w:t>
      </w:r>
      <w:r w:rsidR="00E746FE">
        <w:rPr>
          <w:spacing w:val="-5"/>
          <w:sz w:val="24"/>
        </w:rPr>
        <w:t xml:space="preserve"> </w:t>
      </w:r>
      <w:r w:rsidR="00E746FE">
        <w:rPr>
          <w:sz w:val="24"/>
        </w:rPr>
        <w:t>курса</w:t>
      </w:r>
      <w:r w:rsidR="00E746FE">
        <w:rPr>
          <w:spacing w:val="-7"/>
          <w:sz w:val="24"/>
        </w:rPr>
        <w:t xml:space="preserve"> </w:t>
      </w:r>
      <w:r w:rsidR="00E746FE">
        <w:rPr>
          <w:sz w:val="24"/>
        </w:rPr>
        <w:t>ХТ</w:t>
      </w:r>
      <w:r w:rsidR="00E746FE">
        <w:rPr>
          <w:spacing w:val="-6"/>
          <w:sz w:val="24"/>
        </w:rPr>
        <w:t xml:space="preserve"> </w:t>
      </w:r>
      <w:r w:rsidR="00E746FE">
        <w:rPr>
          <w:sz w:val="24"/>
        </w:rPr>
        <w:t>с</w:t>
      </w:r>
      <w:r w:rsidR="00E746FE">
        <w:rPr>
          <w:spacing w:val="-4"/>
          <w:sz w:val="24"/>
        </w:rPr>
        <w:t xml:space="preserve"> </w:t>
      </w:r>
      <w:r w:rsidR="00E746FE">
        <w:rPr>
          <w:sz w:val="24"/>
        </w:rPr>
        <w:t>интервалом</w:t>
      </w:r>
      <w:r w:rsidR="00E746FE">
        <w:rPr>
          <w:spacing w:val="-58"/>
          <w:sz w:val="24"/>
        </w:rPr>
        <w:t xml:space="preserve"> </w:t>
      </w:r>
      <w:r w:rsidR="00E746FE">
        <w:rPr>
          <w:sz w:val="24"/>
        </w:rPr>
        <w:t>3</w:t>
      </w:r>
      <w:r w:rsidR="00E746FE">
        <w:rPr>
          <w:spacing w:val="-1"/>
          <w:sz w:val="24"/>
        </w:rPr>
        <w:t xml:space="preserve"> </w:t>
      </w:r>
      <w:r w:rsidR="00E746FE">
        <w:rPr>
          <w:sz w:val="24"/>
        </w:rPr>
        <w:t>недели. [25].</w:t>
      </w:r>
    </w:p>
    <w:p w14:paraId="68536B74"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C</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634E2099" w14:textId="440ED59B" w:rsidR="00BC42F2" w:rsidRDefault="00E746FE">
      <w:pPr>
        <w:spacing w:line="360" w:lineRule="auto"/>
        <w:ind w:left="202" w:right="243" w:firstLine="707"/>
        <w:jc w:val="both"/>
        <w:rPr>
          <w:i/>
          <w:sz w:val="24"/>
        </w:rPr>
      </w:pPr>
      <w:r>
        <w:rPr>
          <w:b/>
          <w:i/>
          <w:sz w:val="24"/>
        </w:rPr>
        <w:t>Комментарии:</w:t>
      </w:r>
      <w:r>
        <w:rPr>
          <w:b/>
          <w:i/>
          <w:spacing w:val="1"/>
          <w:sz w:val="24"/>
        </w:rPr>
        <w:t xml:space="preserve"> </w:t>
      </w:r>
      <w:r>
        <w:rPr>
          <w:i/>
          <w:sz w:val="24"/>
        </w:rPr>
        <w:t>В</w:t>
      </w:r>
      <w:r>
        <w:rPr>
          <w:i/>
          <w:spacing w:val="1"/>
          <w:sz w:val="24"/>
        </w:rPr>
        <w:t xml:space="preserve"> </w:t>
      </w:r>
      <w:r>
        <w:rPr>
          <w:i/>
          <w:sz w:val="24"/>
        </w:rPr>
        <w:t>качестве конкурентной</w:t>
      </w:r>
      <w:r>
        <w:rPr>
          <w:i/>
          <w:spacing w:val="1"/>
          <w:sz w:val="24"/>
        </w:rPr>
        <w:t xml:space="preserve"> </w:t>
      </w:r>
      <w:r>
        <w:rPr>
          <w:i/>
          <w:sz w:val="24"/>
        </w:rPr>
        <w:t>(одновременная)</w:t>
      </w:r>
      <w:r>
        <w:rPr>
          <w:i/>
          <w:spacing w:val="1"/>
          <w:sz w:val="24"/>
        </w:rPr>
        <w:t xml:space="preserve"> </w:t>
      </w:r>
      <w:r>
        <w:rPr>
          <w:i/>
          <w:sz w:val="24"/>
        </w:rPr>
        <w:t>ХЛТ</w:t>
      </w:r>
      <w:r>
        <w:rPr>
          <w:i/>
          <w:spacing w:val="1"/>
          <w:sz w:val="24"/>
        </w:rPr>
        <w:t xml:space="preserve"> </w:t>
      </w:r>
      <w:r>
        <w:rPr>
          <w:i/>
          <w:sz w:val="24"/>
        </w:rPr>
        <w:t>после индукции</w:t>
      </w:r>
      <w:r>
        <w:rPr>
          <w:i/>
          <w:spacing w:val="1"/>
          <w:sz w:val="24"/>
        </w:rPr>
        <w:t xml:space="preserve"> </w:t>
      </w:r>
      <w:r>
        <w:rPr>
          <w:i/>
          <w:sz w:val="24"/>
        </w:rPr>
        <w:t xml:space="preserve">предпочтительно проведение ХТ с включением </w:t>
      </w:r>
      <w:proofErr w:type="spellStart"/>
      <w:r>
        <w:rPr>
          <w:i/>
          <w:sz w:val="24"/>
        </w:rPr>
        <w:t>цисплатина</w:t>
      </w:r>
      <w:proofErr w:type="spellEnd"/>
      <w:r>
        <w:rPr>
          <w:i/>
          <w:sz w:val="24"/>
        </w:rPr>
        <w:t>** 100 мг/м</w:t>
      </w:r>
      <w:r>
        <w:rPr>
          <w:i/>
          <w:sz w:val="24"/>
          <w:vertAlign w:val="superscript"/>
        </w:rPr>
        <w:t>2</w:t>
      </w:r>
      <w:r>
        <w:rPr>
          <w:i/>
          <w:sz w:val="24"/>
        </w:rPr>
        <w:t xml:space="preserve"> 1-й, 22-й, 43-й дни</w:t>
      </w:r>
      <w:r>
        <w:rPr>
          <w:i/>
          <w:spacing w:val="1"/>
          <w:sz w:val="24"/>
        </w:rPr>
        <w:t xml:space="preserve"> </w:t>
      </w:r>
      <w:r>
        <w:rPr>
          <w:i/>
          <w:sz w:val="24"/>
        </w:rPr>
        <w:t>или</w:t>
      </w:r>
      <w:r w:rsidR="00C75739">
        <w:rPr>
          <w:i/>
          <w:spacing w:val="-1"/>
          <w:sz w:val="24"/>
        </w:rPr>
        <w:t xml:space="preserve">, или </w:t>
      </w:r>
      <w:r>
        <w:rPr>
          <w:i/>
          <w:sz w:val="24"/>
        </w:rPr>
        <w:t>в</w:t>
      </w:r>
      <w:r>
        <w:rPr>
          <w:i/>
          <w:spacing w:val="-2"/>
          <w:sz w:val="24"/>
        </w:rPr>
        <w:t xml:space="preserve"> </w:t>
      </w:r>
      <w:r>
        <w:rPr>
          <w:i/>
          <w:sz w:val="24"/>
        </w:rPr>
        <w:t>качестве</w:t>
      </w:r>
      <w:r>
        <w:rPr>
          <w:i/>
          <w:spacing w:val="-2"/>
          <w:sz w:val="24"/>
        </w:rPr>
        <w:t xml:space="preserve"> </w:t>
      </w:r>
      <w:r>
        <w:rPr>
          <w:i/>
          <w:sz w:val="24"/>
        </w:rPr>
        <w:t>альтернативы</w:t>
      </w:r>
      <w:r>
        <w:rPr>
          <w:i/>
          <w:spacing w:val="-1"/>
          <w:sz w:val="24"/>
        </w:rPr>
        <w:t xml:space="preserve"> </w:t>
      </w:r>
      <w:r>
        <w:rPr>
          <w:i/>
          <w:sz w:val="24"/>
        </w:rPr>
        <w:t>еженедельное</w:t>
      </w:r>
      <w:r>
        <w:rPr>
          <w:i/>
          <w:spacing w:val="-2"/>
          <w:sz w:val="24"/>
        </w:rPr>
        <w:t xml:space="preserve"> </w:t>
      </w:r>
      <w:r>
        <w:rPr>
          <w:i/>
          <w:sz w:val="24"/>
        </w:rPr>
        <w:t>введение</w:t>
      </w:r>
      <w:r>
        <w:rPr>
          <w:i/>
          <w:spacing w:val="-2"/>
          <w:sz w:val="24"/>
        </w:rPr>
        <w:t xml:space="preserve"> </w:t>
      </w:r>
      <w:proofErr w:type="spellStart"/>
      <w:r>
        <w:rPr>
          <w:i/>
          <w:sz w:val="24"/>
        </w:rPr>
        <w:t>карбоплатина</w:t>
      </w:r>
      <w:proofErr w:type="spellEnd"/>
      <w:r>
        <w:rPr>
          <w:i/>
          <w:sz w:val="24"/>
        </w:rPr>
        <w:t xml:space="preserve">** </w:t>
      </w:r>
      <w:r w:rsidR="00CB652C">
        <w:rPr>
          <w:i/>
          <w:sz w:val="24"/>
        </w:rPr>
        <w:t>2</w:t>
      </w:r>
      <w:r>
        <w:rPr>
          <w:i/>
          <w:sz w:val="24"/>
        </w:rPr>
        <w:t>,0</w:t>
      </w:r>
      <w:r>
        <w:rPr>
          <w:i/>
          <w:spacing w:val="-1"/>
          <w:sz w:val="24"/>
        </w:rPr>
        <w:t xml:space="preserve"> </w:t>
      </w:r>
      <w:r>
        <w:rPr>
          <w:i/>
          <w:sz w:val="24"/>
        </w:rPr>
        <w:t>AUC</w:t>
      </w:r>
      <w:r w:rsidR="00C75739" w:rsidRPr="00C75739">
        <w:t xml:space="preserve"> </w:t>
      </w:r>
      <w:r w:rsidR="00C75739">
        <w:t xml:space="preserve">или </w:t>
      </w:r>
      <w:proofErr w:type="spellStart"/>
      <w:r w:rsidR="00C75739" w:rsidRPr="00C75739">
        <w:rPr>
          <w:i/>
          <w:sz w:val="24"/>
        </w:rPr>
        <w:t>циспалтина</w:t>
      </w:r>
      <w:proofErr w:type="spellEnd"/>
      <w:r w:rsidR="00C75739" w:rsidRPr="00C75739">
        <w:rPr>
          <w:i/>
          <w:sz w:val="24"/>
        </w:rPr>
        <w:t>** 40 мг/м2</w:t>
      </w:r>
      <w:r>
        <w:rPr>
          <w:i/>
          <w:spacing w:val="-1"/>
          <w:sz w:val="24"/>
        </w:rPr>
        <w:t xml:space="preserve"> </w:t>
      </w:r>
      <w:r>
        <w:rPr>
          <w:i/>
          <w:sz w:val="24"/>
        </w:rPr>
        <w:t>[26]</w:t>
      </w:r>
    </w:p>
    <w:p w14:paraId="47457728" w14:textId="77777777" w:rsidR="00BC42F2" w:rsidRDefault="00E746FE">
      <w:pPr>
        <w:pStyle w:val="2"/>
        <w:spacing w:line="275" w:lineRule="exact"/>
        <w:ind w:left="910"/>
      </w:pPr>
      <w:r>
        <w:t>ХЛТ</w:t>
      </w:r>
      <w:r>
        <w:rPr>
          <w:spacing w:val="-3"/>
        </w:rPr>
        <w:t xml:space="preserve"> </w:t>
      </w:r>
      <w:r>
        <w:t>с</w:t>
      </w:r>
      <w:r>
        <w:rPr>
          <w:spacing w:val="-3"/>
        </w:rPr>
        <w:t xml:space="preserve"> </w:t>
      </w:r>
      <w:r>
        <w:t>последующей</w:t>
      </w:r>
      <w:r>
        <w:rPr>
          <w:spacing w:val="-2"/>
        </w:rPr>
        <w:t xml:space="preserve"> </w:t>
      </w:r>
      <w:proofErr w:type="spellStart"/>
      <w:r>
        <w:t>адъювантной</w:t>
      </w:r>
      <w:proofErr w:type="spellEnd"/>
      <w:r>
        <w:rPr>
          <w:spacing w:val="-2"/>
        </w:rPr>
        <w:t xml:space="preserve"> </w:t>
      </w:r>
      <w:r>
        <w:t>ХТ</w:t>
      </w:r>
    </w:p>
    <w:p w14:paraId="4EF910BF" w14:textId="77777777" w:rsidR="00BC42F2" w:rsidRDefault="00BC42F2">
      <w:pPr>
        <w:spacing w:line="275" w:lineRule="exact"/>
        <w:sectPr w:rsidR="00BC42F2">
          <w:pgSz w:w="11910" w:h="16840"/>
          <w:pgMar w:top="1040" w:right="600" w:bottom="960" w:left="1500" w:header="0" w:footer="692" w:gutter="0"/>
          <w:cols w:space="720"/>
        </w:sectPr>
      </w:pPr>
    </w:p>
    <w:p w14:paraId="440459B6" w14:textId="196CC392" w:rsidR="00BC42F2" w:rsidRDefault="00E746FE">
      <w:pPr>
        <w:pStyle w:val="a4"/>
        <w:numPr>
          <w:ilvl w:val="1"/>
          <w:numId w:val="32"/>
        </w:numPr>
        <w:tabs>
          <w:tab w:val="left" w:pos="1059"/>
        </w:tabs>
        <w:spacing w:before="73" w:line="360" w:lineRule="auto"/>
        <w:ind w:right="244" w:firstLine="707"/>
        <w:jc w:val="both"/>
        <w:rPr>
          <w:sz w:val="24"/>
        </w:rPr>
      </w:pPr>
      <w:r>
        <w:rPr>
          <w:sz w:val="24"/>
        </w:rPr>
        <w:lastRenderedPageBreak/>
        <w:t>Пациентам</w:t>
      </w:r>
      <w:r>
        <w:rPr>
          <w:spacing w:val="1"/>
          <w:sz w:val="24"/>
        </w:rPr>
        <w:t xml:space="preserve"> </w:t>
      </w:r>
      <w:r>
        <w:rPr>
          <w:sz w:val="24"/>
        </w:rPr>
        <w:t>с</w:t>
      </w:r>
      <w:r>
        <w:rPr>
          <w:spacing w:val="1"/>
          <w:sz w:val="24"/>
        </w:rPr>
        <w:t xml:space="preserve"> </w:t>
      </w:r>
      <w:r>
        <w:rPr>
          <w:sz w:val="24"/>
        </w:rPr>
        <w:t>раком</w:t>
      </w:r>
      <w:r>
        <w:rPr>
          <w:spacing w:val="1"/>
          <w:sz w:val="24"/>
        </w:rPr>
        <w:t xml:space="preserve"> </w:t>
      </w:r>
      <w:r>
        <w:rPr>
          <w:sz w:val="24"/>
        </w:rPr>
        <w:t>носоглотки</w:t>
      </w:r>
      <w:r>
        <w:rPr>
          <w:spacing w:val="1"/>
          <w:sz w:val="24"/>
        </w:rPr>
        <w:t xml:space="preserve"> </w:t>
      </w:r>
      <w:r>
        <w:rPr>
          <w:sz w:val="24"/>
        </w:rPr>
        <w:t>ХЛТ</w:t>
      </w:r>
      <w:r>
        <w:rPr>
          <w:spacing w:val="1"/>
          <w:sz w:val="24"/>
        </w:rPr>
        <w:t xml:space="preserve"> </w:t>
      </w:r>
      <w:r>
        <w:rPr>
          <w:sz w:val="24"/>
        </w:rPr>
        <w:t>с</w:t>
      </w:r>
      <w:r>
        <w:rPr>
          <w:spacing w:val="1"/>
          <w:sz w:val="24"/>
        </w:rPr>
        <w:t xml:space="preserve"> </w:t>
      </w:r>
      <w:r>
        <w:rPr>
          <w:sz w:val="24"/>
        </w:rPr>
        <w:t>последующей</w:t>
      </w:r>
      <w:r>
        <w:rPr>
          <w:spacing w:val="1"/>
          <w:sz w:val="24"/>
        </w:rPr>
        <w:t xml:space="preserve"> </w:t>
      </w:r>
      <w:proofErr w:type="spellStart"/>
      <w:r>
        <w:rPr>
          <w:sz w:val="24"/>
        </w:rPr>
        <w:t>адъювантной</w:t>
      </w:r>
      <w:proofErr w:type="spellEnd"/>
      <w:r>
        <w:rPr>
          <w:spacing w:val="1"/>
          <w:sz w:val="24"/>
        </w:rPr>
        <w:t xml:space="preserve"> </w:t>
      </w:r>
      <w:r>
        <w:rPr>
          <w:sz w:val="24"/>
        </w:rPr>
        <w:t>ХТ</w:t>
      </w:r>
      <w:r>
        <w:rPr>
          <w:spacing w:val="1"/>
          <w:sz w:val="24"/>
        </w:rPr>
        <w:t xml:space="preserve"> </w:t>
      </w:r>
      <w:r>
        <w:rPr>
          <w:b/>
          <w:spacing w:val="-1"/>
          <w:sz w:val="24"/>
        </w:rPr>
        <w:t>рекомендовано</w:t>
      </w:r>
      <w:r>
        <w:rPr>
          <w:spacing w:val="-1"/>
          <w:sz w:val="24"/>
        </w:rPr>
        <w:t>:</w:t>
      </w:r>
      <w:r>
        <w:rPr>
          <w:spacing w:val="-13"/>
          <w:sz w:val="24"/>
        </w:rPr>
        <w:t xml:space="preserve"> </w:t>
      </w:r>
      <w:proofErr w:type="spellStart"/>
      <w:r>
        <w:rPr>
          <w:sz w:val="24"/>
        </w:rPr>
        <w:t>цисплатин</w:t>
      </w:r>
      <w:proofErr w:type="spellEnd"/>
      <w:r>
        <w:rPr>
          <w:sz w:val="24"/>
        </w:rPr>
        <w:t>**</w:t>
      </w:r>
      <w:r>
        <w:rPr>
          <w:spacing w:val="-10"/>
          <w:sz w:val="24"/>
        </w:rPr>
        <w:t xml:space="preserve"> </w:t>
      </w:r>
      <w:r>
        <w:rPr>
          <w:sz w:val="24"/>
        </w:rPr>
        <w:t>100</w:t>
      </w:r>
      <w:r>
        <w:rPr>
          <w:spacing w:val="-13"/>
          <w:sz w:val="24"/>
        </w:rPr>
        <w:t xml:space="preserve"> </w:t>
      </w:r>
      <w:r>
        <w:rPr>
          <w:sz w:val="24"/>
        </w:rPr>
        <w:t>мг/м2</w:t>
      </w:r>
      <w:r>
        <w:rPr>
          <w:spacing w:val="-11"/>
          <w:sz w:val="24"/>
        </w:rPr>
        <w:t xml:space="preserve"> </w:t>
      </w:r>
      <w:r>
        <w:rPr>
          <w:sz w:val="24"/>
        </w:rPr>
        <w:t>1</w:t>
      </w:r>
      <w:r>
        <w:rPr>
          <w:spacing w:val="-11"/>
          <w:sz w:val="24"/>
        </w:rPr>
        <w:t xml:space="preserve"> </w:t>
      </w:r>
      <w:r>
        <w:rPr>
          <w:sz w:val="24"/>
        </w:rPr>
        <w:t>раз</w:t>
      </w:r>
      <w:r>
        <w:rPr>
          <w:spacing w:val="-15"/>
          <w:sz w:val="24"/>
        </w:rPr>
        <w:t xml:space="preserve"> </w:t>
      </w:r>
      <w:r>
        <w:rPr>
          <w:sz w:val="24"/>
        </w:rPr>
        <w:t>в</w:t>
      </w:r>
      <w:r>
        <w:rPr>
          <w:spacing w:val="-12"/>
          <w:sz w:val="24"/>
        </w:rPr>
        <w:t xml:space="preserve"> </w:t>
      </w:r>
      <w:r>
        <w:rPr>
          <w:sz w:val="24"/>
        </w:rPr>
        <w:t>3</w:t>
      </w:r>
      <w:r>
        <w:rPr>
          <w:spacing w:val="-10"/>
          <w:sz w:val="24"/>
        </w:rPr>
        <w:t xml:space="preserve"> </w:t>
      </w:r>
      <w:r>
        <w:rPr>
          <w:sz w:val="24"/>
        </w:rPr>
        <w:t>недели</w:t>
      </w:r>
      <w:r>
        <w:rPr>
          <w:spacing w:val="-9"/>
          <w:sz w:val="24"/>
        </w:rPr>
        <w:t xml:space="preserve"> </w:t>
      </w:r>
      <w:r>
        <w:rPr>
          <w:sz w:val="24"/>
        </w:rPr>
        <w:t>+</w:t>
      </w:r>
      <w:r>
        <w:rPr>
          <w:spacing w:val="-14"/>
          <w:sz w:val="24"/>
        </w:rPr>
        <w:t xml:space="preserve"> </w:t>
      </w:r>
      <w:r>
        <w:rPr>
          <w:sz w:val="24"/>
        </w:rPr>
        <w:t>ЛТ</w:t>
      </w:r>
      <w:r>
        <w:rPr>
          <w:spacing w:val="-11"/>
          <w:sz w:val="24"/>
        </w:rPr>
        <w:t xml:space="preserve"> </w:t>
      </w:r>
      <w:r>
        <w:rPr>
          <w:sz w:val="24"/>
        </w:rPr>
        <w:t>с</w:t>
      </w:r>
      <w:r>
        <w:rPr>
          <w:spacing w:val="-14"/>
          <w:sz w:val="24"/>
        </w:rPr>
        <w:t xml:space="preserve"> </w:t>
      </w:r>
      <w:r>
        <w:rPr>
          <w:sz w:val="24"/>
        </w:rPr>
        <w:t>последующей</w:t>
      </w:r>
      <w:r>
        <w:rPr>
          <w:spacing w:val="-10"/>
          <w:sz w:val="24"/>
        </w:rPr>
        <w:t xml:space="preserve"> </w:t>
      </w:r>
      <w:proofErr w:type="spellStart"/>
      <w:r>
        <w:rPr>
          <w:sz w:val="24"/>
        </w:rPr>
        <w:t>адъювантной</w:t>
      </w:r>
      <w:proofErr w:type="spellEnd"/>
      <w:r>
        <w:rPr>
          <w:spacing w:val="-57"/>
          <w:sz w:val="24"/>
        </w:rPr>
        <w:t xml:space="preserve"> </w:t>
      </w:r>
      <w:r>
        <w:rPr>
          <w:spacing w:val="-1"/>
          <w:sz w:val="24"/>
        </w:rPr>
        <w:t>ХТ</w:t>
      </w:r>
      <w:r>
        <w:rPr>
          <w:spacing w:val="-13"/>
          <w:sz w:val="24"/>
        </w:rPr>
        <w:t xml:space="preserve"> </w:t>
      </w:r>
      <w:r>
        <w:rPr>
          <w:spacing w:val="-1"/>
          <w:sz w:val="24"/>
        </w:rPr>
        <w:t>(</w:t>
      </w:r>
      <w:proofErr w:type="spellStart"/>
      <w:r>
        <w:rPr>
          <w:spacing w:val="-1"/>
          <w:sz w:val="24"/>
        </w:rPr>
        <w:t>цисплатин</w:t>
      </w:r>
      <w:proofErr w:type="spellEnd"/>
      <w:r>
        <w:rPr>
          <w:spacing w:val="-1"/>
          <w:sz w:val="24"/>
        </w:rPr>
        <w:t>**</w:t>
      </w:r>
      <w:r>
        <w:rPr>
          <w:spacing w:val="-11"/>
          <w:sz w:val="24"/>
        </w:rPr>
        <w:t xml:space="preserve"> </w:t>
      </w:r>
      <w:r>
        <w:rPr>
          <w:spacing w:val="-1"/>
          <w:sz w:val="24"/>
        </w:rPr>
        <w:t>80</w:t>
      </w:r>
      <w:r>
        <w:rPr>
          <w:spacing w:val="-12"/>
          <w:sz w:val="24"/>
        </w:rPr>
        <w:t xml:space="preserve"> </w:t>
      </w:r>
      <w:r>
        <w:rPr>
          <w:spacing w:val="-1"/>
          <w:sz w:val="24"/>
        </w:rPr>
        <w:t>мг/м</w:t>
      </w:r>
      <w:r>
        <w:rPr>
          <w:spacing w:val="-1"/>
          <w:sz w:val="24"/>
          <w:vertAlign w:val="superscript"/>
        </w:rPr>
        <w:t>2</w:t>
      </w:r>
      <w:r>
        <w:rPr>
          <w:spacing w:val="-11"/>
          <w:sz w:val="24"/>
        </w:rPr>
        <w:t xml:space="preserve"> </w:t>
      </w:r>
      <w:r>
        <w:rPr>
          <w:sz w:val="24"/>
        </w:rPr>
        <w:t>1-й</w:t>
      </w:r>
      <w:r>
        <w:rPr>
          <w:spacing w:val="-12"/>
          <w:sz w:val="24"/>
        </w:rPr>
        <w:t xml:space="preserve"> </w:t>
      </w:r>
      <w:r>
        <w:rPr>
          <w:sz w:val="24"/>
        </w:rPr>
        <w:t>день</w:t>
      </w:r>
      <w:r>
        <w:rPr>
          <w:spacing w:val="-12"/>
          <w:sz w:val="24"/>
        </w:rPr>
        <w:t xml:space="preserve"> </w:t>
      </w:r>
      <w:r>
        <w:rPr>
          <w:sz w:val="24"/>
        </w:rPr>
        <w:t>+</w:t>
      </w:r>
      <w:r>
        <w:rPr>
          <w:spacing w:val="-13"/>
          <w:sz w:val="24"/>
        </w:rPr>
        <w:t xml:space="preserve"> </w:t>
      </w:r>
      <w:proofErr w:type="spellStart"/>
      <w:r>
        <w:rPr>
          <w:sz w:val="24"/>
        </w:rPr>
        <w:t>фторурацил</w:t>
      </w:r>
      <w:proofErr w:type="spellEnd"/>
      <w:r>
        <w:rPr>
          <w:sz w:val="24"/>
        </w:rPr>
        <w:t>**</w:t>
      </w:r>
      <w:r>
        <w:rPr>
          <w:spacing w:val="-11"/>
          <w:sz w:val="24"/>
        </w:rPr>
        <w:t xml:space="preserve"> </w:t>
      </w:r>
      <w:r>
        <w:rPr>
          <w:sz w:val="24"/>
        </w:rPr>
        <w:t>1000</w:t>
      </w:r>
      <w:r>
        <w:rPr>
          <w:spacing w:val="-11"/>
          <w:sz w:val="24"/>
        </w:rPr>
        <w:t xml:space="preserve"> </w:t>
      </w:r>
      <w:r>
        <w:rPr>
          <w:sz w:val="24"/>
        </w:rPr>
        <w:t>мг/м</w:t>
      </w:r>
      <w:r>
        <w:rPr>
          <w:sz w:val="24"/>
          <w:vertAlign w:val="superscript"/>
        </w:rPr>
        <w:t>2</w:t>
      </w:r>
      <w:r>
        <w:rPr>
          <w:sz w:val="24"/>
        </w:rPr>
        <w:t>/</w:t>
      </w:r>
      <w:proofErr w:type="spellStart"/>
      <w:r>
        <w:rPr>
          <w:sz w:val="24"/>
        </w:rPr>
        <w:t>сут</w:t>
      </w:r>
      <w:proofErr w:type="spellEnd"/>
      <w:r>
        <w:rPr>
          <w:spacing w:val="-12"/>
          <w:sz w:val="24"/>
        </w:rPr>
        <w:t xml:space="preserve"> </w:t>
      </w:r>
      <w:r>
        <w:rPr>
          <w:sz w:val="24"/>
        </w:rPr>
        <w:t>1–4</w:t>
      </w:r>
      <w:r>
        <w:rPr>
          <w:spacing w:val="-15"/>
          <w:sz w:val="24"/>
        </w:rPr>
        <w:t xml:space="preserve"> </w:t>
      </w:r>
      <w:r>
        <w:rPr>
          <w:sz w:val="24"/>
        </w:rPr>
        <w:t>дни),</w:t>
      </w:r>
      <w:r>
        <w:rPr>
          <w:spacing w:val="-13"/>
          <w:sz w:val="24"/>
        </w:rPr>
        <w:t xml:space="preserve"> </w:t>
      </w:r>
      <w:r>
        <w:rPr>
          <w:sz w:val="24"/>
        </w:rPr>
        <w:t>всего</w:t>
      </w:r>
      <w:r>
        <w:rPr>
          <w:spacing w:val="-13"/>
          <w:sz w:val="24"/>
        </w:rPr>
        <w:t xml:space="preserve"> </w:t>
      </w:r>
      <w:r>
        <w:rPr>
          <w:sz w:val="24"/>
        </w:rPr>
        <w:t>2–3</w:t>
      </w:r>
      <w:r>
        <w:rPr>
          <w:spacing w:val="-12"/>
          <w:sz w:val="24"/>
        </w:rPr>
        <w:t xml:space="preserve"> </w:t>
      </w:r>
      <w:r>
        <w:rPr>
          <w:sz w:val="24"/>
        </w:rPr>
        <w:t>курса</w:t>
      </w:r>
      <w:r>
        <w:rPr>
          <w:spacing w:val="-58"/>
          <w:sz w:val="24"/>
        </w:rPr>
        <w:t xml:space="preserve"> </w:t>
      </w:r>
      <w:r>
        <w:rPr>
          <w:sz w:val="24"/>
        </w:rPr>
        <w:t>ХТ</w:t>
      </w:r>
      <w:r>
        <w:rPr>
          <w:spacing w:val="-2"/>
          <w:sz w:val="24"/>
        </w:rPr>
        <w:t xml:space="preserve"> </w:t>
      </w:r>
      <w:r>
        <w:rPr>
          <w:sz w:val="24"/>
        </w:rPr>
        <w:t>[</w:t>
      </w:r>
      <w:r>
        <w:rPr>
          <w:i/>
          <w:sz w:val="24"/>
        </w:rPr>
        <w:t>27</w:t>
      </w:r>
      <w:r>
        <w:rPr>
          <w:sz w:val="24"/>
        </w:rPr>
        <w:t>].</w:t>
      </w:r>
      <w:r w:rsidR="00C75739">
        <w:rPr>
          <w:sz w:val="24"/>
        </w:rPr>
        <w:t xml:space="preserve"> Для пациентов с невозможностью введения </w:t>
      </w:r>
      <w:proofErr w:type="spellStart"/>
      <w:r w:rsidR="00C75739">
        <w:rPr>
          <w:sz w:val="24"/>
        </w:rPr>
        <w:t>циспалатина</w:t>
      </w:r>
      <w:proofErr w:type="spellEnd"/>
      <w:r w:rsidR="00C75739">
        <w:rPr>
          <w:sz w:val="24"/>
        </w:rPr>
        <w:t xml:space="preserve">** может быть рассмотрена возможность замены последнего на </w:t>
      </w:r>
      <w:proofErr w:type="spellStart"/>
      <w:r w:rsidR="00C75739">
        <w:rPr>
          <w:sz w:val="24"/>
        </w:rPr>
        <w:t>карбоплатин</w:t>
      </w:r>
      <w:proofErr w:type="spellEnd"/>
      <w:r w:rsidR="00C75739">
        <w:rPr>
          <w:sz w:val="24"/>
        </w:rPr>
        <w:t>**</w:t>
      </w:r>
    </w:p>
    <w:p w14:paraId="75F26B4A" w14:textId="77777777" w:rsidR="00BC42F2" w:rsidRDefault="00E746FE">
      <w:pPr>
        <w:pStyle w:val="2"/>
        <w:spacing w:before="1" w:line="360" w:lineRule="auto"/>
        <w:ind w:right="249" w:firstLine="707"/>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700ADD5B" w14:textId="77777777" w:rsidR="00BC42F2" w:rsidRDefault="00E746FE">
      <w:pPr>
        <w:pStyle w:val="a4"/>
        <w:numPr>
          <w:ilvl w:val="1"/>
          <w:numId w:val="32"/>
        </w:numPr>
        <w:tabs>
          <w:tab w:val="left" w:pos="1059"/>
        </w:tabs>
        <w:spacing w:line="360" w:lineRule="auto"/>
        <w:ind w:right="248" w:firstLine="707"/>
        <w:jc w:val="both"/>
        <w:rPr>
          <w:sz w:val="24"/>
        </w:rPr>
      </w:pPr>
      <w:r>
        <w:rPr>
          <w:sz w:val="24"/>
        </w:rPr>
        <w:t>Пациентам</w:t>
      </w:r>
      <w:r>
        <w:rPr>
          <w:spacing w:val="1"/>
          <w:sz w:val="24"/>
        </w:rPr>
        <w:t xml:space="preserve"> </w:t>
      </w:r>
      <w:r>
        <w:rPr>
          <w:sz w:val="24"/>
        </w:rPr>
        <w:t>с</w:t>
      </w:r>
      <w:r>
        <w:rPr>
          <w:spacing w:val="1"/>
          <w:sz w:val="24"/>
        </w:rPr>
        <w:t xml:space="preserve"> </w:t>
      </w:r>
      <w:r>
        <w:rPr>
          <w:sz w:val="24"/>
        </w:rPr>
        <w:t>рецидивами</w:t>
      </w:r>
      <w:r>
        <w:rPr>
          <w:spacing w:val="1"/>
          <w:sz w:val="24"/>
        </w:rPr>
        <w:t xml:space="preserve"> </w:t>
      </w:r>
      <w:r>
        <w:rPr>
          <w:sz w:val="24"/>
        </w:rPr>
        <w:t>и</w:t>
      </w:r>
      <w:r>
        <w:rPr>
          <w:spacing w:val="1"/>
          <w:sz w:val="24"/>
        </w:rPr>
        <w:t xml:space="preserve"> </w:t>
      </w:r>
      <w:r>
        <w:rPr>
          <w:sz w:val="24"/>
        </w:rPr>
        <w:t>отдаленными</w:t>
      </w:r>
      <w:r>
        <w:rPr>
          <w:spacing w:val="1"/>
          <w:sz w:val="24"/>
        </w:rPr>
        <w:t xml:space="preserve"> </w:t>
      </w:r>
      <w:r>
        <w:rPr>
          <w:sz w:val="24"/>
        </w:rPr>
        <w:t>метастазами</w:t>
      </w:r>
      <w:r>
        <w:rPr>
          <w:spacing w:val="1"/>
          <w:sz w:val="24"/>
        </w:rPr>
        <w:t xml:space="preserve"> </w:t>
      </w:r>
      <w:r>
        <w:rPr>
          <w:sz w:val="24"/>
        </w:rPr>
        <w:t>при</w:t>
      </w:r>
      <w:r>
        <w:rPr>
          <w:spacing w:val="1"/>
          <w:sz w:val="24"/>
        </w:rPr>
        <w:t xml:space="preserve"> </w:t>
      </w:r>
      <w:r>
        <w:rPr>
          <w:sz w:val="24"/>
        </w:rPr>
        <w:t>раке</w:t>
      </w:r>
      <w:r>
        <w:rPr>
          <w:spacing w:val="1"/>
          <w:sz w:val="24"/>
        </w:rPr>
        <w:t xml:space="preserve"> </w:t>
      </w:r>
      <w:r>
        <w:rPr>
          <w:sz w:val="24"/>
        </w:rPr>
        <w:t>носоглотки</w:t>
      </w:r>
      <w:r>
        <w:rPr>
          <w:spacing w:val="1"/>
          <w:sz w:val="24"/>
        </w:rPr>
        <w:t xml:space="preserve"> </w:t>
      </w:r>
      <w:r>
        <w:rPr>
          <w:sz w:val="24"/>
        </w:rPr>
        <w:t>рекомендована</w:t>
      </w:r>
      <w:r>
        <w:rPr>
          <w:spacing w:val="1"/>
          <w:sz w:val="24"/>
        </w:rPr>
        <w:t xml:space="preserve"> </w:t>
      </w:r>
      <w:r>
        <w:rPr>
          <w:sz w:val="24"/>
        </w:rPr>
        <w:t>поли-</w:t>
      </w:r>
      <w:r>
        <w:rPr>
          <w:spacing w:val="1"/>
          <w:sz w:val="24"/>
        </w:rPr>
        <w:t xml:space="preserve"> </w:t>
      </w:r>
      <w:r>
        <w:rPr>
          <w:sz w:val="24"/>
        </w:rPr>
        <w:t>или</w:t>
      </w:r>
      <w:r>
        <w:rPr>
          <w:spacing w:val="1"/>
          <w:sz w:val="24"/>
        </w:rPr>
        <w:t xml:space="preserve"> </w:t>
      </w:r>
      <w:proofErr w:type="spellStart"/>
      <w:r>
        <w:rPr>
          <w:sz w:val="24"/>
        </w:rPr>
        <w:t>монохимиотерапия</w:t>
      </w:r>
      <w:proofErr w:type="spellEnd"/>
      <w:r>
        <w:rPr>
          <w:spacing w:val="1"/>
          <w:sz w:val="24"/>
        </w:rPr>
        <w:t xml:space="preserve"> </w:t>
      </w:r>
      <w:r>
        <w:rPr>
          <w:sz w:val="24"/>
        </w:rPr>
        <w:t>для</w:t>
      </w:r>
      <w:r>
        <w:rPr>
          <w:spacing w:val="1"/>
          <w:sz w:val="24"/>
        </w:rPr>
        <w:t xml:space="preserve"> </w:t>
      </w:r>
      <w:r>
        <w:rPr>
          <w:sz w:val="24"/>
        </w:rPr>
        <w:t>увеличения</w:t>
      </w:r>
      <w:r>
        <w:rPr>
          <w:spacing w:val="1"/>
          <w:sz w:val="24"/>
        </w:rPr>
        <w:t xml:space="preserve"> </w:t>
      </w:r>
      <w:r>
        <w:rPr>
          <w:sz w:val="24"/>
        </w:rPr>
        <w:t>общей</w:t>
      </w:r>
      <w:r>
        <w:rPr>
          <w:spacing w:val="1"/>
          <w:sz w:val="24"/>
        </w:rPr>
        <w:t xml:space="preserve"> </w:t>
      </w:r>
      <w:r>
        <w:rPr>
          <w:sz w:val="24"/>
        </w:rPr>
        <w:t>выживаемости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общего</w:t>
      </w:r>
      <w:r>
        <w:rPr>
          <w:spacing w:val="-1"/>
          <w:sz w:val="24"/>
        </w:rPr>
        <w:t xml:space="preserve"> </w:t>
      </w:r>
      <w:r>
        <w:rPr>
          <w:sz w:val="24"/>
        </w:rPr>
        <w:t>состояния пациента</w:t>
      </w:r>
      <w:r>
        <w:rPr>
          <w:spacing w:val="2"/>
          <w:sz w:val="24"/>
        </w:rPr>
        <w:t xml:space="preserve"> </w:t>
      </w:r>
      <w:r>
        <w:rPr>
          <w:sz w:val="24"/>
        </w:rPr>
        <w:t>[2]</w:t>
      </w:r>
    </w:p>
    <w:p w14:paraId="6BDAE66A" w14:textId="77777777" w:rsidR="00BC42F2" w:rsidRDefault="00BC42F2">
      <w:pPr>
        <w:pStyle w:val="a3"/>
        <w:ind w:left="0"/>
        <w:rPr>
          <w:sz w:val="21"/>
        </w:rPr>
      </w:pPr>
    </w:p>
    <w:p w14:paraId="47C6622D" w14:textId="77777777" w:rsidR="00BC42F2" w:rsidRDefault="00E746FE">
      <w:pPr>
        <w:pStyle w:val="2"/>
        <w:tabs>
          <w:tab w:val="left" w:pos="2118"/>
          <w:tab w:val="left" w:pos="4097"/>
          <w:tab w:val="left" w:pos="5931"/>
          <w:tab w:val="left" w:pos="6318"/>
          <w:tab w:val="left" w:pos="6760"/>
          <w:tab w:val="left" w:pos="7981"/>
        </w:tabs>
        <w:spacing w:line="360" w:lineRule="auto"/>
        <w:ind w:left="921" w:right="247"/>
        <w:jc w:val="left"/>
      </w:pPr>
      <w:r>
        <w:t>Уровень</w:t>
      </w:r>
      <w:r>
        <w:tab/>
        <w:t>убедительности</w:t>
      </w:r>
      <w:r>
        <w:tab/>
        <w:t>рекомендаций</w:t>
      </w:r>
      <w:r>
        <w:tab/>
        <w:t>–</w:t>
      </w:r>
      <w:r>
        <w:tab/>
        <w:t>C</w:t>
      </w:r>
      <w:r>
        <w:tab/>
        <w:t>(уровень</w:t>
      </w:r>
      <w:r>
        <w:tab/>
        <w:t>достоверности</w:t>
      </w:r>
      <w:r>
        <w:rPr>
          <w:spacing w:val="-57"/>
        </w:rPr>
        <w:t xml:space="preserve"> </w:t>
      </w:r>
      <w:r>
        <w:t>доказательств</w:t>
      </w:r>
      <w:r>
        <w:rPr>
          <w:spacing w:val="-1"/>
        </w:rPr>
        <w:t xml:space="preserve"> </w:t>
      </w:r>
      <w:r>
        <w:t>– 5)</w:t>
      </w:r>
    </w:p>
    <w:p w14:paraId="20B120F5" w14:textId="77777777" w:rsidR="00BC42F2" w:rsidRDefault="00BC42F2">
      <w:pPr>
        <w:pStyle w:val="a3"/>
        <w:spacing w:before="10"/>
        <w:ind w:left="0"/>
        <w:rPr>
          <w:b/>
          <w:sz w:val="35"/>
        </w:rPr>
      </w:pPr>
    </w:p>
    <w:p w14:paraId="464A0ADB" w14:textId="77777777" w:rsidR="00BC42F2" w:rsidRDefault="00E746FE">
      <w:pPr>
        <w:spacing w:before="1" w:line="360" w:lineRule="auto"/>
        <w:ind w:left="202" w:right="243" w:firstLine="707"/>
        <w:jc w:val="both"/>
        <w:rPr>
          <w:i/>
          <w:sz w:val="24"/>
        </w:rPr>
      </w:pPr>
      <w:r>
        <w:rPr>
          <w:i/>
          <w:sz w:val="24"/>
        </w:rPr>
        <w:t>Комментарий:</w:t>
      </w:r>
      <w:r>
        <w:rPr>
          <w:i/>
          <w:spacing w:val="1"/>
          <w:sz w:val="24"/>
        </w:rPr>
        <w:t xml:space="preserve"> </w:t>
      </w:r>
      <w:r>
        <w:rPr>
          <w:i/>
          <w:sz w:val="24"/>
        </w:rPr>
        <w:t>С</w:t>
      </w:r>
      <w:r>
        <w:rPr>
          <w:i/>
          <w:spacing w:val="1"/>
          <w:sz w:val="24"/>
        </w:rPr>
        <w:t xml:space="preserve"> </w:t>
      </w:r>
      <w:r>
        <w:rPr>
          <w:i/>
          <w:sz w:val="24"/>
        </w:rPr>
        <w:t>учетом</w:t>
      </w:r>
      <w:r>
        <w:rPr>
          <w:i/>
          <w:spacing w:val="1"/>
          <w:sz w:val="24"/>
        </w:rPr>
        <w:t xml:space="preserve"> </w:t>
      </w:r>
      <w:r>
        <w:rPr>
          <w:i/>
          <w:sz w:val="24"/>
        </w:rPr>
        <w:t>общего</w:t>
      </w:r>
      <w:r>
        <w:rPr>
          <w:i/>
          <w:spacing w:val="1"/>
          <w:sz w:val="24"/>
        </w:rPr>
        <w:t xml:space="preserve"> </w:t>
      </w:r>
      <w:r>
        <w:rPr>
          <w:i/>
          <w:sz w:val="24"/>
        </w:rPr>
        <w:t>состояния</w:t>
      </w:r>
      <w:r>
        <w:rPr>
          <w:i/>
          <w:spacing w:val="1"/>
          <w:sz w:val="24"/>
        </w:rPr>
        <w:t xml:space="preserve"> </w:t>
      </w:r>
      <w:r>
        <w:rPr>
          <w:i/>
          <w:sz w:val="24"/>
        </w:rPr>
        <w:t>пациента</w:t>
      </w:r>
      <w:r>
        <w:rPr>
          <w:i/>
          <w:spacing w:val="1"/>
          <w:sz w:val="24"/>
        </w:rPr>
        <w:t xml:space="preserve"> </w:t>
      </w:r>
      <w:r>
        <w:rPr>
          <w:i/>
          <w:sz w:val="24"/>
        </w:rPr>
        <w:t>и/или</w:t>
      </w:r>
      <w:r>
        <w:rPr>
          <w:i/>
          <w:spacing w:val="1"/>
          <w:sz w:val="24"/>
        </w:rPr>
        <w:t xml:space="preserve"> </w:t>
      </w:r>
      <w:r>
        <w:rPr>
          <w:i/>
          <w:sz w:val="24"/>
        </w:rPr>
        <w:t>целей</w:t>
      </w:r>
      <w:r>
        <w:rPr>
          <w:i/>
          <w:spacing w:val="1"/>
          <w:sz w:val="24"/>
        </w:rPr>
        <w:t xml:space="preserve"> </w:t>
      </w:r>
      <w:r>
        <w:rPr>
          <w:i/>
          <w:sz w:val="24"/>
        </w:rPr>
        <w:t>лечения</w:t>
      </w:r>
      <w:r>
        <w:rPr>
          <w:i/>
          <w:spacing w:val="1"/>
          <w:sz w:val="24"/>
        </w:rPr>
        <w:t xml:space="preserve"> </w:t>
      </w:r>
      <w:r>
        <w:rPr>
          <w:i/>
          <w:sz w:val="24"/>
        </w:rPr>
        <w:t>в</w:t>
      </w:r>
      <w:r>
        <w:rPr>
          <w:i/>
          <w:spacing w:val="1"/>
          <w:sz w:val="24"/>
        </w:rPr>
        <w:t xml:space="preserve"> </w:t>
      </w:r>
      <w:r>
        <w:rPr>
          <w:i/>
          <w:sz w:val="24"/>
        </w:rPr>
        <w:t>качестве 1 линии могут быть рекомендованы следующие препараты или их комбинации</w:t>
      </w:r>
      <w:r>
        <w:rPr>
          <w:i/>
          <w:spacing w:val="1"/>
          <w:sz w:val="24"/>
        </w:rPr>
        <w:t xml:space="preserve"> </w:t>
      </w:r>
      <w:r>
        <w:rPr>
          <w:i/>
          <w:sz w:val="24"/>
        </w:rPr>
        <w:t>(количество</w:t>
      </w:r>
      <w:r>
        <w:rPr>
          <w:i/>
          <w:spacing w:val="-3"/>
          <w:sz w:val="24"/>
        </w:rPr>
        <w:t xml:space="preserve"> </w:t>
      </w:r>
      <w:r>
        <w:rPr>
          <w:i/>
          <w:sz w:val="24"/>
        </w:rPr>
        <w:t>курсов</w:t>
      </w:r>
      <w:r>
        <w:rPr>
          <w:i/>
          <w:spacing w:val="-3"/>
          <w:sz w:val="24"/>
        </w:rPr>
        <w:t xml:space="preserve"> </w:t>
      </w:r>
      <w:r>
        <w:rPr>
          <w:i/>
          <w:sz w:val="24"/>
        </w:rPr>
        <w:t>определяется</w:t>
      </w:r>
      <w:r>
        <w:rPr>
          <w:i/>
          <w:spacing w:val="-1"/>
          <w:sz w:val="24"/>
        </w:rPr>
        <w:t xml:space="preserve"> </w:t>
      </w:r>
      <w:r>
        <w:rPr>
          <w:i/>
          <w:sz w:val="24"/>
        </w:rPr>
        <w:t>переносимостью</w:t>
      </w:r>
      <w:r>
        <w:rPr>
          <w:i/>
          <w:spacing w:val="-1"/>
          <w:sz w:val="24"/>
        </w:rPr>
        <w:t xml:space="preserve"> </w:t>
      </w:r>
      <w:r>
        <w:rPr>
          <w:i/>
          <w:sz w:val="24"/>
        </w:rPr>
        <w:t>лечения</w:t>
      </w:r>
      <w:r>
        <w:rPr>
          <w:i/>
          <w:spacing w:val="-2"/>
          <w:sz w:val="24"/>
        </w:rPr>
        <w:t xml:space="preserve"> </w:t>
      </w:r>
      <w:r>
        <w:rPr>
          <w:i/>
          <w:sz w:val="24"/>
        </w:rPr>
        <w:t>и</w:t>
      </w:r>
      <w:r>
        <w:rPr>
          <w:i/>
          <w:spacing w:val="-2"/>
          <w:sz w:val="24"/>
        </w:rPr>
        <w:t xml:space="preserve"> </w:t>
      </w:r>
      <w:r>
        <w:rPr>
          <w:i/>
          <w:sz w:val="24"/>
        </w:rPr>
        <w:t>эффективностью</w:t>
      </w:r>
      <w:r>
        <w:rPr>
          <w:i/>
          <w:spacing w:val="-1"/>
          <w:sz w:val="24"/>
        </w:rPr>
        <w:t xml:space="preserve"> </w:t>
      </w:r>
      <w:r>
        <w:rPr>
          <w:i/>
          <w:sz w:val="24"/>
        </w:rPr>
        <w:t>лечения):</w:t>
      </w:r>
    </w:p>
    <w:p w14:paraId="218F41B6" w14:textId="77777777" w:rsidR="00BC42F2" w:rsidRDefault="00E746FE">
      <w:pPr>
        <w:pStyle w:val="a4"/>
        <w:numPr>
          <w:ilvl w:val="2"/>
          <w:numId w:val="32"/>
        </w:numPr>
        <w:tabs>
          <w:tab w:val="left" w:pos="1630"/>
        </w:tabs>
        <w:spacing w:before="1" w:line="360" w:lineRule="auto"/>
        <w:ind w:right="250"/>
        <w:rPr>
          <w:i/>
          <w:sz w:val="24"/>
        </w:rPr>
      </w:pPr>
      <w:proofErr w:type="spellStart"/>
      <w:r>
        <w:rPr>
          <w:i/>
          <w:sz w:val="24"/>
        </w:rPr>
        <w:t>карбоплатин</w:t>
      </w:r>
      <w:proofErr w:type="spellEnd"/>
      <w:r>
        <w:rPr>
          <w:i/>
          <w:sz w:val="24"/>
        </w:rPr>
        <w:t>**</w:t>
      </w:r>
      <w:r>
        <w:rPr>
          <w:i/>
          <w:spacing w:val="7"/>
          <w:sz w:val="24"/>
        </w:rPr>
        <w:t xml:space="preserve"> </w:t>
      </w:r>
      <w:r>
        <w:rPr>
          <w:i/>
          <w:sz w:val="24"/>
        </w:rPr>
        <w:t>AUC</w:t>
      </w:r>
      <w:r>
        <w:rPr>
          <w:i/>
          <w:spacing w:val="7"/>
          <w:sz w:val="24"/>
        </w:rPr>
        <w:t xml:space="preserve"> </w:t>
      </w:r>
      <w:proofErr w:type="gramStart"/>
      <w:r>
        <w:rPr>
          <w:i/>
          <w:sz w:val="24"/>
        </w:rPr>
        <w:t>5-6</w:t>
      </w:r>
      <w:proofErr w:type="gramEnd"/>
      <w:r>
        <w:rPr>
          <w:i/>
          <w:spacing w:val="6"/>
          <w:sz w:val="24"/>
        </w:rPr>
        <w:t xml:space="preserve"> </w:t>
      </w:r>
      <w:r>
        <w:rPr>
          <w:i/>
          <w:sz w:val="24"/>
        </w:rPr>
        <w:t>в/в</w:t>
      </w:r>
      <w:r>
        <w:rPr>
          <w:i/>
          <w:spacing w:val="5"/>
          <w:sz w:val="24"/>
        </w:rPr>
        <w:t xml:space="preserve"> </w:t>
      </w:r>
      <w:r>
        <w:rPr>
          <w:i/>
          <w:sz w:val="24"/>
        </w:rPr>
        <w:t>кап,</w:t>
      </w:r>
      <w:r>
        <w:rPr>
          <w:i/>
          <w:spacing w:val="7"/>
          <w:sz w:val="24"/>
        </w:rPr>
        <w:t xml:space="preserve"> </w:t>
      </w:r>
      <w:r>
        <w:rPr>
          <w:i/>
          <w:sz w:val="24"/>
        </w:rPr>
        <w:t>день</w:t>
      </w:r>
      <w:r>
        <w:rPr>
          <w:i/>
          <w:spacing w:val="7"/>
          <w:sz w:val="24"/>
        </w:rPr>
        <w:t xml:space="preserve"> </w:t>
      </w:r>
      <w:r>
        <w:rPr>
          <w:i/>
          <w:sz w:val="24"/>
        </w:rPr>
        <w:t>1</w:t>
      </w:r>
      <w:r>
        <w:rPr>
          <w:i/>
          <w:spacing w:val="5"/>
          <w:sz w:val="24"/>
        </w:rPr>
        <w:t xml:space="preserve"> </w:t>
      </w:r>
      <w:r>
        <w:rPr>
          <w:i/>
          <w:sz w:val="24"/>
        </w:rPr>
        <w:t>+</w:t>
      </w:r>
      <w:r>
        <w:rPr>
          <w:i/>
          <w:spacing w:val="7"/>
          <w:sz w:val="24"/>
        </w:rPr>
        <w:t xml:space="preserve"> </w:t>
      </w:r>
      <w:r>
        <w:rPr>
          <w:i/>
          <w:sz w:val="24"/>
        </w:rPr>
        <w:t>#паклитаксел**</w:t>
      </w:r>
      <w:r>
        <w:rPr>
          <w:i/>
          <w:spacing w:val="6"/>
          <w:sz w:val="24"/>
        </w:rPr>
        <w:t xml:space="preserve"> </w:t>
      </w:r>
      <w:r>
        <w:rPr>
          <w:i/>
          <w:sz w:val="24"/>
        </w:rPr>
        <w:t>175</w:t>
      </w:r>
      <w:r>
        <w:rPr>
          <w:i/>
          <w:spacing w:val="5"/>
          <w:sz w:val="24"/>
        </w:rPr>
        <w:t xml:space="preserve"> </w:t>
      </w:r>
      <w:r>
        <w:rPr>
          <w:i/>
          <w:sz w:val="24"/>
        </w:rPr>
        <w:t>мг/м2</w:t>
      </w:r>
      <w:r>
        <w:rPr>
          <w:i/>
          <w:spacing w:val="7"/>
          <w:sz w:val="24"/>
        </w:rPr>
        <w:t xml:space="preserve"> </w:t>
      </w:r>
      <w:r>
        <w:rPr>
          <w:i/>
          <w:sz w:val="24"/>
        </w:rPr>
        <w:t>в/в</w:t>
      </w:r>
      <w:r>
        <w:rPr>
          <w:i/>
          <w:spacing w:val="6"/>
          <w:sz w:val="24"/>
        </w:rPr>
        <w:t xml:space="preserve"> </w:t>
      </w:r>
      <w:r>
        <w:rPr>
          <w:i/>
          <w:sz w:val="24"/>
        </w:rPr>
        <w:t>кап,</w:t>
      </w:r>
      <w:r>
        <w:rPr>
          <w:i/>
          <w:spacing w:val="-57"/>
          <w:sz w:val="24"/>
        </w:rPr>
        <w:t xml:space="preserve"> </w:t>
      </w:r>
      <w:r>
        <w:rPr>
          <w:i/>
          <w:sz w:val="24"/>
        </w:rPr>
        <w:t>день</w:t>
      </w:r>
      <w:r>
        <w:rPr>
          <w:i/>
          <w:spacing w:val="-1"/>
          <w:sz w:val="24"/>
        </w:rPr>
        <w:t xml:space="preserve"> </w:t>
      </w:r>
      <w:r>
        <w:rPr>
          <w:i/>
          <w:sz w:val="24"/>
        </w:rPr>
        <w:t>1, длительность</w:t>
      </w:r>
      <w:r>
        <w:rPr>
          <w:i/>
          <w:spacing w:val="-1"/>
          <w:sz w:val="24"/>
        </w:rPr>
        <w:t xml:space="preserve"> </w:t>
      </w:r>
      <w:r>
        <w:rPr>
          <w:i/>
          <w:sz w:val="24"/>
        </w:rPr>
        <w:t>курса 21 день [</w:t>
      </w:r>
      <w:r>
        <w:rPr>
          <w:sz w:val="24"/>
        </w:rPr>
        <w:t>25</w:t>
      </w:r>
      <w:r>
        <w:rPr>
          <w:i/>
          <w:sz w:val="24"/>
        </w:rPr>
        <w:t>];</w:t>
      </w:r>
    </w:p>
    <w:p w14:paraId="0FD8A7E8" w14:textId="77777777" w:rsidR="00BC42F2" w:rsidRDefault="00E746FE">
      <w:pPr>
        <w:pStyle w:val="a4"/>
        <w:numPr>
          <w:ilvl w:val="2"/>
          <w:numId w:val="32"/>
        </w:numPr>
        <w:tabs>
          <w:tab w:val="left" w:pos="1630"/>
        </w:tabs>
        <w:spacing w:line="360" w:lineRule="auto"/>
        <w:ind w:right="248"/>
        <w:rPr>
          <w:i/>
          <w:sz w:val="24"/>
        </w:rPr>
      </w:pPr>
      <w:proofErr w:type="spellStart"/>
      <w:r>
        <w:rPr>
          <w:i/>
          <w:sz w:val="24"/>
        </w:rPr>
        <w:t>цисплатин</w:t>
      </w:r>
      <w:proofErr w:type="spellEnd"/>
      <w:r>
        <w:rPr>
          <w:i/>
          <w:sz w:val="24"/>
        </w:rPr>
        <w:t>**</w:t>
      </w:r>
      <w:r>
        <w:rPr>
          <w:i/>
          <w:spacing w:val="8"/>
          <w:sz w:val="24"/>
        </w:rPr>
        <w:t xml:space="preserve"> </w:t>
      </w:r>
      <w:r>
        <w:rPr>
          <w:i/>
          <w:sz w:val="24"/>
        </w:rPr>
        <w:t>75</w:t>
      </w:r>
      <w:r>
        <w:rPr>
          <w:i/>
          <w:spacing w:val="8"/>
          <w:sz w:val="24"/>
        </w:rPr>
        <w:t xml:space="preserve"> </w:t>
      </w:r>
      <w:r>
        <w:rPr>
          <w:i/>
          <w:sz w:val="24"/>
        </w:rPr>
        <w:t>мг/м2</w:t>
      </w:r>
      <w:r>
        <w:rPr>
          <w:i/>
          <w:spacing w:val="8"/>
          <w:sz w:val="24"/>
        </w:rPr>
        <w:t xml:space="preserve"> </w:t>
      </w:r>
      <w:r>
        <w:rPr>
          <w:i/>
          <w:sz w:val="24"/>
        </w:rPr>
        <w:t>+</w:t>
      </w:r>
      <w:r>
        <w:rPr>
          <w:i/>
          <w:spacing w:val="11"/>
          <w:sz w:val="24"/>
        </w:rPr>
        <w:t xml:space="preserve"> </w:t>
      </w:r>
      <w:proofErr w:type="spellStart"/>
      <w:r>
        <w:rPr>
          <w:i/>
          <w:sz w:val="24"/>
        </w:rPr>
        <w:t>доцетаксел</w:t>
      </w:r>
      <w:proofErr w:type="spellEnd"/>
      <w:r>
        <w:rPr>
          <w:i/>
          <w:sz w:val="24"/>
        </w:rPr>
        <w:t>**</w:t>
      </w:r>
      <w:r>
        <w:rPr>
          <w:i/>
          <w:spacing w:val="8"/>
          <w:sz w:val="24"/>
        </w:rPr>
        <w:t xml:space="preserve"> </w:t>
      </w:r>
      <w:r>
        <w:rPr>
          <w:i/>
          <w:sz w:val="24"/>
        </w:rPr>
        <w:t>100</w:t>
      </w:r>
      <w:r>
        <w:rPr>
          <w:i/>
          <w:spacing w:val="8"/>
          <w:sz w:val="24"/>
        </w:rPr>
        <w:t xml:space="preserve"> </w:t>
      </w:r>
      <w:r>
        <w:rPr>
          <w:i/>
          <w:sz w:val="24"/>
        </w:rPr>
        <w:t>мг/м2</w:t>
      </w:r>
      <w:r>
        <w:rPr>
          <w:i/>
          <w:spacing w:val="8"/>
          <w:sz w:val="24"/>
        </w:rPr>
        <w:t xml:space="preserve"> </w:t>
      </w:r>
      <w:r>
        <w:rPr>
          <w:i/>
          <w:sz w:val="24"/>
        </w:rPr>
        <w:t>в/в</w:t>
      </w:r>
      <w:r>
        <w:rPr>
          <w:i/>
          <w:spacing w:val="7"/>
          <w:sz w:val="24"/>
        </w:rPr>
        <w:t xml:space="preserve"> </w:t>
      </w:r>
      <w:r>
        <w:rPr>
          <w:i/>
          <w:sz w:val="24"/>
        </w:rPr>
        <w:t>кап,</w:t>
      </w:r>
      <w:r>
        <w:rPr>
          <w:i/>
          <w:spacing w:val="8"/>
          <w:sz w:val="24"/>
        </w:rPr>
        <w:t xml:space="preserve"> </w:t>
      </w:r>
      <w:r>
        <w:rPr>
          <w:i/>
          <w:sz w:val="24"/>
        </w:rPr>
        <w:t>день</w:t>
      </w:r>
      <w:r>
        <w:rPr>
          <w:i/>
          <w:spacing w:val="9"/>
          <w:sz w:val="24"/>
        </w:rPr>
        <w:t xml:space="preserve"> </w:t>
      </w:r>
      <w:r>
        <w:rPr>
          <w:i/>
          <w:sz w:val="24"/>
        </w:rPr>
        <w:t>1,</w:t>
      </w:r>
      <w:r>
        <w:rPr>
          <w:i/>
          <w:spacing w:val="-57"/>
          <w:sz w:val="24"/>
        </w:rPr>
        <w:t xml:space="preserve"> </w:t>
      </w:r>
      <w:r>
        <w:rPr>
          <w:i/>
          <w:sz w:val="24"/>
        </w:rPr>
        <w:t>длительность</w:t>
      </w:r>
      <w:r>
        <w:rPr>
          <w:i/>
          <w:spacing w:val="-3"/>
          <w:sz w:val="24"/>
        </w:rPr>
        <w:t xml:space="preserve"> </w:t>
      </w:r>
      <w:r>
        <w:rPr>
          <w:i/>
          <w:sz w:val="24"/>
        </w:rPr>
        <w:t>курса 21 день [28];</w:t>
      </w:r>
    </w:p>
    <w:p w14:paraId="05AE1905" w14:textId="77777777" w:rsidR="00BC42F2" w:rsidRDefault="00E746FE">
      <w:pPr>
        <w:pStyle w:val="a4"/>
        <w:numPr>
          <w:ilvl w:val="2"/>
          <w:numId w:val="32"/>
        </w:numPr>
        <w:tabs>
          <w:tab w:val="left" w:pos="1630"/>
        </w:tabs>
        <w:spacing w:before="1" w:line="360" w:lineRule="auto"/>
        <w:ind w:right="252"/>
        <w:rPr>
          <w:i/>
          <w:sz w:val="24"/>
        </w:rPr>
      </w:pPr>
      <w:proofErr w:type="spellStart"/>
      <w:r>
        <w:rPr>
          <w:i/>
          <w:sz w:val="24"/>
        </w:rPr>
        <w:t>цисплатин</w:t>
      </w:r>
      <w:proofErr w:type="spellEnd"/>
      <w:r>
        <w:rPr>
          <w:i/>
          <w:sz w:val="24"/>
        </w:rPr>
        <w:t>**</w:t>
      </w:r>
      <w:r>
        <w:rPr>
          <w:i/>
          <w:spacing w:val="19"/>
          <w:sz w:val="24"/>
        </w:rPr>
        <w:t xml:space="preserve"> </w:t>
      </w:r>
      <w:r>
        <w:rPr>
          <w:i/>
          <w:sz w:val="24"/>
        </w:rPr>
        <w:t>100</w:t>
      </w:r>
      <w:r>
        <w:rPr>
          <w:i/>
          <w:spacing w:val="21"/>
          <w:sz w:val="24"/>
        </w:rPr>
        <w:t xml:space="preserve"> </w:t>
      </w:r>
      <w:r>
        <w:rPr>
          <w:i/>
          <w:sz w:val="24"/>
        </w:rPr>
        <w:t>мг/м2</w:t>
      </w:r>
      <w:r>
        <w:rPr>
          <w:i/>
          <w:spacing w:val="20"/>
          <w:sz w:val="24"/>
        </w:rPr>
        <w:t xml:space="preserve"> </w:t>
      </w:r>
      <w:r>
        <w:rPr>
          <w:i/>
          <w:sz w:val="24"/>
        </w:rPr>
        <w:t>в/в</w:t>
      </w:r>
      <w:r>
        <w:rPr>
          <w:i/>
          <w:spacing w:val="18"/>
          <w:sz w:val="24"/>
        </w:rPr>
        <w:t xml:space="preserve"> </w:t>
      </w:r>
      <w:r>
        <w:rPr>
          <w:i/>
          <w:sz w:val="24"/>
        </w:rPr>
        <w:t>кап,</w:t>
      </w:r>
      <w:r>
        <w:rPr>
          <w:i/>
          <w:spacing w:val="20"/>
          <w:sz w:val="24"/>
        </w:rPr>
        <w:t xml:space="preserve"> </w:t>
      </w:r>
      <w:r>
        <w:rPr>
          <w:i/>
          <w:sz w:val="24"/>
        </w:rPr>
        <w:t>день</w:t>
      </w:r>
      <w:r>
        <w:rPr>
          <w:i/>
          <w:spacing w:val="21"/>
          <w:sz w:val="24"/>
        </w:rPr>
        <w:t xml:space="preserve"> </w:t>
      </w:r>
      <w:r>
        <w:rPr>
          <w:i/>
          <w:sz w:val="24"/>
        </w:rPr>
        <w:t>1</w:t>
      </w:r>
      <w:r>
        <w:rPr>
          <w:i/>
          <w:spacing w:val="19"/>
          <w:sz w:val="24"/>
        </w:rPr>
        <w:t xml:space="preserve"> </w:t>
      </w:r>
      <w:r>
        <w:rPr>
          <w:i/>
          <w:sz w:val="24"/>
        </w:rPr>
        <w:t>+</w:t>
      </w:r>
      <w:r>
        <w:rPr>
          <w:i/>
          <w:spacing w:val="21"/>
          <w:sz w:val="24"/>
        </w:rPr>
        <w:t xml:space="preserve"> </w:t>
      </w:r>
      <w:proofErr w:type="spellStart"/>
      <w:r>
        <w:rPr>
          <w:i/>
          <w:sz w:val="24"/>
        </w:rPr>
        <w:t>фторурацил</w:t>
      </w:r>
      <w:proofErr w:type="spellEnd"/>
      <w:r>
        <w:rPr>
          <w:i/>
          <w:sz w:val="24"/>
        </w:rPr>
        <w:t>**</w:t>
      </w:r>
      <w:r>
        <w:rPr>
          <w:i/>
          <w:spacing w:val="20"/>
          <w:sz w:val="24"/>
        </w:rPr>
        <w:t xml:space="preserve"> </w:t>
      </w:r>
      <w:r>
        <w:rPr>
          <w:i/>
          <w:sz w:val="24"/>
        </w:rPr>
        <w:t>1000</w:t>
      </w:r>
      <w:r>
        <w:rPr>
          <w:i/>
          <w:spacing w:val="19"/>
          <w:sz w:val="24"/>
        </w:rPr>
        <w:t xml:space="preserve"> </w:t>
      </w:r>
      <w:r>
        <w:rPr>
          <w:i/>
          <w:sz w:val="24"/>
        </w:rPr>
        <w:t>мг/м2/</w:t>
      </w:r>
      <w:proofErr w:type="spellStart"/>
      <w:r>
        <w:rPr>
          <w:i/>
          <w:sz w:val="24"/>
        </w:rPr>
        <w:t>сут</w:t>
      </w:r>
      <w:proofErr w:type="spellEnd"/>
      <w:r>
        <w:rPr>
          <w:i/>
          <w:spacing w:val="19"/>
          <w:sz w:val="24"/>
        </w:rPr>
        <w:t xml:space="preserve"> </w:t>
      </w:r>
      <w:r>
        <w:rPr>
          <w:i/>
          <w:sz w:val="24"/>
        </w:rPr>
        <w:t>в/в</w:t>
      </w:r>
      <w:r>
        <w:rPr>
          <w:i/>
          <w:spacing w:val="-57"/>
          <w:sz w:val="24"/>
        </w:rPr>
        <w:t xml:space="preserve"> </w:t>
      </w:r>
      <w:r>
        <w:rPr>
          <w:i/>
          <w:sz w:val="24"/>
        </w:rPr>
        <w:t>кап,</w:t>
      </w:r>
      <w:r>
        <w:rPr>
          <w:i/>
          <w:spacing w:val="-1"/>
          <w:sz w:val="24"/>
        </w:rPr>
        <w:t xml:space="preserve"> </w:t>
      </w:r>
      <w:r>
        <w:rPr>
          <w:i/>
          <w:sz w:val="24"/>
        </w:rPr>
        <w:t xml:space="preserve">дни </w:t>
      </w:r>
      <w:proofErr w:type="gramStart"/>
      <w:r>
        <w:rPr>
          <w:i/>
          <w:sz w:val="24"/>
        </w:rPr>
        <w:t>1-4</w:t>
      </w:r>
      <w:proofErr w:type="gramEnd"/>
      <w:r>
        <w:rPr>
          <w:i/>
          <w:sz w:val="24"/>
        </w:rPr>
        <w:t>, длительность</w:t>
      </w:r>
      <w:r>
        <w:rPr>
          <w:i/>
          <w:spacing w:val="-1"/>
          <w:sz w:val="24"/>
        </w:rPr>
        <w:t xml:space="preserve"> </w:t>
      </w:r>
      <w:r>
        <w:rPr>
          <w:i/>
          <w:sz w:val="24"/>
        </w:rPr>
        <w:t>курса 21</w:t>
      </w:r>
      <w:r>
        <w:rPr>
          <w:i/>
          <w:spacing w:val="-1"/>
          <w:sz w:val="24"/>
        </w:rPr>
        <w:t xml:space="preserve"> </w:t>
      </w:r>
      <w:r>
        <w:rPr>
          <w:i/>
          <w:sz w:val="24"/>
        </w:rPr>
        <w:t>день [29];</w:t>
      </w:r>
    </w:p>
    <w:p w14:paraId="03028EF7" w14:textId="77777777" w:rsidR="00BC42F2" w:rsidRDefault="00E746FE">
      <w:pPr>
        <w:pStyle w:val="a4"/>
        <w:numPr>
          <w:ilvl w:val="2"/>
          <w:numId w:val="32"/>
        </w:numPr>
        <w:tabs>
          <w:tab w:val="left" w:pos="1630"/>
        </w:tabs>
        <w:spacing w:line="360" w:lineRule="auto"/>
        <w:ind w:right="249"/>
        <w:rPr>
          <w:i/>
          <w:sz w:val="24"/>
        </w:rPr>
      </w:pPr>
      <w:proofErr w:type="spellStart"/>
      <w:r>
        <w:rPr>
          <w:i/>
          <w:sz w:val="24"/>
        </w:rPr>
        <w:t>карбоплатин</w:t>
      </w:r>
      <w:proofErr w:type="spellEnd"/>
      <w:r>
        <w:rPr>
          <w:i/>
          <w:spacing w:val="11"/>
          <w:sz w:val="24"/>
        </w:rPr>
        <w:t xml:space="preserve"> </w:t>
      </w:r>
      <w:r>
        <w:rPr>
          <w:i/>
          <w:sz w:val="24"/>
        </w:rPr>
        <w:t>AUC</w:t>
      </w:r>
      <w:r>
        <w:rPr>
          <w:i/>
          <w:spacing w:val="11"/>
          <w:sz w:val="24"/>
        </w:rPr>
        <w:t xml:space="preserve"> </w:t>
      </w:r>
      <w:r>
        <w:rPr>
          <w:i/>
          <w:sz w:val="24"/>
        </w:rPr>
        <w:t>5 в / в/в</w:t>
      </w:r>
      <w:r>
        <w:rPr>
          <w:i/>
          <w:spacing w:val="-2"/>
          <w:sz w:val="24"/>
        </w:rPr>
        <w:t xml:space="preserve"> </w:t>
      </w:r>
      <w:r>
        <w:rPr>
          <w:i/>
          <w:sz w:val="24"/>
        </w:rPr>
        <w:t>1-й</w:t>
      </w:r>
      <w:r>
        <w:rPr>
          <w:i/>
          <w:spacing w:val="10"/>
          <w:sz w:val="24"/>
        </w:rPr>
        <w:t xml:space="preserve"> </w:t>
      </w:r>
      <w:r>
        <w:rPr>
          <w:i/>
          <w:sz w:val="24"/>
        </w:rPr>
        <w:t>день</w:t>
      </w:r>
      <w:r>
        <w:rPr>
          <w:i/>
          <w:spacing w:val="11"/>
          <w:sz w:val="24"/>
        </w:rPr>
        <w:t xml:space="preserve"> </w:t>
      </w:r>
      <w:r>
        <w:rPr>
          <w:i/>
          <w:sz w:val="24"/>
        </w:rPr>
        <w:t>+</w:t>
      </w:r>
      <w:r>
        <w:rPr>
          <w:i/>
          <w:spacing w:val="11"/>
          <w:sz w:val="24"/>
        </w:rPr>
        <w:t xml:space="preserve"> </w:t>
      </w:r>
      <w:proofErr w:type="spellStart"/>
      <w:r>
        <w:rPr>
          <w:i/>
          <w:sz w:val="24"/>
        </w:rPr>
        <w:t>фторурацил</w:t>
      </w:r>
      <w:proofErr w:type="spellEnd"/>
      <w:r>
        <w:rPr>
          <w:i/>
          <w:spacing w:val="11"/>
          <w:sz w:val="24"/>
        </w:rPr>
        <w:t xml:space="preserve"> </w:t>
      </w:r>
      <w:r>
        <w:rPr>
          <w:i/>
          <w:sz w:val="24"/>
        </w:rPr>
        <w:t>1000 мг / м2</w:t>
      </w:r>
      <w:r>
        <w:rPr>
          <w:i/>
          <w:spacing w:val="11"/>
          <w:sz w:val="24"/>
        </w:rPr>
        <w:t xml:space="preserve"> </w:t>
      </w:r>
      <w:r>
        <w:rPr>
          <w:i/>
          <w:sz w:val="24"/>
        </w:rPr>
        <w:t>в / в</w:t>
      </w:r>
      <w:r>
        <w:rPr>
          <w:i/>
          <w:spacing w:val="1"/>
          <w:sz w:val="24"/>
        </w:rPr>
        <w:t xml:space="preserve"> </w:t>
      </w:r>
      <w:r>
        <w:rPr>
          <w:i/>
          <w:sz w:val="24"/>
        </w:rPr>
        <w:t>24-часовая</w:t>
      </w:r>
      <w:r>
        <w:rPr>
          <w:i/>
          <w:spacing w:val="-57"/>
          <w:sz w:val="24"/>
        </w:rPr>
        <w:t xml:space="preserve"> </w:t>
      </w:r>
      <w:r>
        <w:rPr>
          <w:i/>
          <w:sz w:val="24"/>
        </w:rPr>
        <w:t>инфузия</w:t>
      </w:r>
      <w:r>
        <w:rPr>
          <w:i/>
          <w:spacing w:val="-1"/>
          <w:sz w:val="24"/>
        </w:rPr>
        <w:t xml:space="preserve"> </w:t>
      </w:r>
      <w:r>
        <w:rPr>
          <w:i/>
          <w:sz w:val="24"/>
        </w:rPr>
        <w:t>в 1–4-й дни, каждые</w:t>
      </w:r>
      <w:r>
        <w:rPr>
          <w:i/>
          <w:spacing w:val="-1"/>
          <w:sz w:val="24"/>
        </w:rPr>
        <w:t xml:space="preserve"> </w:t>
      </w:r>
      <w:r>
        <w:rPr>
          <w:i/>
          <w:sz w:val="24"/>
        </w:rPr>
        <w:t>3</w:t>
      </w:r>
      <w:r>
        <w:rPr>
          <w:i/>
          <w:spacing w:val="1"/>
          <w:sz w:val="24"/>
        </w:rPr>
        <w:t xml:space="preserve"> </w:t>
      </w:r>
      <w:proofErr w:type="spellStart"/>
      <w:r>
        <w:rPr>
          <w:i/>
          <w:sz w:val="24"/>
        </w:rPr>
        <w:t>нед</w:t>
      </w:r>
      <w:proofErr w:type="spellEnd"/>
      <w:r>
        <w:rPr>
          <w:i/>
          <w:sz w:val="24"/>
        </w:rPr>
        <w:t>.</w:t>
      </w:r>
      <w:r>
        <w:rPr>
          <w:i/>
          <w:spacing w:val="-1"/>
          <w:sz w:val="24"/>
        </w:rPr>
        <w:t xml:space="preserve"> </w:t>
      </w:r>
      <w:r>
        <w:rPr>
          <w:i/>
          <w:sz w:val="24"/>
        </w:rPr>
        <w:t>[</w:t>
      </w:r>
      <w:r>
        <w:rPr>
          <w:sz w:val="24"/>
        </w:rPr>
        <w:t>25</w:t>
      </w:r>
      <w:r>
        <w:rPr>
          <w:i/>
          <w:sz w:val="24"/>
        </w:rPr>
        <w:t>];</w:t>
      </w:r>
    </w:p>
    <w:p w14:paraId="7C977F38" w14:textId="1C80E1E5" w:rsidR="00C75739" w:rsidRPr="005708AB" w:rsidRDefault="00C75739" w:rsidP="00C75739">
      <w:pPr>
        <w:pStyle w:val="a4"/>
        <w:numPr>
          <w:ilvl w:val="2"/>
          <w:numId w:val="32"/>
        </w:numPr>
        <w:tabs>
          <w:tab w:val="left" w:pos="1630"/>
        </w:tabs>
        <w:spacing w:line="360" w:lineRule="auto"/>
        <w:ind w:right="249"/>
        <w:rPr>
          <w:i/>
          <w:sz w:val="24"/>
          <w:lang w:val="en-US"/>
        </w:rPr>
      </w:pPr>
      <w:proofErr w:type="spellStart"/>
      <w:r w:rsidRPr="00C75739">
        <w:rPr>
          <w:i/>
          <w:sz w:val="24"/>
        </w:rPr>
        <w:t>Гемцитабин</w:t>
      </w:r>
      <w:proofErr w:type="spellEnd"/>
      <w:r w:rsidRPr="00C75739">
        <w:rPr>
          <w:i/>
          <w:sz w:val="24"/>
        </w:rPr>
        <w:t xml:space="preserve"> 1000мг/м2</w:t>
      </w:r>
      <w:r>
        <w:rPr>
          <w:i/>
          <w:sz w:val="24"/>
        </w:rPr>
        <w:t xml:space="preserve"> </w:t>
      </w:r>
      <w:r w:rsidRPr="00C75739">
        <w:rPr>
          <w:i/>
          <w:sz w:val="24"/>
        </w:rPr>
        <w:t xml:space="preserve">в/в в 1-й и 8-й дни + </w:t>
      </w:r>
      <w:proofErr w:type="spellStart"/>
      <w:r w:rsidRPr="00C75739">
        <w:rPr>
          <w:i/>
          <w:sz w:val="24"/>
        </w:rPr>
        <w:t>цисплатин</w:t>
      </w:r>
      <w:proofErr w:type="spellEnd"/>
      <w:r w:rsidRPr="00C75739">
        <w:rPr>
          <w:i/>
          <w:sz w:val="24"/>
        </w:rPr>
        <w:t xml:space="preserve"> 80мг/м</w:t>
      </w:r>
      <w:proofErr w:type="gramStart"/>
      <w:r w:rsidRPr="00C75739">
        <w:rPr>
          <w:i/>
          <w:sz w:val="24"/>
        </w:rPr>
        <w:t>2</w:t>
      </w:r>
      <w:r>
        <w:rPr>
          <w:i/>
          <w:sz w:val="24"/>
        </w:rPr>
        <w:t xml:space="preserve"> </w:t>
      </w:r>
      <w:r w:rsidRPr="00C75739">
        <w:rPr>
          <w:i/>
          <w:sz w:val="24"/>
        </w:rPr>
        <w:t xml:space="preserve"> в</w:t>
      </w:r>
      <w:proofErr w:type="gramEnd"/>
      <w:r w:rsidRPr="00C75739">
        <w:rPr>
          <w:i/>
          <w:sz w:val="24"/>
        </w:rPr>
        <w:t xml:space="preserve">/в в 1-й день, каждые 3 </w:t>
      </w:r>
      <w:proofErr w:type="spellStart"/>
      <w:r w:rsidRPr="00C75739">
        <w:rPr>
          <w:i/>
          <w:sz w:val="24"/>
        </w:rPr>
        <w:t>нед</w:t>
      </w:r>
      <w:proofErr w:type="spellEnd"/>
      <w:r w:rsidRPr="00C75739">
        <w:rPr>
          <w:i/>
          <w:sz w:val="24"/>
        </w:rPr>
        <w:t>.</w:t>
      </w:r>
      <w:r w:rsidRPr="00C75739">
        <w:t xml:space="preserve"> </w:t>
      </w:r>
      <w:r w:rsidRPr="00C75739">
        <w:rPr>
          <w:i/>
          <w:color w:val="BFBFBF" w:themeColor="background1" w:themeShade="BF"/>
          <w:sz w:val="24"/>
          <w:lang w:val="en-US"/>
        </w:rPr>
        <w:t xml:space="preserve">Zhang Y, Chen L, Hu GQ, et al. Gemcitabine and cisplatin induction chemotherapy in nasopharyngeal carcinoma. </w:t>
      </w:r>
      <w:r w:rsidRPr="005708AB">
        <w:rPr>
          <w:i/>
          <w:color w:val="BFBFBF" w:themeColor="background1" w:themeShade="BF"/>
          <w:sz w:val="24"/>
          <w:lang w:val="en-US"/>
        </w:rPr>
        <w:t xml:space="preserve">N </w:t>
      </w:r>
      <w:proofErr w:type="spellStart"/>
      <w:r w:rsidRPr="005708AB">
        <w:rPr>
          <w:i/>
          <w:color w:val="BFBFBF" w:themeColor="background1" w:themeShade="BF"/>
          <w:sz w:val="24"/>
          <w:lang w:val="en-US"/>
        </w:rPr>
        <w:t>Engl</w:t>
      </w:r>
      <w:proofErr w:type="spellEnd"/>
      <w:r w:rsidRPr="005708AB">
        <w:rPr>
          <w:i/>
          <w:color w:val="BFBFBF" w:themeColor="background1" w:themeShade="BF"/>
          <w:sz w:val="24"/>
          <w:lang w:val="en-US"/>
        </w:rPr>
        <w:t xml:space="preserve"> J Med </w:t>
      </w:r>
      <w:proofErr w:type="gramStart"/>
      <w:r w:rsidRPr="005708AB">
        <w:rPr>
          <w:i/>
          <w:color w:val="BFBFBF" w:themeColor="background1" w:themeShade="BF"/>
          <w:sz w:val="24"/>
          <w:lang w:val="en-US"/>
        </w:rPr>
        <w:t>2019;381:1124</w:t>
      </w:r>
      <w:proofErr w:type="gramEnd"/>
      <w:r w:rsidRPr="005708AB">
        <w:rPr>
          <w:i/>
          <w:color w:val="BFBFBF" w:themeColor="background1" w:themeShade="BF"/>
          <w:sz w:val="24"/>
          <w:lang w:val="en-US"/>
        </w:rPr>
        <w:t>-1135.</w:t>
      </w:r>
    </w:p>
    <w:p w14:paraId="14334B69" w14:textId="77777777" w:rsidR="00BC42F2" w:rsidRDefault="00E746FE">
      <w:pPr>
        <w:ind w:left="1630"/>
        <w:rPr>
          <w:i/>
          <w:sz w:val="24"/>
        </w:rPr>
      </w:pPr>
      <w:r>
        <w:rPr>
          <w:i/>
          <w:sz w:val="24"/>
        </w:rPr>
        <w:t>Режимы</w:t>
      </w:r>
      <w:r>
        <w:rPr>
          <w:i/>
          <w:spacing w:val="-3"/>
          <w:sz w:val="24"/>
        </w:rPr>
        <w:t xml:space="preserve"> </w:t>
      </w:r>
      <w:proofErr w:type="spellStart"/>
      <w:r>
        <w:rPr>
          <w:i/>
          <w:sz w:val="24"/>
        </w:rPr>
        <w:t>монохимиотерапии</w:t>
      </w:r>
      <w:proofErr w:type="spellEnd"/>
      <w:r>
        <w:rPr>
          <w:i/>
          <w:sz w:val="24"/>
        </w:rPr>
        <w:t>:</w:t>
      </w:r>
    </w:p>
    <w:p w14:paraId="0EE0BF09" w14:textId="77777777" w:rsidR="00BC42F2" w:rsidRDefault="00E746FE">
      <w:pPr>
        <w:pStyle w:val="a4"/>
        <w:numPr>
          <w:ilvl w:val="3"/>
          <w:numId w:val="32"/>
        </w:numPr>
        <w:tabs>
          <w:tab w:val="left" w:pos="2351"/>
        </w:tabs>
        <w:spacing w:before="136" w:line="360" w:lineRule="auto"/>
        <w:ind w:right="253"/>
        <w:rPr>
          <w:i/>
          <w:sz w:val="24"/>
        </w:rPr>
      </w:pPr>
      <w:proofErr w:type="spellStart"/>
      <w:r>
        <w:rPr>
          <w:i/>
          <w:sz w:val="24"/>
        </w:rPr>
        <w:t>цисплатин</w:t>
      </w:r>
      <w:proofErr w:type="spellEnd"/>
      <w:r>
        <w:rPr>
          <w:i/>
          <w:sz w:val="24"/>
        </w:rPr>
        <w:t>**</w:t>
      </w:r>
      <w:r>
        <w:rPr>
          <w:i/>
          <w:spacing w:val="28"/>
          <w:sz w:val="24"/>
        </w:rPr>
        <w:t xml:space="preserve"> </w:t>
      </w:r>
      <w:r>
        <w:rPr>
          <w:i/>
          <w:sz w:val="24"/>
        </w:rPr>
        <w:t>100</w:t>
      </w:r>
      <w:r>
        <w:rPr>
          <w:i/>
          <w:spacing w:val="28"/>
          <w:sz w:val="24"/>
        </w:rPr>
        <w:t xml:space="preserve"> </w:t>
      </w:r>
      <w:r>
        <w:rPr>
          <w:i/>
          <w:sz w:val="24"/>
        </w:rPr>
        <w:t>мг/м2</w:t>
      </w:r>
      <w:r>
        <w:rPr>
          <w:i/>
          <w:spacing w:val="29"/>
          <w:sz w:val="24"/>
        </w:rPr>
        <w:t xml:space="preserve"> </w:t>
      </w:r>
      <w:r>
        <w:rPr>
          <w:i/>
          <w:sz w:val="24"/>
        </w:rPr>
        <w:t>в/в</w:t>
      </w:r>
      <w:r>
        <w:rPr>
          <w:i/>
          <w:spacing w:val="28"/>
          <w:sz w:val="24"/>
        </w:rPr>
        <w:t xml:space="preserve"> </w:t>
      </w:r>
      <w:r>
        <w:rPr>
          <w:i/>
          <w:sz w:val="24"/>
        </w:rPr>
        <w:t>кап,</w:t>
      </w:r>
      <w:r>
        <w:rPr>
          <w:i/>
          <w:spacing w:val="29"/>
          <w:sz w:val="24"/>
        </w:rPr>
        <w:t xml:space="preserve"> </w:t>
      </w:r>
      <w:r>
        <w:rPr>
          <w:i/>
          <w:sz w:val="24"/>
        </w:rPr>
        <w:t>день,</w:t>
      </w:r>
      <w:r>
        <w:rPr>
          <w:i/>
          <w:spacing w:val="28"/>
          <w:sz w:val="24"/>
        </w:rPr>
        <w:t xml:space="preserve"> </w:t>
      </w:r>
      <w:r>
        <w:rPr>
          <w:i/>
          <w:sz w:val="24"/>
        </w:rPr>
        <w:t>продолжительность</w:t>
      </w:r>
      <w:r>
        <w:rPr>
          <w:i/>
          <w:spacing w:val="29"/>
          <w:sz w:val="24"/>
        </w:rPr>
        <w:t xml:space="preserve"> </w:t>
      </w:r>
      <w:r>
        <w:rPr>
          <w:i/>
          <w:sz w:val="24"/>
        </w:rPr>
        <w:t>курса</w:t>
      </w:r>
      <w:r>
        <w:rPr>
          <w:i/>
          <w:spacing w:val="28"/>
          <w:sz w:val="24"/>
        </w:rPr>
        <w:t xml:space="preserve"> </w:t>
      </w:r>
      <w:r>
        <w:rPr>
          <w:i/>
          <w:sz w:val="24"/>
        </w:rPr>
        <w:t>21</w:t>
      </w:r>
      <w:r>
        <w:rPr>
          <w:i/>
          <w:spacing w:val="-57"/>
          <w:sz w:val="24"/>
        </w:rPr>
        <w:t xml:space="preserve"> </w:t>
      </w:r>
      <w:r>
        <w:rPr>
          <w:i/>
          <w:sz w:val="24"/>
        </w:rPr>
        <w:t>день</w:t>
      </w:r>
      <w:r>
        <w:rPr>
          <w:i/>
          <w:spacing w:val="-1"/>
          <w:sz w:val="24"/>
        </w:rPr>
        <w:t xml:space="preserve"> </w:t>
      </w:r>
      <w:r>
        <w:rPr>
          <w:i/>
          <w:sz w:val="24"/>
        </w:rPr>
        <w:t>[30];</w:t>
      </w:r>
    </w:p>
    <w:p w14:paraId="5F0D761D" w14:textId="77777777" w:rsidR="00BC42F2" w:rsidRDefault="00E746FE">
      <w:pPr>
        <w:pStyle w:val="a4"/>
        <w:numPr>
          <w:ilvl w:val="3"/>
          <w:numId w:val="32"/>
        </w:numPr>
        <w:tabs>
          <w:tab w:val="left" w:pos="2351"/>
        </w:tabs>
        <w:spacing w:before="1"/>
        <w:ind w:hanging="361"/>
        <w:rPr>
          <w:i/>
          <w:sz w:val="24"/>
        </w:rPr>
      </w:pPr>
      <w:r>
        <w:rPr>
          <w:i/>
          <w:sz w:val="24"/>
        </w:rPr>
        <w:t>#паклитаксел**</w:t>
      </w:r>
      <w:r>
        <w:rPr>
          <w:i/>
          <w:spacing w:val="-2"/>
          <w:sz w:val="24"/>
        </w:rPr>
        <w:t xml:space="preserve"> </w:t>
      </w:r>
      <w:r>
        <w:rPr>
          <w:i/>
          <w:sz w:val="24"/>
        </w:rPr>
        <w:t>80</w:t>
      </w:r>
      <w:r>
        <w:rPr>
          <w:i/>
          <w:spacing w:val="-2"/>
          <w:sz w:val="24"/>
        </w:rPr>
        <w:t xml:space="preserve"> </w:t>
      </w:r>
      <w:r>
        <w:rPr>
          <w:i/>
          <w:sz w:val="24"/>
        </w:rPr>
        <w:t>мг/м2</w:t>
      </w:r>
      <w:r>
        <w:rPr>
          <w:i/>
          <w:spacing w:val="-3"/>
          <w:sz w:val="24"/>
        </w:rPr>
        <w:t xml:space="preserve"> </w:t>
      </w:r>
      <w:r>
        <w:rPr>
          <w:i/>
          <w:sz w:val="24"/>
        </w:rPr>
        <w:t>в/в</w:t>
      </w:r>
      <w:r>
        <w:rPr>
          <w:i/>
          <w:spacing w:val="-3"/>
          <w:sz w:val="24"/>
        </w:rPr>
        <w:t xml:space="preserve"> </w:t>
      </w:r>
      <w:r>
        <w:rPr>
          <w:i/>
          <w:sz w:val="24"/>
        </w:rPr>
        <w:t>кап,</w:t>
      </w:r>
      <w:r>
        <w:rPr>
          <w:i/>
          <w:spacing w:val="-2"/>
          <w:sz w:val="24"/>
        </w:rPr>
        <w:t xml:space="preserve"> </w:t>
      </w:r>
      <w:proofErr w:type="gramStart"/>
      <w:r>
        <w:rPr>
          <w:i/>
          <w:sz w:val="24"/>
        </w:rPr>
        <w:t>еженедельно[</w:t>
      </w:r>
      <w:proofErr w:type="gramEnd"/>
      <w:r>
        <w:rPr>
          <w:i/>
          <w:sz w:val="24"/>
        </w:rPr>
        <w:t>31];</w:t>
      </w:r>
    </w:p>
    <w:p w14:paraId="22791911" w14:textId="77777777" w:rsidR="00BC42F2" w:rsidRDefault="00E746FE">
      <w:pPr>
        <w:pStyle w:val="a4"/>
        <w:numPr>
          <w:ilvl w:val="3"/>
          <w:numId w:val="32"/>
        </w:numPr>
        <w:tabs>
          <w:tab w:val="left" w:pos="2351"/>
        </w:tabs>
        <w:spacing w:before="139"/>
        <w:ind w:hanging="361"/>
        <w:rPr>
          <w:i/>
          <w:sz w:val="24"/>
        </w:rPr>
      </w:pPr>
      <w:proofErr w:type="spellStart"/>
      <w:r>
        <w:rPr>
          <w:i/>
          <w:sz w:val="24"/>
        </w:rPr>
        <w:t>доцетаксел</w:t>
      </w:r>
      <w:proofErr w:type="spellEnd"/>
      <w:r>
        <w:rPr>
          <w:i/>
          <w:sz w:val="24"/>
        </w:rPr>
        <w:t>**</w:t>
      </w:r>
      <w:r>
        <w:rPr>
          <w:i/>
          <w:spacing w:val="-2"/>
          <w:sz w:val="24"/>
        </w:rPr>
        <w:t xml:space="preserve"> </w:t>
      </w:r>
      <w:r>
        <w:rPr>
          <w:i/>
          <w:sz w:val="24"/>
        </w:rPr>
        <w:t>100</w:t>
      </w:r>
      <w:r>
        <w:rPr>
          <w:i/>
          <w:spacing w:val="-1"/>
          <w:sz w:val="24"/>
        </w:rPr>
        <w:t xml:space="preserve"> </w:t>
      </w:r>
      <w:r>
        <w:rPr>
          <w:i/>
          <w:sz w:val="24"/>
        </w:rPr>
        <w:t>мг/м2</w:t>
      </w:r>
      <w:r>
        <w:rPr>
          <w:i/>
          <w:spacing w:val="-2"/>
          <w:sz w:val="24"/>
        </w:rPr>
        <w:t xml:space="preserve"> </w:t>
      </w:r>
      <w:r>
        <w:rPr>
          <w:i/>
          <w:sz w:val="24"/>
        </w:rPr>
        <w:t>в/в</w:t>
      </w:r>
      <w:r>
        <w:rPr>
          <w:i/>
          <w:spacing w:val="-3"/>
          <w:sz w:val="24"/>
        </w:rPr>
        <w:t xml:space="preserve"> </w:t>
      </w:r>
      <w:r>
        <w:rPr>
          <w:i/>
          <w:sz w:val="24"/>
        </w:rPr>
        <w:t>кап,</w:t>
      </w:r>
      <w:r>
        <w:rPr>
          <w:i/>
          <w:spacing w:val="-1"/>
          <w:sz w:val="24"/>
        </w:rPr>
        <w:t xml:space="preserve"> </w:t>
      </w:r>
      <w:r>
        <w:rPr>
          <w:i/>
          <w:sz w:val="24"/>
        </w:rPr>
        <w:t>день</w:t>
      </w:r>
      <w:r>
        <w:rPr>
          <w:i/>
          <w:spacing w:val="-1"/>
          <w:sz w:val="24"/>
        </w:rPr>
        <w:t xml:space="preserve"> </w:t>
      </w:r>
      <w:r>
        <w:rPr>
          <w:i/>
          <w:sz w:val="24"/>
        </w:rPr>
        <w:t>1,</w:t>
      </w:r>
      <w:r>
        <w:rPr>
          <w:i/>
          <w:spacing w:val="-2"/>
          <w:sz w:val="24"/>
        </w:rPr>
        <w:t xml:space="preserve"> </w:t>
      </w:r>
      <w:r>
        <w:rPr>
          <w:i/>
          <w:sz w:val="24"/>
        </w:rPr>
        <w:t>курс</w:t>
      </w:r>
      <w:r>
        <w:rPr>
          <w:i/>
          <w:spacing w:val="-3"/>
          <w:sz w:val="24"/>
        </w:rPr>
        <w:t xml:space="preserve"> </w:t>
      </w:r>
      <w:r>
        <w:rPr>
          <w:i/>
          <w:sz w:val="24"/>
        </w:rPr>
        <w:t>21</w:t>
      </w:r>
      <w:r>
        <w:rPr>
          <w:i/>
          <w:spacing w:val="-1"/>
          <w:sz w:val="24"/>
        </w:rPr>
        <w:t xml:space="preserve"> </w:t>
      </w:r>
      <w:r>
        <w:rPr>
          <w:i/>
          <w:sz w:val="24"/>
        </w:rPr>
        <w:t>день</w:t>
      </w:r>
      <w:r>
        <w:rPr>
          <w:i/>
          <w:spacing w:val="2"/>
          <w:sz w:val="24"/>
        </w:rPr>
        <w:t xml:space="preserve"> </w:t>
      </w:r>
      <w:r>
        <w:rPr>
          <w:i/>
          <w:sz w:val="24"/>
        </w:rPr>
        <w:t>[32];</w:t>
      </w:r>
    </w:p>
    <w:p w14:paraId="1AC3758C" w14:textId="77777777" w:rsidR="00BC42F2" w:rsidRDefault="00E746FE">
      <w:pPr>
        <w:pStyle w:val="a4"/>
        <w:numPr>
          <w:ilvl w:val="3"/>
          <w:numId w:val="32"/>
        </w:numPr>
        <w:tabs>
          <w:tab w:val="left" w:pos="2351"/>
        </w:tabs>
        <w:spacing w:before="137"/>
        <w:ind w:hanging="361"/>
        <w:rPr>
          <w:i/>
          <w:sz w:val="24"/>
        </w:rPr>
      </w:pPr>
      <w:proofErr w:type="spellStart"/>
      <w:r>
        <w:rPr>
          <w:i/>
          <w:sz w:val="24"/>
        </w:rPr>
        <w:t>фторурацил</w:t>
      </w:r>
      <w:proofErr w:type="spellEnd"/>
      <w:r>
        <w:rPr>
          <w:i/>
          <w:sz w:val="24"/>
        </w:rPr>
        <w:t>**</w:t>
      </w:r>
      <w:r>
        <w:rPr>
          <w:i/>
          <w:spacing w:val="-1"/>
          <w:sz w:val="24"/>
        </w:rPr>
        <w:t xml:space="preserve"> </w:t>
      </w:r>
      <w:r>
        <w:rPr>
          <w:i/>
          <w:sz w:val="24"/>
        </w:rPr>
        <w:t>1000</w:t>
      </w:r>
      <w:r>
        <w:rPr>
          <w:i/>
          <w:spacing w:val="-1"/>
          <w:sz w:val="24"/>
        </w:rPr>
        <w:t xml:space="preserve"> </w:t>
      </w:r>
      <w:r>
        <w:rPr>
          <w:i/>
          <w:sz w:val="24"/>
        </w:rPr>
        <w:t>мг/м2</w:t>
      </w:r>
      <w:r>
        <w:rPr>
          <w:i/>
          <w:spacing w:val="-2"/>
          <w:sz w:val="24"/>
        </w:rPr>
        <w:t xml:space="preserve"> </w:t>
      </w:r>
      <w:r>
        <w:rPr>
          <w:i/>
          <w:sz w:val="24"/>
        </w:rPr>
        <w:t>в/в</w:t>
      </w:r>
      <w:r>
        <w:rPr>
          <w:i/>
          <w:spacing w:val="-1"/>
          <w:sz w:val="24"/>
        </w:rPr>
        <w:t xml:space="preserve"> </w:t>
      </w:r>
      <w:r>
        <w:rPr>
          <w:i/>
          <w:sz w:val="24"/>
        </w:rPr>
        <w:t>кап,</w:t>
      </w:r>
      <w:r>
        <w:rPr>
          <w:i/>
          <w:spacing w:val="-1"/>
          <w:sz w:val="24"/>
        </w:rPr>
        <w:t xml:space="preserve"> </w:t>
      </w:r>
      <w:r>
        <w:rPr>
          <w:i/>
          <w:sz w:val="24"/>
        </w:rPr>
        <w:t>дни</w:t>
      </w:r>
      <w:r>
        <w:rPr>
          <w:i/>
          <w:spacing w:val="-1"/>
          <w:sz w:val="24"/>
        </w:rPr>
        <w:t xml:space="preserve"> </w:t>
      </w:r>
      <w:proofErr w:type="gramStart"/>
      <w:r>
        <w:rPr>
          <w:i/>
          <w:sz w:val="24"/>
        </w:rPr>
        <w:t>1-4</w:t>
      </w:r>
      <w:proofErr w:type="gramEnd"/>
      <w:r>
        <w:rPr>
          <w:i/>
          <w:sz w:val="24"/>
        </w:rPr>
        <w:t>, курс</w:t>
      </w:r>
      <w:r>
        <w:rPr>
          <w:i/>
          <w:spacing w:val="-3"/>
          <w:sz w:val="24"/>
        </w:rPr>
        <w:t xml:space="preserve"> </w:t>
      </w:r>
      <w:r>
        <w:rPr>
          <w:i/>
          <w:sz w:val="24"/>
        </w:rPr>
        <w:t>21</w:t>
      </w:r>
      <w:r>
        <w:rPr>
          <w:i/>
          <w:spacing w:val="-1"/>
          <w:sz w:val="24"/>
        </w:rPr>
        <w:t xml:space="preserve"> </w:t>
      </w:r>
      <w:r>
        <w:rPr>
          <w:i/>
          <w:sz w:val="24"/>
        </w:rPr>
        <w:t>день</w:t>
      </w:r>
      <w:r>
        <w:rPr>
          <w:i/>
          <w:spacing w:val="-1"/>
          <w:sz w:val="24"/>
        </w:rPr>
        <w:t xml:space="preserve"> </w:t>
      </w:r>
      <w:r>
        <w:rPr>
          <w:i/>
          <w:sz w:val="24"/>
        </w:rPr>
        <w:t>[30];</w:t>
      </w:r>
    </w:p>
    <w:p w14:paraId="57814391" w14:textId="77777777" w:rsidR="00BC42F2" w:rsidRDefault="00E746FE">
      <w:pPr>
        <w:pStyle w:val="a4"/>
        <w:numPr>
          <w:ilvl w:val="3"/>
          <w:numId w:val="32"/>
        </w:numPr>
        <w:tabs>
          <w:tab w:val="left" w:pos="2351"/>
        </w:tabs>
        <w:spacing w:before="139"/>
        <w:ind w:hanging="361"/>
        <w:rPr>
          <w:i/>
          <w:sz w:val="24"/>
        </w:rPr>
      </w:pPr>
      <w:r>
        <w:rPr>
          <w:i/>
          <w:sz w:val="24"/>
        </w:rPr>
        <w:t>метотрексат**</w:t>
      </w:r>
      <w:r>
        <w:rPr>
          <w:i/>
          <w:spacing w:val="-2"/>
          <w:sz w:val="24"/>
        </w:rPr>
        <w:t xml:space="preserve"> </w:t>
      </w:r>
      <w:r>
        <w:rPr>
          <w:i/>
          <w:sz w:val="24"/>
        </w:rPr>
        <w:t>40</w:t>
      </w:r>
      <w:r>
        <w:rPr>
          <w:i/>
          <w:spacing w:val="-2"/>
          <w:sz w:val="24"/>
        </w:rPr>
        <w:t xml:space="preserve"> </w:t>
      </w:r>
      <w:r>
        <w:rPr>
          <w:i/>
          <w:sz w:val="24"/>
        </w:rPr>
        <w:t>мг/м2</w:t>
      </w:r>
      <w:r>
        <w:rPr>
          <w:i/>
          <w:spacing w:val="-2"/>
          <w:sz w:val="24"/>
        </w:rPr>
        <w:t xml:space="preserve"> </w:t>
      </w:r>
      <w:r>
        <w:rPr>
          <w:i/>
          <w:sz w:val="24"/>
        </w:rPr>
        <w:t>в/в</w:t>
      </w:r>
      <w:r>
        <w:rPr>
          <w:i/>
          <w:spacing w:val="-3"/>
          <w:sz w:val="24"/>
        </w:rPr>
        <w:t xml:space="preserve"> </w:t>
      </w:r>
      <w:r>
        <w:rPr>
          <w:i/>
          <w:sz w:val="24"/>
        </w:rPr>
        <w:t>кап</w:t>
      </w:r>
      <w:r>
        <w:rPr>
          <w:i/>
          <w:spacing w:val="-1"/>
          <w:sz w:val="24"/>
        </w:rPr>
        <w:t xml:space="preserve"> </w:t>
      </w:r>
      <w:r>
        <w:rPr>
          <w:i/>
          <w:sz w:val="24"/>
        </w:rPr>
        <w:t>1</w:t>
      </w:r>
      <w:r>
        <w:rPr>
          <w:i/>
          <w:spacing w:val="-2"/>
          <w:sz w:val="24"/>
        </w:rPr>
        <w:t xml:space="preserve"> </w:t>
      </w:r>
      <w:r>
        <w:rPr>
          <w:i/>
          <w:sz w:val="24"/>
        </w:rPr>
        <w:t>раз</w:t>
      </w:r>
      <w:r>
        <w:rPr>
          <w:i/>
          <w:spacing w:val="-1"/>
          <w:sz w:val="24"/>
        </w:rPr>
        <w:t xml:space="preserve"> </w:t>
      </w:r>
      <w:r>
        <w:rPr>
          <w:i/>
          <w:sz w:val="24"/>
        </w:rPr>
        <w:t>в</w:t>
      </w:r>
      <w:r>
        <w:rPr>
          <w:i/>
          <w:spacing w:val="-3"/>
          <w:sz w:val="24"/>
        </w:rPr>
        <w:t xml:space="preserve"> </w:t>
      </w:r>
      <w:r>
        <w:rPr>
          <w:i/>
          <w:sz w:val="24"/>
        </w:rPr>
        <w:t>неделю</w:t>
      </w:r>
      <w:r>
        <w:rPr>
          <w:i/>
          <w:spacing w:val="2"/>
          <w:sz w:val="24"/>
        </w:rPr>
        <w:t xml:space="preserve"> </w:t>
      </w:r>
      <w:r>
        <w:rPr>
          <w:i/>
          <w:sz w:val="24"/>
        </w:rPr>
        <w:t>[33];</w:t>
      </w:r>
    </w:p>
    <w:p w14:paraId="1509E500" w14:textId="77777777" w:rsidR="00BC42F2" w:rsidRDefault="00E746FE">
      <w:pPr>
        <w:pStyle w:val="a4"/>
        <w:numPr>
          <w:ilvl w:val="3"/>
          <w:numId w:val="32"/>
        </w:numPr>
        <w:tabs>
          <w:tab w:val="left" w:pos="2351"/>
        </w:tabs>
        <w:spacing w:before="137" w:line="360" w:lineRule="auto"/>
        <w:ind w:right="249"/>
        <w:rPr>
          <w:i/>
          <w:sz w:val="24"/>
        </w:rPr>
      </w:pPr>
      <w:r>
        <w:rPr>
          <w:i/>
          <w:sz w:val="24"/>
        </w:rPr>
        <w:lastRenderedPageBreak/>
        <w:t>#капецитабин**</w:t>
      </w:r>
      <w:r>
        <w:rPr>
          <w:i/>
          <w:spacing w:val="-2"/>
          <w:sz w:val="24"/>
        </w:rPr>
        <w:t xml:space="preserve"> </w:t>
      </w:r>
      <w:r>
        <w:rPr>
          <w:i/>
          <w:sz w:val="24"/>
        </w:rPr>
        <w:t>1250</w:t>
      </w:r>
      <w:r>
        <w:rPr>
          <w:i/>
          <w:spacing w:val="-2"/>
          <w:sz w:val="24"/>
        </w:rPr>
        <w:t xml:space="preserve"> </w:t>
      </w:r>
      <w:r>
        <w:rPr>
          <w:i/>
          <w:sz w:val="24"/>
        </w:rPr>
        <w:t>мг/м2</w:t>
      </w:r>
      <w:r>
        <w:rPr>
          <w:i/>
          <w:spacing w:val="-2"/>
          <w:sz w:val="24"/>
        </w:rPr>
        <w:t xml:space="preserve"> </w:t>
      </w:r>
      <w:proofErr w:type="spellStart"/>
      <w:r>
        <w:rPr>
          <w:i/>
          <w:sz w:val="24"/>
        </w:rPr>
        <w:t>энтерально</w:t>
      </w:r>
      <w:proofErr w:type="spellEnd"/>
      <w:r>
        <w:rPr>
          <w:i/>
          <w:spacing w:val="-2"/>
          <w:sz w:val="24"/>
        </w:rPr>
        <w:t xml:space="preserve"> </w:t>
      </w:r>
      <w:r>
        <w:rPr>
          <w:i/>
          <w:sz w:val="24"/>
        </w:rPr>
        <w:t>2</w:t>
      </w:r>
      <w:r>
        <w:rPr>
          <w:i/>
          <w:spacing w:val="-1"/>
          <w:sz w:val="24"/>
        </w:rPr>
        <w:t xml:space="preserve"> </w:t>
      </w:r>
      <w:r>
        <w:rPr>
          <w:i/>
          <w:sz w:val="24"/>
        </w:rPr>
        <w:t>раза</w:t>
      </w:r>
      <w:r>
        <w:rPr>
          <w:i/>
          <w:spacing w:val="-2"/>
          <w:sz w:val="24"/>
        </w:rPr>
        <w:t xml:space="preserve"> </w:t>
      </w:r>
      <w:r>
        <w:rPr>
          <w:i/>
          <w:sz w:val="24"/>
        </w:rPr>
        <w:t>в</w:t>
      </w:r>
      <w:r>
        <w:rPr>
          <w:i/>
          <w:spacing w:val="-2"/>
          <w:sz w:val="24"/>
        </w:rPr>
        <w:t xml:space="preserve"> </w:t>
      </w:r>
      <w:r>
        <w:rPr>
          <w:i/>
          <w:sz w:val="24"/>
        </w:rPr>
        <w:t>день</w:t>
      </w:r>
      <w:r>
        <w:rPr>
          <w:i/>
          <w:spacing w:val="-2"/>
          <w:sz w:val="24"/>
        </w:rPr>
        <w:t xml:space="preserve"> </w:t>
      </w:r>
      <w:r>
        <w:rPr>
          <w:i/>
          <w:sz w:val="24"/>
        </w:rPr>
        <w:t>с</w:t>
      </w:r>
      <w:r>
        <w:rPr>
          <w:i/>
          <w:spacing w:val="-2"/>
          <w:sz w:val="24"/>
        </w:rPr>
        <w:t xml:space="preserve"> </w:t>
      </w:r>
      <w:r>
        <w:rPr>
          <w:i/>
          <w:sz w:val="24"/>
        </w:rPr>
        <w:t>перерывом</w:t>
      </w:r>
      <w:r>
        <w:rPr>
          <w:i/>
          <w:spacing w:val="-2"/>
          <w:sz w:val="24"/>
        </w:rPr>
        <w:t xml:space="preserve"> </w:t>
      </w:r>
      <w:r>
        <w:rPr>
          <w:i/>
          <w:sz w:val="24"/>
        </w:rPr>
        <w:t>в</w:t>
      </w:r>
      <w:r>
        <w:rPr>
          <w:i/>
          <w:spacing w:val="-4"/>
          <w:sz w:val="24"/>
        </w:rPr>
        <w:t xml:space="preserve"> </w:t>
      </w:r>
      <w:r>
        <w:rPr>
          <w:i/>
          <w:sz w:val="24"/>
        </w:rPr>
        <w:t>1</w:t>
      </w:r>
      <w:r>
        <w:rPr>
          <w:i/>
          <w:spacing w:val="-57"/>
          <w:sz w:val="24"/>
        </w:rPr>
        <w:t xml:space="preserve"> </w:t>
      </w:r>
      <w:r>
        <w:rPr>
          <w:i/>
          <w:sz w:val="24"/>
        </w:rPr>
        <w:t>неделю,</w:t>
      </w:r>
      <w:r>
        <w:rPr>
          <w:i/>
          <w:spacing w:val="-1"/>
          <w:sz w:val="24"/>
        </w:rPr>
        <w:t xml:space="preserve"> </w:t>
      </w:r>
      <w:r>
        <w:rPr>
          <w:i/>
          <w:sz w:val="24"/>
        </w:rPr>
        <w:t>длительность</w:t>
      </w:r>
      <w:r>
        <w:rPr>
          <w:i/>
          <w:spacing w:val="-2"/>
          <w:sz w:val="24"/>
        </w:rPr>
        <w:t xml:space="preserve"> </w:t>
      </w:r>
      <w:r>
        <w:rPr>
          <w:i/>
          <w:sz w:val="24"/>
        </w:rPr>
        <w:t>курса 21 день</w:t>
      </w:r>
      <w:r>
        <w:rPr>
          <w:i/>
          <w:spacing w:val="-1"/>
          <w:sz w:val="24"/>
        </w:rPr>
        <w:t xml:space="preserve"> </w:t>
      </w:r>
      <w:r>
        <w:rPr>
          <w:i/>
          <w:sz w:val="24"/>
        </w:rPr>
        <w:t>[34].</w:t>
      </w:r>
    </w:p>
    <w:p w14:paraId="1766E21D" w14:textId="6068BD45" w:rsidR="00C75739" w:rsidRPr="00C75739" w:rsidRDefault="00C75739" w:rsidP="00C75739">
      <w:pPr>
        <w:pStyle w:val="a4"/>
        <w:numPr>
          <w:ilvl w:val="3"/>
          <w:numId w:val="32"/>
        </w:numPr>
        <w:tabs>
          <w:tab w:val="left" w:pos="2351"/>
        </w:tabs>
        <w:spacing w:before="137" w:line="360" w:lineRule="auto"/>
        <w:ind w:right="249"/>
        <w:rPr>
          <w:i/>
          <w:sz w:val="24"/>
          <w:lang w:val="en-US"/>
        </w:rPr>
      </w:pPr>
      <w:proofErr w:type="spellStart"/>
      <w:r>
        <w:rPr>
          <w:i/>
          <w:sz w:val="24"/>
        </w:rPr>
        <w:t>г</w:t>
      </w:r>
      <w:r w:rsidRPr="00C75739">
        <w:rPr>
          <w:i/>
          <w:sz w:val="24"/>
        </w:rPr>
        <w:t>емцитабин</w:t>
      </w:r>
      <w:proofErr w:type="spellEnd"/>
      <w:r w:rsidRPr="00C75739">
        <w:rPr>
          <w:i/>
          <w:sz w:val="24"/>
        </w:rPr>
        <w:t xml:space="preserve"> 1000 мг/м2 1, 8, 15 дни 1 раз в 28 дней.</w:t>
      </w:r>
      <w:r w:rsidRPr="00C75739">
        <w:t xml:space="preserve"> </w:t>
      </w:r>
      <w:r w:rsidRPr="00C75739">
        <w:rPr>
          <w:i/>
          <w:color w:val="BFBFBF" w:themeColor="background1" w:themeShade="BF"/>
          <w:sz w:val="24"/>
          <w:lang w:val="en-US"/>
        </w:rPr>
        <w:t xml:space="preserve">Zhang L, Zhang Y, Huang P-Y, et al. Phase II clinical study of gemcitabine in the treatment of patients with advanced nasopharyngeal carcinoma after the failure of platinum-based chemotherapy. Cancer </w:t>
      </w:r>
      <w:proofErr w:type="spellStart"/>
      <w:r w:rsidRPr="00C75739">
        <w:rPr>
          <w:i/>
          <w:color w:val="BFBFBF" w:themeColor="background1" w:themeShade="BF"/>
          <w:sz w:val="24"/>
          <w:lang w:val="en-US"/>
        </w:rPr>
        <w:t>Chemother</w:t>
      </w:r>
      <w:proofErr w:type="spellEnd"/>
      <w:r w:rsidRPr="00C75739">
        <w:rPr>
          <w:i/>
          <w:color w:val="BFBFBF" w:themeColor="background1" w:themeShade="BF"/>
          <w:sz w:val="24"/>
          <w:lang w:val="en-US"/>
        </w:rPr>
        <w:t xml:space="preserve"> </w:t>
      </w:r>
      <w:proofErr w:type="spellStart"/>
      <w:r w:rsidRPr="00C75739">
        <w:rPr>
          <w:i/>
          <w:color w:val="BFBFBF" w:themeColor="background1" w:themeShade="BF"/>
          <w:sz w:val="24"/>
          <w:lang w:val="en-US"/>
        </w:rPr>
        <w:t>Pharmacol</w:t>
      </w:r>
      <w:proofErr w:type="spellEnd"/>
      <w:r w:rsidRPr="00C75739">
        <w:rPr>
          <w:i/>
          <w:color w:val="BFBFBF" w:themeColor="background1" w:themeShade="BF"/>
          <w:sz w:val="24"/>
          <w:lang w:val="en-US"/>
        </w:rPr>
        <w:t xml:space="preserve"> 2008;61:33-38</w:t>
      </w:r>
    </w:p>
    <w:p w14:paraId="2E3AB38A" w14:textId="43AFDC4A" w:rsidR="00BC42F2" w:rsidRDefault="00E746FE" w:rsidP="008A2AE0">
      <w:pPr>
        <w:pStyle w:val="a4"/>
        <w:numPr>
          <w:ilvl w:val="1"/>
          <w:numId w:val="32"/>
        </w:numPr>
        <w:tabs>
          <w:tab w:val="left" w:pos="1059"/>
          <w:tab w:val="left" w:pos="1444"/>
          <w:tab w:val="left" w:pos="2548"/>
          <w:tab w:val="left" w:pos="4248"/>
          <w:tab w:val="left" w:pos="4803"/>
          <w:tab w:val="left" w:pos="5660"/>
          <w:tab w:val="left" w:pos="7422"/>
          <w:tab w:val="left" w:pos="8144"/>
          <w:tab w:val="left" w:pos="8594"/>
        </w:tabs>
        <w:spacing w:line="360" w:lineRule="auto"/>
        <w:ind w:right="244" w:firstLine="707"/>
      </w:pPr>
      <w:r>
        <w:rPr>
          <w:sz w:val="24"/>
        </w:rPr>
        <w:t>В</w:t>
      </w:r>
      <w:r>
        <w:rPr>
          <w:sz w:val="24"/>
        </w:rPr>
        <w:tab/>
        <w:t>качестве</w:t>
      </w:r>
      <w:r>
        <w:rPr>
          <w:sz w:val="24"/>
        </w:rPr>
        <w:tab/>
        <w:t>химиотерапии</w:t>
      </w:r>
      <w:r>
        <w:rPr>
          <w:sz w:val="24"/>
        </w:rPr>
        <w:tab/>
        <w:t>2-й</w:t>
      </w:r>
      <w:r>
        <w:rPr>
          <w:sz w:val="24"/>
        </w:rPr>
        <w:tab/>
        <w:t>линии</w:t>
      </w:r>
      <w:r>
        <w:rPr>
          <w:sz w:val="24"/>
        </w:rPr>
        <w:tab/>
      </w:r>
      <w:r>
        <w:rPr>
          <w:b/>
          <w:sz w:val="24"/>
        </w:rPr>
        <w:t>рекомендован</w:t>
      </w:r>
      <w:r>
        <w:rPr>
          <w:b/>
          <w:sz w:val="24"/>
        </w:rPr>
        <w:tab/>
      </w:r>
      <w:r>
        <w:rPr>
          <w:sz w:val="24"/>
        </w:rPr>
        <w:t>один</w:t>
      </w:r>
      <w:r>
        <w:rPr>
          <w:sz w:val="24"/>
        </w:rPr>
        <w:tab/>
        <w:t>из</w:t>
      </w:r>
      <w:r>
        <w:rPr>
          <w:sz w:val="24"/>
        </w:rPr>
        <w:tab/>
      </w:r>
      <w:r>
        <w:rPr>
          <w:spacing w:val="-1"/>
          <w:sz w:val="24"/>
        </w:rPr>
        <w:t>режимов,</w:t>
      </w:r>
      <w:r>
        <w:rPr>
          <w:spacing w:val="-57"/>
          <w:sz w:val="24"/>
        </w:rPr>
        <w:t xml:space="preserve"> </w:t>
      </w:r>
      <w:r>
        <w:rPr>
          <w:sz w:val="24"/>
        </w:rPr>
        <w:t>перечисленных</w:t>
      </w:r>
      <w:r>
        <w:rPr>
          <w:spacing w:val="34"/>
          <w:sz w:val="24"/>
        </w:rPr>
        <w:t xml:space="preserve"> </w:t>
      </w:r>
      <w:r>
        <w:rPr>
          <w:sz w:val="24"/>
        </w:rPr>
        <w:t>выше,</w:t>
      </w:r>
      <w:r>
        <w:rPr>
          <w:spacing w:val="40"/>
          <w:sz w:val="24"/>
        </w:rPr>
        <w:t xml:space="preserve"> </w:t>
      </w:r>
      <w:r>
        <w:rPr>
          <w:sz w:val="24"/>
        </w:rPr>
        <w:t>или</w:t>
      </w:r>
      <w:r>
        <w:rPr>
          <w:spacing w:val="37"/>
          <w:sz w:val="24"/>
        </w:rPr>
        <w:t xml:space="preserve"> </w:t>
      </w:r>
      <w:r>
        <w:rPr>
          <w:sz w:val="24"/>
        </w:rPr>
        <w:t>моноклональных</w:t>
      </w:r>
      <w:r>
        <w:rPr>
          <w:spacing w:val="34"/>
          <w:sz w:val="24"/>
        </w:rPr>
        <w:t xml:space="preserve"> </w:t>
      </w:r>
      <w:r>
        <w:rPr>
          <w:sz w:val="24"/>
        </w:rPr>
        <w:t>антител-ингибиторов</w:t>
      </w:r>
      <w:r>
        <w:rPr>
          <w:spacing w:val="35"/>
          <w:sz w:val="24"/>
        </w:rPr>
        <w:t xml:space="preserve"> </w:t>
      </w:r>
      <w:r>
        <w:rPr>
          <w:sz w:val="24"/>
        </w:rPr>
        <w:t>PD-1</w:t>
      </w:r>
      <w:r>
        <w:rPr>
          <w:spacing w:val="35"/>
          <w:sz w:val="24"/>
        </w:rPr>
        <w:t xml:space="preserve"> </w:t>
      </w:r>
      <w:r w:rsidR="00F72889">
        <w:rPr>
          <w:spacing w:val="35"/>
          <w:sz w:val="24"/>
        </w:rPr>
        <w:t xml:space="preserve">(в случаях высокой </w:t>
      </w:r>
      <w:r w:rsidR="00F72889">
        <w:rPr>
          <w:spacing w:val="35"/>
          <w:sz w:val="24"/>
          <w:lang w:val="en-US"/>
        </w:rPr>
        <w:t>MSI</w:t>
      </w:r>
      <w:r w:rsidR="00F72889" w:rsidRPr="00F72889">
        <w:rPr>
          <w:spacing w:val="35"/>
          <w:sz w:val="24"/>
        </w:rPr>
        <w:t>-</w:t>
      </w:r>
      <w:r w:rsidR="00F72889">
        <w:rPr>
          <w:spacing w:val="35"/>
          <w:sz w:val="24"/>
          <w:lang w:val="en-US"/>
        </w:rPr>
        <w:t>H</w:t>
      </w:r>
      <w:r w:rsidR="00F72889" w:rsidRPr="00F72889">
        <w:rPr>
          <w:spacing w:val="35"/>
          <w:sz w:val="24"/>
        </w:rPr>
        <w:t>)</w:t>
      </w:r>
      <w:r w:rsidR="00F72889">
        <w:rPr>
          <w:spacing w:val="35"/>
          <w:sz w:val="24"/>
        </w:rPr>
        <w:t xml:space="preserve"> </w:t>
      </w:r>
      <w:r>
        <w:t>[35,</w:t>
      </w:r>
      <w:r w:rsidRPr="008A2AE0">
        <w:rPr>
          <w:spacing w:val="-1"/>
        </w:rPr>
        <w:t xml:space="preserve"> </w:t>
      </w:r>
      <w:r>
        <w:t>36, 37].</w:t>
      </w:r>
    </w:p>
    <w:p w14:paraId="1D068070" w14:textId="77777777" w:rsidR="00BC42F2" w:rsidRDefault="00E746FE">
      <w:pPr>
        <w:pStyle w:val="2"/>
        <w:tabs>
          <w:tab w:val="left" w:pos="2111"/>
          <w:tab w:val="left" w:pos="4095"/>
          <w:tab w:val="left" w:pos="5931"/>
          <w:tab w:val="left" w:pos="6322"/>
          <w:tab w:val="left" w:pos="6754"/>
          <w:tab w:val="left" w:pos="7981"/>
        </w:tabs>
        <w:spacing w:line="360" w:lineRule="auto"/>
        <w:ind w:right="249" w:firstLine="707"/>
        <w:jc w:val="left"/>
      </w:pPr>
      <w:r>
        <w:t>Уровень</w:t>
      </w:r>
      <w:r>
        <w:tab/>
        <w:t>убедительности</w:t>
      </w:r>
      <w:r>
        <w:tab/>
        <w:t>рекомендаций</w:t>
      </w:r>
      <w:r>
        <w:tab/>
        <w:t>–</w:t>
      </w:r>
      <w:r>
        <w:tab/>
        <w:t>B</w:t>
      </w:r>
      <w:r>
        <w:tab/>
        <w:t>(уровень</w:t>
      </w:r>
      <w:r>
        <w:tab/>
      </w:r>
      <w:r>
        <w:rPr>
          <w:spacing w:val="-1"/>
        </w:rPr>
        <w:t>достоверности</w:t>
      </w:r>
      <w:r>
        <w:rPr>
          <w:spacing w:val="-57"/>
        </w:rPr>
        <w:t xml:space="preserve"> </w:t>
      </w:r>
      <w:r>
        <w:t>доказательств</w:t>
      </w:r>
      <w:r>
        <w:rPr>
          <w:spacing w:val="-1"/>
        </w:rPr>
        <w:t xml:space="preserve"> </w:t>
      </w:r>
      <w:r>
        <w:t>– 2)</w:t>
      </w:r>
    </w:p>
    <w:p w14:paraId="1D7A1138" w14:textId="77777777" w:rsidR="00BC42F2" w:rsidRDefault="00E746FE">
      <w:pPr>
        <w:pStyle w:val="2"/>
        <w:numPr>
          <w:ilvl w:val="1"/>
          <w:numId w:val="38"/>
        </w:numPr>
        <w:tabs>
          <w:tab w:val="left" w:pos="1330"/>
        </w:tabs>
        <w:spacing w:before="115"/>
        <w:ind w:left="1330" w:hanging="420"/>
      </w:pPr>
      <w:bookmarkStart w:id="19" w:name="_bookmark19"/>
      <w:bookmarkEnd w:id="19"/>
      <w:r>
        <w:rPr>
          <w:u w:val="thick"/>
        </w:rPr>
        <w:t>Иное</w:t>
      </w:r>
      <w:r>
        <w:rPr>
          <w:spacing w:val="-4"/>
          <w:u w:val="thick"/>
        </w:rPr>
        <w:t xml:space="preserve"> </w:t>
      </w:r>
      <w:r>
        <w:rPr>
          <w:u w:val="thick"/>
        </w:rPr>
        <w:t>лечение</w:t>
      </w:r>
    </w:p>
    <w:p w14:paraId="6EF36496" w14:textId="77777777" w:rsidR="00BC42F2" w:rsidRDefault="00E746FE">
      <w:pPr>
        <w:pStyle w:val="a3"/>
        <w:spacing w:before="139" w:line="360" w:lineRule="auto"/>
        <w:ind w:right="247" w:firstLine="707"/>
        <w:jc w:val="both"/>
      </w:pPr>
      <w:r>
        <w:rPr>
          <w:spacing w:val="-1"/>
        </w:rPr>
        <w:t>Порядок</w:t>
      </w:r>
      <w:r>
        <w:rPr>
          <w:spacing w:val="-11"/>
        </w:rPr>
        <w:t xml:space="preserve"> </w:t>
      </w:r>
      <w:r>
        <w:rPr>
          <w:spacing w:val="-1"/>
        </w:rPr>
        <w:t>и</w:t>
      </w:r>
      <w:r>
        <w:rPr>
          <w:spacing w:val="-13"/>
        </w:rPr>
        <w:t xml:space="preserve"> </w:t>
      </w:r>
      <w:r>
        <w:rPr>
          <w:spacing w:val="-1"/>
        </w:rPr>
        <w:t>рекомендации</w:t>
      </w:r>
      <w:r>
        <w:rPr>
          <w:spacing w:val="-12"/>
        </w:rPr>
        <w:t xml:space="preserve"> </w:t>
      </w:r>
      <w:r>
        <w:rPr>
          <w:spacing w:val="-1"/>
        </w:rPr>
        <w:t>по</w:t>
      </w:r>
      <w:r>
        <w:rPr>
          <w:spacing w:val="-14"/>
        </w:rPr>
        <w:t xml:space="preserve"> </w:t>
      </w:r>
      <w:r>
        <w:rPr>
          <w:spacing w:val="-1"/>
        </w:rPr>
        <w:t>обезболиванию</w:t>
      </w:r>
      <w:r>
        <w:rPr>
          <w:spacing w:val="-14"/>
        </w:rPr>
        <w:t xml:space="preserve"> </w:t>
      </w:r>
      <w:r>
        <w:t>при</w:t>
      </w:r>
      <w:r>
        <w:rPr>
          <w:spacing w:val="-11"/>
        </w:rPr>
        <w:t xml:space="preserve"> </w:t>
      </w:r>
      <w:r>
        <w:t>злокачественных</w:t>
      </w:r>
      <w:r>
        <w:rPr>
          <w:spacing w:val="-13"/>
        </w:rPr>
        <w:t xml:space="preserve"> </w:t>
      </w:r>
      <w:r>
        <w:t>новообразованиях</w:t>
      </w:r>
      <w:r>
        <w:rPr>
          <w:spacing w:val="-58"/>
        </w:rPr>
        <w:t xml:space="preserve"> </w:t>
      </w:r>
      <w:r>
        <w:t>носоглотки соответствуют рекомендациям, представленным в рубрикаторе «Хронический</w:t>
      </w:r>
      <w:r>
        <w:rPr>
          <w:spacing w:val="1"/>
        </w:rPr>
        <w:t xml:space="preserve"> </w:t>
      </w:r>
      <w:r>
        <w:rPr>
          <w:spacing w:val="-1"/>
        </w:rPr>
        <w:t>болевой</w:t>
      </w:r>
      <w:r>
        <w:rPr>
          <w:spacing w:val="-12"/>
        </w:rPr>
        <w:t xml:space="preserve"> </w:t>
      </w:r>
      <w:r>
        <w:rPr>
          <w:spacing w:val="-1"/>
        </w:rPr>
        <w:t>синдром</w:t>
      </w:r>
      <w:r>
        <w:rPr>
          <w:spacing w:val="-12"/>
        </w:rPr>
        <w:t xml:space="preserve"> </w:t>
      </w:r>
      <w:r>
        <w:rPr>
          <w:spacing w:val="-1"/>
        </w:rPr>
        <w:t>(ХБС)</w:t>
      </w:r>
      <w:r>
        <w:rPr>
          <w:spacing w:val="-13"/>
        </w:rPr>
        <w:t xml:space="preserve"> </w:t>
      </w:r>
      <w:r>
        <w:rPr>
          <w:spacing w:val="-1"/>
        </w:rPr>
        <w:t>у</w:t>
      </w:r>
      <w:r>
        <w:rPr>
          <w:spacing w:val="-11"/>
        </w:rPr>
        <w:t xml:space="preserve"> </w:t>
      </w:r>
      <w:r>
        <w:rPr>
          <w:spacing w:val="-1"/>
        </w:rPr>
        <w:t>взрослых</w:t>
      </w:r>
      <w:r>
        <w:rPr>
          <w:spacing w:val="-12"/>
        </w:rPr>
        <w:t xml:space="preserve"> </w:t>
      </w:r>
      <w:r>
        <w:t>пациентов,</w:t>
      </w:r>
      <w:r>
        <w:rPr>
          <w:spacing w:val="-15"/>
        </w:rPr>
        <w:t xml:space="preserve"> </w:t>
      </w:r>
      <w:r>
        <w:t>нуждающихся</w:t>
      </w:r>
      <w:r>
        <w:rPr>
          <w:spacing w:val="-11"/>
        </w:rPr>
        <w:t xml:space="preserve"> </w:t>
      </w:r>
      <w:r>
        <w:t>в</w:t>
      </w:r>
      <w:r>
        <w:rPr>
          <w:spacing w:val="-13"/>
        </w:rPr>
        <w:t xml:space="preserve"> </w:t>
      </w:r>
      <w:r>
        <w:t>паллиативной</w:t>
      </w:r>
      <w:r>
        <w:rPr>
          <w:spacing w:val="-11"/>
        </w:rPr>
        <w:t xml:space="preserve"> </w:t>
      </w:r>
      <w:r>
        <w:t>медицинской</w:t>
      </w:r>
      <w:r>
        <w:rPr>
          <w:spacing w:val="-58"/>
        </w:rPr>
        <w:t xml:space="preserve"> </w:t>
      </w:r>
      <w:r>
        <w:t>помощи».</w:t>
      </w:r>
    </w:p>
    <w:p w14:paraId="0A66C721" w14:textId="77777777" w:rsidR="00BC42F2" w:rsidRDefault="00E746FE">
      <w:pPr>
        <w:pStyle w:val="2"/>
        <w:numPr>
          <w:ilvl w:val="1"/>
          <w:numId w:val="38"/>
        </w:numPr>
        <w:tabs>
          <w:tab w:val="left" w:pos="1330"/>
        </w:tabs>
        <w:spacing w:before="121"/>
        <w:ind w:left="1330" w:hanging="420"/>
      </w:pPr>
      <w:bookmarkStart w:id="20" w:name="_bookmark20"/>
      <w:bookmarkEnd w:id="20"/>
      <w:r>
        <w:rPr>
          <w:u w:val="thick"/>
        </w:rPr>
        <w:t>Диетотерапия</w:t>
      </w:r>
    </w:p>
    <w:p w14:paraId="23F2018D" w14:textId="77777777" w:rsidR="00BC42F2" w:rsidRDefault="00BC42F2">
      <w:pPr>
        <w:pStyle w:val="a3"/>
        <w:spacing w:before="6"/>
        <w:ind w:left="0"/>
        <w:rPr>
          <w:b/>
          <w:sz w:val="28"/>
        </w:rPr>
      </w:pPr>
    </w:p>
    <w:p w14:paraId="1632396B" w14:textId="77777777" w:rsidR="00BC42F2" w:rsidRDefault="00E746FE">
      <w:pPr>
        <w:pStyle w:val="a3"/>
        <w:spacing w:before="90" w:line="288" w:lineRule="auto"/>
        <w:ind w:right="247" w:firstLine="707"/>
        <w:jc w:val="both"/>
      </w:pPr>
      <w:r>
        <w:t>Необходимость</w:t>
      </w:r>
      <w:r>
        <w:rPr>
          <w:spacing w:val="-8"/>
        </w:rPr>
        <w:t xml:space="preserve"> </w:t>
      </w:r>
      <w:r>
        <w:t>назначения</w:t>
      </w:r>
      <w:r>
        <w:rPr>
          <w:spacing w:val="-8"/>
        </w:rPr>
        <w:t xml:space="preserve"> </w:t>
      </w:r>
      <w:r>
        <w:t>лечебного</w:t>
      </w:r>
      <w:r>
        <w:rPr>
          <w:spacing w:val="-8"/>
        </w:rPr>
        <w:t xml:space="preserve"> </w:t>
      </w:r>
      <w:r>
        <w:t>питания</w:t>
      </w:r>
      <w:r>
        <w:rPr>
          <w:spacing w:val="-11"/>
        </w:rPr>
        <w:t xml:space="preserve"> </w:t>
      </w:r>
      <w:r>
        <w:t>определяется</w:t>
      </w:r>
      <w:r>
        <w:rPr>
          <w:spacing w:val="-4"/>
        </w:rPr>
        <w:t xml:space="preserve"> </w:t>
      </w:r>
      <w:proofErr w:type="spellStart"/>
      <w:r>
        <w:t>нутритивным</w:t>
      </w:r>
      <w:proofErr w:type="spellEnd"/>
      <w:r>
        <w:rPr>
          <w:spacing w:val="-9"/>
        </w:rPr>
        <w:t xml:space="preserve"> </w:t>
      </w:r>
      <w:r>
        <w:t>статусом</w:t>
      </w:r>
      <w:r>
        <w:rPr>
          <w:spacing w:val="-58"/>
        </w:rPr>
        <w:t xml:space="preserve"> </w:t>
      </w:r>
      <w:r>
        <w:t>пациента,</w:t>
      </w:r>
      <w:r>
        <w:rPr>
          <w:spacing w:val="1"/>
        </w:rPr>
        <w:t xml:space="preserve"> </w:t>
      </w:r>
      <w:r>
        <w:t>а</w:t>
      </w:r>
      <w:r>
        <w:rPr>
          <w:spacing w:val="1"/>
        </w:rPr>
        <w:t xml:space="preserve"> </w:t>
      </w:r>
      <w:r>
        <w:t>также</w:t>
      </w:r>
      <w:r>
        <w:rPr>
          <w:spacing w:val="1"/>
        </w:rPr>
        <w:t xml:space="preserve"> </w:t>
      </w:r>
      <w:r>
        <w:t>целесообразностью</w:t>
      </w:r>
      <w:r>
        <w:rPr>
          <w:spacing w:val="1"/>
        </w:rPr>
        <w:t xml:space="preserve"> </w:t>
      </w:r>
      <w:r>
        <w:t>коррекции</w:t>
      </w:r>
      <w:r>
        <w:rPr>
          <w:spacing w:val="1"/>
        </w:rPr>
        <w:t xml:space="preserve"> </w:t>
      </w:r>
      <w:r>
        <w:t>сопутствующих</w:t>
      </w:r>
      <w:r>
        <w:rPr>
          <w:spacing w:val="1"/>
        </w:rPr>
        <w:t xml:space="preserve"> </w:t>
      </w:r>
      <w:r>
        <w:t>состояний</w:t>
      </w:r>
      <w:r>
        <w:rPr>
          <w:spacing w:val="1"/>
        </w:rPr>
        <w:t xml:space="preserve"> </w:t>
      </w:r>
      <w:r>
        <w:t>и</w:t>
      </w:r>
      <w:r>
        <w:rPr>
          <w:spacing w:val="1"/>
        </w:rPr>
        <w:t xml:space="preserve"> </w:t>
      </w:r>
      <w:r>
        <w:t>профилактики</w:t>
      </w:r>
      <w:r>
        <w:rPr>
          <w:spacing w:val="1"/>
        </w:rPr>
        <w:t xml:space="preserve"> </w:t>
      </w:r>
      <w:r>
        <w:t>осложнений</w:t>
      </w:r>
      <w:r>
        <w:rPr>
          <w:spacing w:val="1"/>
        </w:rPr>
        <w:t xml:space="preserve"> </w:t>
      </w:r>
      <w:r>
        <w:t>проводимого</w:t>
      </w:r>
      <w:r>
        <w:rPr>
          <w:spacing w:val="1"/>
        </w:rPr>
        <w:t xml:space="preserve"> </w:t>
      </w:r>
      <w:r>
        <w:t>лечения,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принципы</w:t>
      </w:r>
      <w:r>
        <w:rPr>
          <w:spacing w:val="1"/>
        </w:rPr>
        <w:t xml:space="preserve"> </w:t>
      </w:r>
      <w:r>
        <w:t>лечебного</w:t>
      </w:r>
      <w:r>
        <w:rPr>
          <w:spacing w:val="1"/>
        </w:rPr>
        <w:t xml:space="preserve"> </w:t>
      </w:r>
      <w:r>
        <w:t>питания и показания представлены в разделе «Медицинская реабилитация, показания и</w:t>
      </w:r>
      <w:r>
        <w:rPr>
          <w:spacing w:val="1"/>
        </w:rPr>
        <w:t xml:space="preserve"> </w:t>
      </w:r>
      <w:r>
        <w:t>противопоказания</w:t>
      </w:r>
      <w:r>
        <w:rPr>
          <w:spacing w:val="-1"/>
        </w:rPr>
        <w:t xml:space="preserve"> </w:t>
      </w:r>
      <w:r>
        <w:t>к применению</w:t>
      </w:r>
      <w:r>
        <w:rPr>
          <w:spacing w:val="-1"/>
        </w:rPr>
        <w:t xml:space="preserve"> </w:t>
      </w:r>
      <w:r>
        <w:t>методов реабилитации».</w:t>
      </w:r>
    </w:p>
    <w:p w14:paraId="1FD18462" w14:textId="77777777" w:rsidR="00BC42F2" w:rsidRDefault="00BC42F2">
      <w:pPr>
        <w:pStyle w:val="a3"/>
        <w:ind w:left="0"/>
        <w:rPr>
          <w:sz w:val="26"/>
        </w:rPr>
      </w:pPr>
    </w:p>
    <w:p w14:paraId="43D05428" w14:textId="77777777" w:rsidR="00BC42F2" w:rsidRDefault="00BC42F2">
      <w:pPr>
        <w:pStyle w:val="a3"/>
        <w:ind w:left="0"/>
        <w:rPr>
          <w:sz w:val="26"/>
        </w:rPr>
      </w:pPr>
    </w:p>
    <w:p w14:paraId="2A3950FC" w14:textId="77777777" w:rsidR="00BC42F2" w:rsidRDefault="00BC42F2">
      <w:pPr>
        <w:pStyle w:val="a3"/>
        <w:spacing w:before="3"/>
        <w:ind w:left="0"/>
        <w:rPr>
          <w:sz w:val="29"/>
        </w:rPr>
      </w:pPr>
    </w:p>
    <w:p w14:paraId="73E48DD7" w14:textId="77777777" w:rsidR="00BC42F2" w:rsidRDefault="00E746FE">
      <w:pPr>
        <w:pStyle w:val="1"/>
        <w:numPr>
          <w:ilvl w:val="0"/>
          <w:numId w:val="38"/>
        </w:numPr>
        <w:tabs>
          <w:tab w:val="left" w:pos="1491"/>
        </w:tabs>
        <w:spacing w:before="1" w:line="360" w:lineRule="auto"/>
        <w:ind w:left="1250" w:right="1255" w:hanging="41"/>
        <w:jc w:val="both"/>
      </w:pPr>
      <w:bookmarkStart w:id="21" w:name="_bookmark21"/>
      <w:bookmarkEnd w:id="21"/>
      <w:r>
        <w:t>Медицинская реабилитация, медицинские показания и</w:t>
      </w:r>
      <w:r>
        <w:rPr>
          <w:spacing w:val="-67"/>
        </w:rPr>
        <w:t xml:space="preserve"> </w:t>
      </w:r>
      <w:r>
        <w:t>противопоказания</w:t>
      </w:r>
      <w:r>
        <w:rPr>
          <w:spacing w:val="-8"/>
        </w:rPr>
        <w:t xml:space="preserve"> </w:t>
      </w:r>
      <w:r>
        <w:t>к</w:t>
      </w:r>
      <w:r>
        <w:rPr>
          <w:spacing w:val="-4"/>
        </w:rPr>
        <w:t xml:space="preserve"> </w:t>
      </w:r>
      <w:r>
        <w:t>применению</w:t>
      </w:r>
      <w:r>
        <w:rPr>
          <w:spacing w:val="-4"/>
        </w:rPr>
        <w:t xml:space="preserve"> </w:t>
      </w:r>
      <w:r>
        <w:t>методов</w:t>
      </w:r>
      <w:r>
        <w:rPr>
          <w:spacing w:val="-4"/>
        </w:rPr>
        <w:t xml:space="preserve"> </w:t>
      </w:r>
      <w:r>
        <w:t>реабилитации</w:t>
      </w:r>
    </w:p>
    <w:p w14:paraId="22225716" w14:textId="77777777" w:rsidR="00BC42F2" w:rsidRDefault="00E746FE">
      <w:pPr>
        <w:pStyle w:val="a4"/>
        <w:numPr>
          <w:ilvl w:val="0"/>
          <w:numId w:val="31"/>
        </w:numPr>
        <w:tabs>
          <w:tab w:val="left" w:pos="634"/>
        </w:tabs>
        <w:spacing w:before="240" w:line="360" w:lineRule="auto"/>
        <w:ind w:right="242" w:hanging="425"/>
        <w:jc w:val="both"/>
        <w:rPr>
          <w:b/>
          <w:sz w:val="24"/>
        </w:rPr>
      </w:pPr>
      <w:r>
        <w:rPr>
          <w:b/>
          <w:sz w:val="24"/>
        </w:rPr>
        <w:t xml:space="preserve">Рекомендуются </w:t>
      </w:r>
      <w:r>
        <w:rPr>
          <w:sz w:val="24"/>
        </w:rPr>
        <w:t>пациентам со злокачественными опухолями носоглотки программы</w:t>
      </w:r>
      <w:r>
        <w:rPr>
          <w:spacing w:val="1"/>
          <w:sz w:val="24"/>
        </w:rPr>
        <w:t xml:space="preserve"> </w:t>
      </w:r>
      <w:r>
        <w:rPr>
          <w:sz w:val="24"/>
        </w:rPr>
        <w:t>профилактической гимнастики и обучение тактике глотания до начала лечения для</w:t>
      </w:r>
      <w:r>
        <w:rPr>
          <w:spacing w:val="1"/>
          <w:sz w:val="24"/>
        </w:rPr>
        <w:t xml:space="preserve"> </w:t>
      </w:r>
      <w:r>
        <w:rPr>
          <w:sz w:val="24"/>
        </w:rPr>
        <w:t>уменьшения нарушения глотания при проведении противоопухолевой терапии [38].</w:t>
      </w:r>
      <w:r>
        <w:rPr>
          <w:spacing w:val="-57"/>
          <w:sz w:val="24"/>
        </w:rPr>
        <w:t xml:space="preserve"> </w:t>
      </w:r>
      <w:r>
        <w:rPr>
          <w:b/>
          <w:sz w:val="24"/>
        </w:rPr>
        <w:t>Уровень</w:t>
      </w:r>
      <w:r>
        <w:rPr>
          <w:b/>
          <w:spacing w:val="1"/>
          <w:sz w:val="24"/>
        </w:rPr>
        <w:t xml:space="preserve"> </w:t>
      </w:r>
      <w:r>
        <w:rPr>
          <w:b/>
          <w:sz w:val="24"/>
        </w:rPr>
        <w:t>убедительности</w:t>
      </w:r>
      <w:r>
        <w:rPr>
          <w:b/>
          <w:spacing w:val="1"/>
          <w:sz w:val="24"/>
        </w:rPr>
        <w:t xml:space="preserve"> </w:t>
      </w:r>
      <w:r>
        <w:rPr>
          <w:b/>
          <w:sz w:val="24"/>
        </w:rPr>
        <w:t>рекомендаций</w:t>
      </w:r>
      <w:r>
        <w:rPr>
          <w:b/>
          <w:spacing w:val="1"/>
          <w:sz w:val="24"/>
        </w:rPr>
        <w:t xml:space="preserve"> </w:t>
      </w:r>
      <w:r>
        <w:rPr>
          <w:b/>
          <w:sz w:val="24"/>
        </w:rPr>
        <w:t>–</w:t>
      </w:r>
      <w:r>
        <w:rPr>
          <w:b/>
          <w:spacing w:val="1"/>
          <w:sz w:val="24"/>
        </w:rPr>
        <w:t xml:space="preserve"> </w:t>
      </w:r>
      <w:r>
        <w:rPr>
          <w:b/>
          <w:sz w:val="24"/>
        </w:rPr>
        <w:t>С</w:t>
      </w:r>
      <w:r>
        <w:rPr>
          <w:b/>
          <w:spacing w:val="1"/>
          <w:sz w:val="24"/>
        </w:rPr>
        <w:t xml:space="preserve"> </w:t>
      </w:r>
      <w:r>
        <w:rPr>
          <w:b/>
          <w:sz w:val="24"/>
        </w:rPr>
        <w:t>(уровень</w:t>
      </w:r>
      <w:r>
        <w:rPr>
          <w:b/>
          <w:spacing w:val="1"/>
          <w:sz w:val="24"/>
        </w:rPr>
        <w:t xml:space="preserve"> </w:t>
      </w:r>
      <w:r>
        <w:rPr>
          <w:b/>
          <w:sz w:val="24"/>
        </w:rPr>
        <w:t>достоверности</w:t>
      </w:r>
      <w:r>
        <w:rPr>
          <w:b/>
          <w:spacing w:val="1"/>
          <w:sz w:val="24"/>
        </w:rPr>
        <w:t xml:space="preserve"> </w:t>
      </w:r>
      <w:r>
        <w:rPr>
          <w:b/>
          <w:sz w:val="24"/>
        </w:rPr>
        <w:t>доказательств</w:t>
      </w:r>
      <w:r>
        <w:rPr>
          <w:b/>
          <w:spacing w:val="-1"/>
          <w:sz w:val="24"/>
        </w:rPr>
        <w:t xml:space="preserve"> </w:t>
      </w:r>
      <w:r>
        <w:rPr>
          <w:b/>
          <w:sz w:val="24"/>
        </w:rPr>
        <w:t>– 5).</w:t>
      </w:r>
    </w:p>
    <w:p w14:paraId="1A73A2B6" w14:textId="77777777" w:rsidR="00BC42F2" w:rsidRDefault="00BC42F2">
      <w:pPr>
        <w:pStyle w:val="a3"/>
        <w:spacing w:before="9"/>
        <w:ind w:left="0"/>
        <w:rPr>
          <w:b/>
          <w:sz w:val="20"/>
        </w:rPr>
      </w:pPr>
    </w:p>
    <w:p w14:paraId="6135F10A" w14:textId="77777777" w:rsidR="00BC42F2" w:rsidRDefault="00E746FE">
      <w:pPr>
        <w:pStyle w:val="a4"/>
        <w:numPr>
          <w:ilvl w:val="0"/>
          <w:numId w:val="31"/>
        </w:numPr>
        <w:tabs>
          <w:tab w:val="left" w:pos="634"/>
        </w:tabs>
        <w:spacing w:line="360" w:lineRule="auto"/>
        <w:ind w:right="249" w:hanging="425"/>
        <w:jc w:val="both"/>
        <w:rPr>
          <w:sz w:val="24"/>
        </w:rPr>
      </w:pPr>
      <w:proofErr w:type="spellStart"/>
      <w:r>
        <w:rPr>
          <w:sz w:val="24"/>
        </w:rPr>
        <w:t>Нутритивно</w:t>
      </w:r>
      <w:proofErr w:type="spellEnd"/>
      <w:r>
        <w:rPr>
          <w:sz w:val="24"/>
        </w:rPr>
        <w:t>-метаболическая реабилитация не менее 7 суток рекомендована с целью</w:t>
      </w:r>
      <w:r>
        <w:rPr>
          <w:spacing w:val="1"/>
          <w:sz w:val="24"/>
        </w:rPr>
        <w:t xml:space="preserve"> </w:t>
      </w:r>
      <w:r>
        <w:rPr>
          <w:sz w:val="24"/>
        </w:rPr>
        <w:lastRenderedPageBreak/>
        <w:t>снижения</w:t>
      </w:r>
      <w:r>
        <w:rPr>
          <w:spacing w:val="1"/>
          <w:sz w:val="24"/>
        </w:rPr>
        <w:t xml:space="preserve"> </w:t>
      </w:r>
      <w:r>
        <w:rPr>
          <w:sz w:val="24"/>
        </w:rPr>
        <w:t>частоты</w:t>
      </w:r>
      <w:r>
        <w:rPr>
          <w:spacing w:val="1"/>
          <w:sz w:val="24"/>
        </w:rPr>
        <w:t xml:space="preserve"> </w:t>
      </w:r>
      <w:r>
        <w:rPr>
          <w:sz w:val="24"/>
        </w:rPr>
        <w:t>послеоперационных</w:t>
      </w:r>
      <w:r>
        <w:rPr>
          <w:spacing w:val="1"/>
          <w:sz w:val="24"/>
        </w:rPr>
        <w:t xml:space="preserve"> </w:t>
      </w:r>
      <w:r>
        <w:rPr>
          <w:sz w:val="24"/>
        </w:rPr>
        <w:t>осложнений</w:t>
      </w:r>
      <w:r>
        <w:rPr>
          <w:spacing w:val="1"/>
          <w:sz w:val="24"/>
        </w:rPr>
        <w:t xml:space="preserve"> </w:t>
      </w:r>
      <w:r>
        <w:rPr>
          <w:sz w:val="24"/>
        </w:rPr>
        <w:t>и</w:t>
      </w:r>
      <w:r>
        <w:rPr>
          <w:spacing w:val="1"/>
          <w:sz w:val="24"/>
        </w:rPr>
        <w:t xml:space="preserve"> </w:t>
      </w:r>
      <w:r>
        <w:rPr>
          <w:sz w:val="24"/>
        </w:rPr>
        <w:t>длительности</w:t>
      </w:r>
      <w:r>
        <w:rPr>
          <w:spacing w:val="1"/>
          <w:sz w:val="24"/>
        </w:rPr>
        <w:t xml:space="preserve"> </w:t>
      </w:r>
      <w:r>
        <w:rPr>
          <w:sz w:val="24"/>
        </w:rPr>
        <w:t>пребывания</w:t>
      </w:r>
      <w:r>
        <w:rPr>
          <w:spacing w:val="-57"/>
          <w:sz w:val="24"/>
        </w:rPr>
        <w:t xml:space="preserve"> </w:t>
      </w:r>
      <w:r>
        <w:rPr>
          <w:sz w:val="24"/>
        </w:rPr>
        <w:t>пациента со злокачественными новообразованиями (ЗНО) носоглотки в стационаре</w:t>
      </w:r>
      <w:r>
        <w:rPr>
          <w:spacing w:val="-57"/>
          <w:sz w:val="24"/>
        </w:rPr>
        <w:t xml:space="preserve"> </w:t>
      </w:r>
      <w:r>
        <w:rPr>
          <w:sz w:val="24"/>
        </w:rPr>
        <w:t>[39].</w:t>
      </w:r>
    </w:p>
    <w:p w14:paraId="6D6CED10" w14:textId="77777777" w:rsidR="00BC42F2" w:rsidRDefault="00E746FE">
      <w:pPr>
        <w:pStyle w:val="2"/>
        <w:spacing w:before="1" w:line="360" w:lineRule="auto"/>
        <w:ind w:left="910" w:right="250"/>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С</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5)</w:t>
      </w:r>
    </w:p>
    <w:p w14:paraId="06CF7641" w14:textId="77777777" w:rsidR="00BC42F2" w:rsidRDefault="00E746FE">
      <w:pPr>
        <w:spacing w:line="360" w:lineRule="auto"/>
        <w:ind w:left="202" w:right="247" w:firstLine="707"/>
        <w:jc w:val="both"/>
        <w:rPr>
          <w:i/>
          <w:sz w:val="24"/>
        </w:rPr>
      </w:pPr>
      <w:r>
        <w:rPr>
          <w:b/>
          <w:sz w:val="24"/>
        </w:rPr>
        <w:t>Комментарии:</w:t>
      </w:r>
      <w:r>
        <w:rPr>
          <w:b/>
          <w:spacing w:val="-8"/>
          <w:sz w:val="24"/>
        </w:rPr>
        <w:t xml:space="preserve"> </w:t>
      </w:r>
      <w:proofErr w:type="spellStart"/>
      <w:r>
        <w:rPr>
          <w:i/>
          <w:sz w:val="24"/>
        </w:rPr>
        <w:t>Нутритивная</w:t>
      </w:r>
      <w:proofErr w:type="spellEnd"/>
      <w:r>
        <w:rPr>
          <w:i/>
          <w:spacing w:val="-8"/>
          <w:sz w:val="24"/>
        </w:rPr>
        <w:t xml:space="preserve"> </w:t>
      </w:r>
      <w:r>
        <w:rPr>
          <w:i/>
          <w:sz w:val="24"/>
        </w:rPr>
        <w:t>поддержка</w:t>
      </w:r>
      <w:r>
        <w:rPr>
          <w:i/>
          <w:spacing w:val="-8"/>
          <w:sz w:val="24"/>
        </w:rPr>
        <w:t xml:space="preserve"> </w:t>
      </w:r>
      <w:r>
        <w:rPr>
          <w:i/>
          <w:sz w:val="24"/>
        </w:rPr>
        <w:t>при</w:t>
      </w:r>
      <w:r>
        <w:rPr>
          <w:i/>
          <w:spacing w:val="-9"/>
          <w:sz w:val="24"/>
        </w:rPr>
        <w:t xml:space="preserve"> </w:t>
      </w:r>
      <w:r>
        <w:rPr>
          <w:i/>
          <w:sz w:val="24"/>
        </w:rPr>
        <w:t>планировании</w:t>
      </w:r>
      <w:r>
        <w:rPr>
          <w:i/>
          <w:spacing w:val="-9"/>
          <w:sz w:val="24"/>
        </w:rPr>
        <w:t xml:space="preserve"> </w:t>
      </w:r>
      <w:r>
        <w:rPr>
          <w:i/>
          <w:sz w:val="24"/>
        </w:rPr>
        <w:t>хирургического</w:t>
      </w:r>
      <w:r>
        <w:rPr>
          <w:i/>
          <w:spacing w:val="-8"/>
          <w:sz w:val="24"/>
        </w:rPr>
        <w:t xml:space="preserve"> </w:t>
      </w:r>
      <w:r>
        <w:rPr>
          <w:i/>
          <w:sz w:val="24"/>
        </w:rPr>
        <w:t>лечения</w:t>
      </w:r>
      <w:r>
        <w:rPr>
          <w:i/>
          <w:spacing w:val="-58"/>
          <w:sz w:val="24"/>
        </w:rPr>
        <w:t xml:space="preserve"> </w:t>
      </w:r>
      <w:r>
        <w:rPr>
          <w:i/>
          <w:sz w:val="24"/>
        </w:rPr>
        <w:t>проводится</w:t>
      </w:r>
      <w:r>
        <w:rPr>
          <w:i/>
          <w:spacing w:val="1"/>
          <w:sz w:val="24"/>
        </w:rPr>
        <w:t xml:space="preserve"> </w:t>
      </w:r>
      <w:r>
        <w:rPr>
          <w:i/>
          <w:sz w:val="24"/>
        </w:rPr>
        <w:t>при</w:t>
      </w:r>
      <w:r>
        <w:rPr>
          <w:i/>
          <w:spacing w:val="1"/>
          <w:sz w:val="24"/>
        </w:rPr>
        <w:t xml:space="preserve"> </w:t>
      </w:r>
      <w:r>
        <w:rPr>
          <w:i/>
          <w:sz w:val="24"/>
        </w:rPr>
        <w:t>наличии</w:t>
      </w:r>
      <w:r>
        <w:rPr>
          <w:i/>
          <w:spacing w:val="1"/>
          <w:sz w:val="24"/>
        </w:rPr>
        <w:t xml:space="preserve"> </w:t>
      </w:r>
      <w:r>
        <w:rPr>
          <w:i/>
          <w:sz w:val="24"/>
        </w:rPr>
        <w:t>хотя</w:t>
      </w:r>
      <w:r>
        <w:rPr>
          <w:i/>
          <w:spacing w:val="1"/>
          <w:sz w:val="24"/>
        </w:rPr>
        <w:t xml:space="preserve"> </w:t>
      </w:r>
      <w:r>
        <w:rPr>
          <w:i/>
          <w:sz w:val="24"/>
        </w:rPr>
        <w:t>бы</w:t>
      </w:r>
      <w:r>
        <w:rPr>
          <w:i/>
          <w:spacing w:val="1"/>
          <w:sz w:val="24"/>
        </w:rPr>
        <w:t xml:space="preserve"> </w:t>
      </w:r>
      <w:r>
        <w:rPr>
          <w:i/>
          <w:sz w:val="24"/>
        </w:rPr>
        <w:t>одного</w:t>
      </w:r>
      <w:r>
        <w:rPr>
          <w:i/>
          <w:spacing w:val="1"/>
          <w:sz w:val="24"/>
        </w:rPr>
        <w:t xml:space="preserve"> </w:t>
      </w:r>
      <w:r>
        <w:rPr>
          <w:i/>
          <w:sz w:val="24"/>
        </w:rPr>
        <w:t>из</w:t>
      </w:r>
      <w:r>
        <w:rPr>
          <w:i/>
          <w:spacing w:val="1"/>
          <w:sz w:val="24"/>
        </w:rPr>
        <w:t xml:space="preserve"> </w:t>
      </w:r>
      <w:r>
        <w:rPr>
          <w:i/>
          <w:sz w:val="24"/>
        </w:rPr>
        <w:t>указанных</w:t>
      </w:r>
      <w:r>
        <w:rPr>
          <w:i/>
          <w:spacing w:val="1"/>
          <w:sz w:val="24"/>
        </w:rPr>
        <w:t xml:space="preserve"> </w:t>
      </w:r>
      <w:r>
        <w:rPr>
          <w:i/>
          <w:sz w:val="24"/>
        </w:rPr>
        <w:t>факторов:</w:t>
      </w:r>
      <w:r>
        <w:rPr>
          <w:i/>
          <w:spacing w:val="1"/>
          <w:sz w:val="24"/>
        </w:rPr>
        <w:t xml:space="preserve"> </w:t>
      </w:r>
      <w:r>
        <w:rPr>
          <w:i/>
          <w:sz w:val="24"/>
        </w:rPr>
        <w:t>непреднамеренном</w:t>
      </w:r>
      <w:r>
        <w:rPr>
          <w:i/>
          <w:spacing w:val="1"/>
          <w:sz w:val="24"/>
        </w:rPr>
        <w:t xml:space="preserve"> </w:t>
      </w:r>
      <w:r>
        <w:rPr>
          <w:i/>
          <w:sz w:val="24"/>
        </w:rPr>
        <w:t>снижении</w:t>
      </w:r>
      <w:r>
        <w:rPr>
          <w:i/>
          <w:spacing w:val="4"/>
          <w:sz w:val="24"/>
        </w:rPr>
        <w:t xml:space="preserve"> </w:t>
      </w:r>
      <w:r>
        <w:rPr>
          <w:i/>
          <w:sz w:val="24"/>
        </w:rPr>
        <w:t>массы</w:t>
      </w:r>
      <w:r>
        <w:rPr>
          <w:i/>
          <w:spacing w:val="6"/>
          <w:sz w:val="24"/>
        </w:rPr>
        <w:t xml:space="preserve"> </w:t>
      </w:r>
      <w:r>
        <w:rPr>
          <w:i/>
          <w:sz w:val="24"/>
        </w:rPr>
        <w:t>тела</w:t>
      </w:r>
      <w:r>
        <w:rPr>
          <w:i/>
          <w:spacing w:val="4"/>
          <w:sz w:val="24"/>
        </w:rPr>
        <w:t xml:space="preserve"> </w:t>
      </w:r>
      <w:r>
        <w:rPr>
          <w:i/>
          <w:sz w:val="24"/>
        </w:rPr>
        <w:t>за</w:t>
      </w:r>
      <w:r>
        <w:rPr>
          <w:i/>
          <w:spacing w:val="5"/>
          <w:sz w:val="24"/>
        </w:rPr>
        <w:t xml:space="preserve"> </w:t>
      </w:r>
      <w:r>
        <w:rPr>
          <w:i/>
          <w:sz w:val="24"/>
        </w:rPr>
        <w:t>последние</w:t>
      </w:r>
      <w:r>
        <w:rPr>
          <w:i/>
          <w:spacing w:val="4"/>
          <w:sz w:val="24"/>
        </w:rPr>
        <w:t xml:space="preserve"> </w:t>
      </w:r>
      <w:r>
        <w:rPr>
          <w:i/>
          <w:sz w:val="24"/>
        </w:rPr>
        <w:t>6</w:t>
      </w:r>
      <w:r>
        <w:rPr>
          <w:i/>
          <w:spacing w:val="5"/>
          <w:sz w:val="24"/>
        </w:rPr>
        <w:t xml:space="preserve"> </w:t>
      </w:r>
      <w:proofErr w:type="spellStart"/>
      <w:r>
        <w:rPr>
          <w:i/>
          <w:sz w:val="24"/>
        </w:rPr>
        <w:t>мес</w:t>
      </w:r>
      <w:proofErr w:type="spellEnd"/>
      <w:r>
        <w:rPr>
          <w:i/>
          <w:spacing w:val="4"/>
          <w:sz w:val="24"/>
        </w:rPr>
        <w:t xml:space="preserve"> </w:t>
      </w:r>
      <w:r>
        <w:rPr>
          <w:i/>
          <w:sz w:val="24"/>
        </w:rPr>
        <w:t>(потеря</w:t>
      </w:r>
      <w:r>
        <w:rPr>
          <w:i/>
          <w:spacing w:val="5"/>
          <w:sz w:val="24"/>
        </w:rPr>
        <w:t xml:space="preserve"> </w:t>
      </w:r>
      <w:r>
        <w:rPr>
          <w:i/>
          <w:sz w:val="24"/>
        </w:rPr>
        <w:t>10</w:t>
      </w:r>
      <w:r>
        <w:rPr>
          <w:i/>
          <w:spacing w:val="5"/>
          <w:sz w:val="24"/>
        </w:rPr>
        <w:t xml:space="preserve"> </w:t>
      </w:r>
      <w:r>
        <w:rPr>
          <w:i/>
          <w:sz w:val="24"/>
        </w:rPr>
        <w:t>%</w:t>
      </w:r>
      <w:r>
        <w:rPr>
          <w:i/>
          <w:spacing w:val="6"/>
          <w:sz w:val="24"/>
        </w:rPr>
        <w:t xml:space="preserve"> </w:t>
      </w:r>
      <w:r>
        <w:rPr>
          <w:i/>
          <w:sz w:val="24"/>
        </w:rPr>
        <w:t>и</w:t>
      </w:r>
      <w:r>
        <w:rPr>
          <w:i/>
          <w:spacing w:val="5"/>
          <w:sz w:val="24"/>
        </w:rPr>
        <w:t xml:space="preserve"> </w:t>
      </w:r>
      <w:r>
        <w:rPr>
          <w:i/>
          <w:sz w:val="24"/>
        </w:rPr>
        <w:t>более),</w:t>
      </w:r>
      <w:r>
        <w:rPr>
          <w:i/>
          <w:spacing w:val="5"/>
          <w:sz w:val="24"/>
        </w:rPr>
        <w:t xml:space="preserve"> </w:t>
      </w:r>
      <w:r>
        <w:rPr>
          <w:i/>
          <w:sz w:val="24"/>
        </w:rPr>
        <w:t>индексе</w:t>
      </w:r>
      <w:r>
        <w:rPr>
          <w:i/>
          <w:spacing w:val="3"/>
          <w:sz w:val="24"/>
        </w:rPr>
        <w:t xml:space="preserve"> </w:t>
      </w:r>
      <w:r>
        <w:rPr>
          <w:i/>
          <w:sz w:val="24"/>
        </w:rPr>
        <w:t>массы</w:t>
      </w:r>
      <w:r>
        <w:rPr>
          <w:i/>
          <w:spacing w:val="6"/>
          <w:sz w:val="24"/>
        </w:rPr>
        <w:t xml:space="preserve"> </w:t>
      </w:r>
      <w:r>
        <w:rPr>
          <w:i/>
          <w:sz w:val="24"/>
        </w:rPr>
        <w:t>тела</w:t>
      </w:r>
      <w:r>
        <w:rPr>
          <w:i/>
          <w:spacing w:val="4"/>
          <w:sz w:val="24"/>
        </w:rPr>
        <w:t xml:space="preserve"> </w:t>
      </w:r>
      <w:r>
        <w:rPr>
          <w:i/>
          <w:sz w:val="24"/>
        </w:rPr>
        <w:t>&lt;20</w:t>
      </w:r>
    </w:p>
    <w:p w14:paraId="5FF83D68"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5158958C" w14:textId="77777777" w:rsidR="00BC42F2" w:rsidRDefault="00E746FE">
      <w:pPr>
        <w:spacing w:before="93" w:line="360" w:lineRule="auto"/>
        <w:ind w:left="202" w:right="242"/>
        <w:jc w:val="both"/>
        <w:rPr>
          <w:i/>
          <w:sz w:val="24"/>
        </w:rPr>
      </w:pPr>
      <w:r>
        <w:rPr>
          <w:i/>
          <w:sz w:val="24"/>
        </w:rPr>
        <w:lastRenderedPageBreak/>
        <w:t>кг/м</w:t>
      </w:r>
      <w:r>
        <w:rPr>
          <w:i/>
          <w:sz w:val="24"/>
          <w:vertAlign w:val="superscript"/>
        </w:rPr>
        <w:t>2</w:t>
      </w:r>
      <w:r>
        <w:rPr>
          <w:i/>
          <w:sz w:val="24"/>
        </w:rPr>
        <w:t xml:space="preserve">, </w:t>
      </w:r>
      <w:proofErr w:type="spellStart"/>
      <w:r>
        <w:rPr>
          <w:i/>
          <w:sz w:val="24"/>
        </w:rPr>
        <w:t>гипопротеинемия</w:t>
      </w:r>
      <w:proofErr w:type="spellEnd"/>
      <w:r>
        <w:rPr>
          <w:i/>
          <w:sz w:val="24"/>
        </w:rPr>
        <w:t xml:space="preserve"> &lt;60 г / л или </w:t>
      </w:r>
      <w:proofErr w:type="spellStart"/>
      <w:r>
        <w:rPr>
          <w:i/>
          <w:sz w:val="24"/>
        </w:rPr>
        <w:t>гипоальбуминемия</w:t>
      </w:r>
      <w:proofErr w:type="spellEnd"/>
      <w:r>
        <w:rPr>
          <w:i/>
          <w:sz w:val="24"/>
        </w:rPr>
        <w:t xml:space="preserve"> &lt;30 г / л, ухудшении возможности</w:t>
      </w:r>
      <w:r>
        <w:rPr>
          <w:i/>
          <w:spacing w:val="1"/>
          <w:sz w:val="24"/>
        </w:rPr>
        <w:t xml:space="preserve"> </w:t>
      </w:r>
      <w:r>
        <w:rPr>
          <w:i/>
          <w:sz w:val="24"/>
        </w:rPr>
        <w:t>приема</w:t>
      </w:r>
      <w:r>
        <w:rPr>
          <w:i/>
          <w:spacing w:val="1"/>
          <w:sz w:val="24"/>
        </w:rPr>
        <w:t xml:space="preserve"> </w:t>
      </w:r>
      <w:r>
        <w:rPr>
          <w:i/>
          <w:sz w:val="24"/>
        </w:rPr>
        <w:t>пищи</w:t>
      </w:r>
      <w:r>
        <w:rPr>
          <w:i/>
          <w:spacing w:val="1"/>
          <w:sz w:val="24"/>
        </w:rPr>
        <w:t xml:space="preserve"> </w:t>
      </w:r>
      <w:r>
        <w:rPr>
          <w:i/>
          <w:sz w:val="24"/>
        </w:rPr>
        <w:t>за</w:t>
      </w:r>
      <w:r>
        <w:rPr>
          <w:i/>
          <w:spacing w:val="1"/>
          <w:sz w:val="24"/>
        </w:rPr>
        <w:t xml:space="preserve"> </w:t>
      </w:r>
      <w:r>
        <w:rPr>
          <w:i/>
          <w:sz w:val="24"/>
        </w:rPr>
        <w:t>последнюю</w:t>
      </w:r>
      <w:r>
        <w:rPr>
          <w:i/>
          <w:spacing w:val="1"/>
          <w:sz w:val="24"/>
        </w:rPr>
        <w:t xml:space="preserve"> </w:t>
      </w:r>
      <w:r>
        <w:rPr>
          <w:i/>
          <w:sz w:val="24"/>
        </w:rPr>
        <w:t>неделю.</w:t>
      </w:r>
      <w:r>
        <w:rPr>
          <w:i/>
          <w:spacing w:val="1"/>
          <w:sz w:val="24"/>
        </w:rPr>
        <w:t xml:space="preserve"> </w:t>
      </w:r>
      <w:r>
        <w:rPr>
          <w:i/>
          <w:sz w:val="24"/>
        </w:rPr>
        <w:t>В</w:t>
      </w:r>
      <w:r>
        <w:rPr>
          <w:i/>
          <w:spacing w:val="1"/>
          <w:sz w:val="24"/>
        </w:rPr>
        <w:t xml:space="preserve"> </w:t>
      </w:r>
      <w:r>
        <w:rPr>
          <w:i/>
          <w:sz w:val="24"/>
        </w:rPr>
        <w:t>случае</w:t>
      </w:r>
      <w:r>
        <w:rPr>
          <w:i/>
          <w:spacing w:val="1"/>
          <w:sz w:val="24"/>
        </w:rPr>
        <w:t xml:space="preserve"> </w:t>
      </w:r>
      <w:r>
        <w:rPr>
          <w:i/>
          <w:sz w:val="24"/>
        </w:rPr>
        <w:t>проведения</w:t>
      </w:r>
      <w:r>
        <w:rPr>
          <w:i/>
          <w:spacing w:val="1"/>
          <w:sz w:val="24"/>
        </w:rPr>
        <w:t xml:space="preserve"> </w:t>
      </w:r>
      <w:r>
        <w:rPr>
          <w:i/>
          <w:sz w:val="24"/>
        </w:rPr>
        <w:t>химиотерапии</w:t>
      </w:r>
      <w:r>
        <w:rPr>
          <w:i/>
          <w:spacing w:val="1"/>
          <w:sz w:val="24"/>
        </w:rPr>
        <w:t xml:space="preserve"> </w:t>
      </w:r>
      <w:r>
        <w:rPr>
          <w:i/>
          <w:sz w:val="24"/>
        </w:rPr>
        <w:t>показаниями</w:t>
      </w:r>
      <w:r>
        <w:rPr>
          <w:i/>
          <w:spacing w:val="1"/>
          <w:sz w:val="24"/>
        </w:rPr>
        <w:t xml:space="preserve"> </w:t>
      </w:r>
      <w:r>
        <w:rPr>
          <w:i/>
          <w:sz w:val="24"/>
        </w:rPr>
        <w:t>являются:</w:t>
      </w:r>
      <w:r>
        <w:rPr>
          <w:i/>
          <w:spacing w:val="1"/>
          <w:sz w:val="24"/>
        </w:rPr>
        <w:t xml:space="preserve"> </w:t>
      </w:r>
      <w:r>
        <w:rPr>
          <w:i/>
          <w:sz w:val="24"/>
        </w:rPr>
        <w:t>индекс</w:t>
      </w:r>
      <w:r>
        <w:rPr>
          <w:i/>
          <w:spacing w:val="1"/>
          <w:sz w:val="24"/>
        </w:rPr>
        <w:t xml:space="preserve"> </w:t>
      </w:r>
      <w:r>
        <w:rPr>
          <w:i/>
          <w:sz w:val="24"/>
        </w:rPr>
        <w:t>массы</w:t>
      </w:r>
      <w:r>
        <w:rPr>
          <w:i/>
          <w:spacing w:val="1"/>
          <w:sz w:val="24"/>
        </w:rPr>
        <w:t xml:space="preserve"> </w:t>
      </w:r>
      <w:r>
        <w:rPr>
          <w:i/>
          <w:sz w:val="24"/>
        </w:rPr>
        <w:t>тела</w:t>
      </w:r>
      <w:r>
        <w:rPr>
          <w:i/>
          <w:spacing w:val="1"/>
          <w:sz w:val="24"/>
        </w:rPr>
        <w:t xml:space="preserve"> </w:t>
      </w:r>
      <w:r>
        <w:rPr>
          <w:i/>
          <w:sz w:val="24"/>
        </w:rPr>
        <w:t>&lt;20</w:t>
      </w:r>
      <w:r>
        <w:rPr>
          <w:i/>
          <w:spacing w:val="1"/>
          <w:sz w:val="24"/>
        </w:rPr>
        <w:t xml:space="preserve"> </w:t>
      </w:r>
      <w:r>
        <w:rPr>
          <w:i/>
          <w:sz w:val="24"/>
        </w:rPr>
        <w:t>кг / м2;</w:t>
      </w:r>
      <w:r>
        <w:rPr>
          <w:i/>
          <w:spacing w:val="1"/>
          <w:sz w:val="24"/>
        </w:rPr>
        <w:t xml:space="preserve"> </w:t>
      </w:r>
      <w:r>
        <w:rPr>
          <w:i/>
          <w:sz w:val="24"/>
        </w:rPr>
        <w:t>потеря</w:t>
      </w:r>
      <w:r>
        <w:rPr>
          <w:i/>
          <w:spacing w:val="1"/>
          <w:sz w:val="24"/>
        </w:rPr>
        <w:t xml:space="preserve"> </w:t>
      </w:r>
      <w:r>
        <w:rPr>
          <w:i/>
          <w:sz w:val="24"/>
        </w:rPr>
        <w:t>более</w:t>
      </w:r>
      <w:r>
        <w:rPr>
          <w:i/>
          <w:spacing w:val="1"/>
          <w:sz w:val="24"/>
        </w:rPr>
        <w:t xml:space="preserve"> </w:t>
      </w:r>
      <w:r>
        <w:rPr>
          <w:i/>
          <w:sz w:val="24"/>
        </w:rPr>
        <w:t>5 %</w:t>
      </w:r>
      <w:r>
        <w:rPr>
          <w:i/>
          <w:spacing w:val="1"/>
          <w:sz w:val="24"/>
        </w:rPr>
        <w:t xml:space="preserve"> </w:t>
      </w:r>
      <w:r>
        <w:rPr>
          <w:i/>
          <w:sz w:val="24"/>
        </w:rPr>
        <w:t>массы</w:t>
      </w:r>
      <w:r>
        <w:rPr>
          <w:i/>
          <w:spacing w:val="1"/>
          <w:sz w:val="24"/>
        </w:rPr>
        <w:t xml:space="preserve"> </w:t>
      </w:r>
      <w:r>
        <w:rPr>
          <w:i/>
          <w:sz w:val="24"/>
        </w:rPr>
        <w:t>тела</w:t>
      </w:r>
      <w:r>
        <w:rPr>
          <w:i/>
          <w:spacing w:val="1"/>
          <w:sz w:val="24"/>
        </w:rPr>
        <w:t xml:space="preserve"> </w:t>
      </w:r>
      <w:r>
        <w:rPr>
          <w:i/>
          <w:sz w:val="24"/>
        </w:rPr>
        <w:t>за</w:t>
      </w:r>
      <w:r>
        <w:rPr>
          <w:i/>
          <w:spacing w:val="1"/>
          <w:sz w:val="24"/>
        </w:rPr>
        <w:t xml:space="preserve"> </w:t>
      </w:r>
      <w:r>
        <w:rPr>
          <w:i/>
          <w:sz w:val="24"/>
        </w:rPr>
        <w:t>6 мес.;</w:t>
      </w:r>
      <w:r>
        <w:rPr>
          <w:i/>
          <w:spacing w:val="1"/>
          <w:sz w:val="24"/>
        </w:rPr>
        <w:t xml:space="preserve"> </w:t>
      </w:r>
      <w:proofErr w:type="spellStart"/>
      <w:r>
        <w:rPr>
          <w:i/>
          <w:sz w:val="24"/>
        </w:rPr>
        <w:t>гипопротеинемия</w:t>
      </w:r>
      <w:proofErr w:type="spellEnd"/>
      <w:r>
        <w:rPr>
          <w:i/>
          <w:sz w:val="24"/>
        </w:rPr>
        <w:t xml:space="preserve"> &lt;60 г / л или </w:t>
      </w:r>
      <w:proofErr w:type="spellStart"/>
      <w:r>
        <w:rPr>
          <w:i/>
          <w:sz w:val="24"/>
        </w:rPr>
        <w:t>гипоальбуминемия</w:t>
      </w:r>
      <w:proofErr w:type="spellEnd"/>
      <w:r>
        <w:rPr>
          <w:i/>
          <w:sz w:val="24"/>
        </w:rPr>
        <w:t xml:space="preserve"> &lt;30 г / л.; невозможность адекватного</w:t>
      </w:r>
      <w:r>
        <w:rPr>
          <w:i/>
          <w:spacing w:val="1"/>
          <w:sz w:val="24"/>
        </w:rPr>
        <w:t xml:space="preserve"> </w:t>
      </w:r>
      <w:r>
        <w:rPr>
          <w:i/>
          <w:sz w:val="24"/>
        </w:rPr>
        <w:t>питания через</w:t>
      </w:r>
      <w:r>
        <w:rPr>
          <w:i/>
          <w:spacing w:val="-1"/>
          <w:sz w:val="24"/>
        </w:rPr>
        <w:t xml:space="preserve"> </w:t>
      </w:r>
      <w:r>
        <w:rPr>
          <w:i/>
          <w:sz w:val="24"/>
        </w:rPr>
        <w:t>рот;</w:t>
      </w:r>
      <w:r>
        <w:rPr>
          <w:i/>
          <w:spacing w:val="-2"/>
          <w:sz w:val="24"/>
        </w:rPr>
        <w:t xml:space="preserve"> </w:t>
      </w:r>
      <w:proofErr w:type="spellStart"/>
      <w:r>
        <w:rPr>
          <w:i/>
          <w:sz w:val="24"/>
        </w:rPr>
        <w:t>энтеропатия</w:t>
      </w:r>
      <w:proofErr w:type="spellEnd"/>
      <w:r>
        <w:rPr>
          <w:i/>
          <w:sz w:val="24"/>
        </w:rPr>
        <w:t xml:space="preserve"> средней и</w:t>
      </w:r>
      <w:r>
        <w:rPr>
          <w:i/>
          <w:spacing w:val="1"/>
          <w:sz w:val="24"/>
        </w:rPr>
        <w:t xml:space="preserve"> </w:t>
      </w:r>
      <w:r>
        <w:rPr>
          <w:i/>
          <w:sz w:val="24"/>
        </w:rPr>
        <w:t>тяжёлой степени</w:t>
      </w:r>
    </w:p>
    <w:p w14:paraId="4E6E02BC" w14:textId="77777777" w:rsidR="00BC42F2" w:rsidRDefault="00BC42F2">
      <w:pPr>
        <w:pStyle w:val="a3"/>
        <w:ind w:left="0"/>
        <w:rPr>
          <w:i/>
          <w:sz w:val="21"/>
        </w:rPr>
      </w:pPr>
    </w:p>
    <w:p w14:paraId="6D6BCF32" w14:textId="77777777" w:rsidR="00BC42F2" w:rsidRDefault="00E746FE">
      <w:pPr>
        <w:pStyle w:val="a4"/>
        <w:numPr>
          <w:ilvl w:val="0"/>
          <w:numId w:val="31"/>
        </w:numPr>
        <w:tabs>
          <w:tab w:val="left" w:pos="634"/>
        </w:tabs>
        <w:spacing w:before="1" w:line="360" w:lineRule="auto"/>
        <w:ind w:right="248" w:hanging="425"/>
        <w:jc w:val="both"/>
        <w:rPr>
          <w:sz w:val="24"/>
        </w:rPr>
      </w:pPr>
      <w:r>
        <w:rPr>
          <w:sz w:val="24"/>
        </w:rPr>
        <w:t>Пациентам</w:t>
      </w:r>
      <w:r>
        <w:rPr>
          <w:spacing w:val="1"/>
          <w:sz w:val="24"/>
        </w:rPr>
        <w:t xml:space="preserve"> </w:t>
      </w:r>
      <w:r>
        <w:rPr>
          <w:sz w:val="24"/>
        </w:rPr>
        <w:t>с</w:t>
      </w:r>
      <w:r>
        <w:rPr>
          <w:spacing w:val="1"/>
          <w:sz w:val="24"/>
        </w:rPr>
        <w:t xml:space="preserve"> </w:t>
      </w:r>
      <w:r>
        <w:rPr>
          <w:sz w:val="24"/>
        </w:rPr>
        <w:t>ЗНО</w:t>
      </w:r>
      <w:r>
        <w:rPr>
          <w:spacing w:val="1"/>
          <w:sz w:val="24"/>
        </w:rPr>
        <w:t xml:space="preserve"> </w:t>
      </w:r>
      <w:r>
        <w:rPr>
          <w:sz w:val="24"/>
        </w:rPr>
        <w:t>носоглотки,</w:t>
      </w:r>
      <w:r>
        <w:rPr>
          <w:spacing w:val="1"/>
          <w:sz w:val="24"/>
        </w:rPr>
        <w:t xml:space="preserve"> </w:t>
      </w:r>
      <w:r>
        <w:rPr>
          <w:sz w:val="24"/>
        </w:rPr>
        <w:t>получающим</w:t>
      </w:r>
      <w:r>
        <w:rPr>
          <w:spacing w:val="1"/>
          <w:sz w:val="24"/>
        </w:rPr>
        <w:t xml:space="preserve"> </w:t>
      </w:r>
      <w:r>
        <w:rPr>
          <w:sz w:val="24"/>
        </w:rPr>
        <w:t>химиотерапевтическое</w:t>
      </w:r>
      <w:r>
        <w:rPr>
          <w:spacing w:val="1"/>
          <w:sz w:val="24"/>
        </w:rPr>
        <w:t xml:space="preserve"> </w:t>
      </w:r>
      <w:r>
        <w:rPr>
          <w:sz w:val="24"/>
        </w:rPr>
        <w:t>лечение</w:t>
      </w:r>
      <w:r>
        <w:rPr>
          <w:spacing w:val="-57"/>
          <w:sz w:val="24"/>
        </w:rPr>
        <w:t xml:space="preserve"> </w:t>
      </w:r>
      <w:r>
        <w:rPr>
          <w:sz w:val="24"/>
        </w:rPr>
        <w:t>рекомендуется</w:t>
      </w:r>
      <w:r>
        <w:rPr>
          <w:spacing w:val="1"/>
          <w:sz w:val="24"/>
        </w:rPr>
        <w:t xml:space="preserve"> </w:t>
      </w:r>
      <w:r>
        <w:rPr>
          <w:sz w:val="24"/>
        </w:rPr>
        <w:t>раннее</w:t>
      </w:r>
      <w:r>
        <w:rPr>
          <w:spacing w:val="1"/>
          <w:sz w:val="24"/>
        </w:rPr>
        <w:t xml:space="preserve"> </w:t>
      </w:r>
      <w:r>
        <w:rPr>
          <w:sz w:val="24"/>
        </w:rPr>
        <w:t>начало</w:t>
      </w:r>
      <w:r>
        <w:rPr>
          <w:spacing w:val="1"/>
          <w:sz w:val="24"/>
        </w:rPr>
        <w:t xml:space="preserve"> </w:t>
      </w:r>
      <w:r>
        <w:rPr>
          <w:sz w:val="24"/>
        </w:rPr>
        <w:t>физических</w:t>
      </w:r>
      <w:r>
        <w:rPr>
          <w:spacing w:val="1"/>
          <w:sz w:val="24"/>
        </w:rPr>
        <w:t xml:space="preserve"> </w:t>
      </w:r>
      <w:r>
        <w:rPr>
          <w:sz w:val="24"/>
        </w:rPr>
        <w:t>нагрузок</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профилактики</w:t>
      </w:r>
      <w:r>
        <w:rPr>
          <w:spacing w:val="1"/>
          <w:sz w:val="24"/>
        </w:rPr>
        <w:t xml:space="preserve"> </w:t>
      </w:r>
      <w:r>
        <w:rPr>
          <w:sz w:val="24"/>
        </w:rPr>
        <w:t xml:space="preserve">возникновения и прогрессирования </w:t>
      </w:r>
      <w:proofErr w:type="spellStart"/>
      <w:r>
        <w:rPr>
          <w:sz w:val="24"/>
        </w:rPr>
        <w:t>саркопении</w:t>
      </w:r>
      <w:proofErr w:type="spellEnd"/>
      <w:r>
        <w:rPr>
          <w:sz w:val="24"/>
        </w:rPr>
        <w:t xml:space="preserve"> уменьшения слабости, улучшения</w:t>
      </w:r>
      <w:r>
        <w:rPr>
          <w:spacing w:val="1"/>
          <w:sz w:val="24"/>
        </w:rPr>
        <w:t xml:space="preserve"> </w:t>
      </w:r>
      <w:r>
        <w:rPr>
          <w:sz w:val="24"/>
        </w:rPr>
        <w:t>качества</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психологического</w:t>
      </w:r>
      <w:r>
        <w:rPr>
          <w:spacing w:val="1"/>
          <w:sz w:val="24"/>
        </w:rPr>
        <w:t xml:space="preserve"> </w:t>
      </w:r>
      <w:r>
        <w:rPr>
          <w:sz w:val="24"/>
        </w:rPr>
        <w:t>состояния</w:t>
      </w:r>
      <w:r>
        <w:rPr>
          <w:spacing w:val="1"/>
          <w:sz w:val="24"/>
        </w:rPr>
        <w:t xml:space="preserve"> </w:t>
      </w:r>
      <w:r>
        <w:rPr>
          <w:sz w:val="24"/>
        </w:rPr>
        <w:t>пациентов,</w:t>
      </w:r>
      <w:r>
        <w:rPr>
          <w:spacing w:val="1"/>
          <w:sz w:val="24"/>
        </w:rPr>
        <w:t xml:space="preserve"> </w:t>
      </w:r>
      <w:r>
        <w:rPr>
          <w:sz w:val="24"/>
        </w:rPr>
        <w:t>получающих</w:t>
      </w:r>
      <w:r>
        <w:rPr>
          <w:spacing w:val="1"/>
          <w:sz w:val="24"/>
        </w:rPr>
        <w:t xml:space="preserve"> </w:t>
      </w:r>
      <w:proofErr w:type="spellStart"/>
      <w:r>
        <w:rPr>
          <w:sz w:val="24"/>
        </w:rPr>
        <w:t>адъювантную</w:t>
      </w:r>
      <w:proofErr w:type="spellEnd"/>
      <w:r>
        <w:rPr>
          <w:spacing w:val="-1"/>
          <w:sz w:val="24"/>
        </w:rPr>
        <w:t xml:space="preserve"> </w:t>
      </w:r>
      <w:r>
        <w:rPr>
          <w:sz w:val="24"/>
        </w:rPr>
        <w:t>ХТ,</w:t>
      </w:r>
      <w:r>
        <w:rPr>
          <w:spacing w:val="-1"/>
          <w:sz w:val="24"/>
        </w:rPr>
        <w:t xml:space="preserve"> </w:t>
      </w:r>
      <w:r>
        <w:rPr>
          <w:sz w:val="24"/>
        </w:rPr>
        <w:t>увеличения</w:t>
      </w:r>
      <w:r>
        <w:rPr>
          <w:spacing w:val="-1"/>
          <w:sz w:val="24"/>
        </w:rPr>
        <w:t xml:space="preserve"> </w:t>
      </w:r>
      <w:r>
        <w:rPr>
          <w:sz w:val="24"/>
        </w:rPr>
        <w:t>толерантности</w:t>
      </w:r>
      <w:r>
        <w:rPr>
          <w:spacing w:val="-1"/>
          <w:sz w:val="24"/>
        </w:rPr>
        <w:t xml:space="preserve"> </w:t>
      </w:r>
      <w:r>
        <w:rPr>
          <w:sz w:val="24"/>
        </w:rPr>
        <w:t>к</w:t>
      </w:r>
      <w:r>
        <w:rPr>
          <w:spacing w:val="-1"/>
          <w:sz w:val="24"/>
        </w:rPr>
        <w:t xml:space="preserve"> </w:t>
      </w:r>
      <w:r>
        <w:rPr>
          <w:sz w:val="24"/>
        </w:rPr>
        <w:t>физической</w:t>
      </w:r>
      <w:r>
        <w:rPr>
          <w:spacing w:val="-1"/>
          <w:sz w:val="24"/>
        </w:rPr>
        <w:t xml:space="preserve"> </w:t>
      </w:r>
      <w:r>
        <w:rPr>
          <w:sz w:val="24"/>
        </w:rPr>
        <w:t>нагрузке</w:t>
      </w:r>
      <w:r>
        <w:rPr>
          <w:spacing w:val="-1"/>
          <w:sz w:val="24"/>
        </w:rPr>
        <w:t xml:space="preserve"> </w:t>
      </w:r>
      <w:r>
        <w:rPr>
          <w:sz w:val="24"/>
        </w:rPr>
        <w:t>[40].</w:t>
      </w:r>
    </w:p>
    <w:p w14:paraId="5BF89664" w14:textId="77777777" w:rsidR="00BC42F2" w:rsidRDefault="00E746FE">
      <w:pPr>
        <w:pStyle w:val="2"/>
        <w:spacing w:line="360" w:lineRule="auto"/>
        <w:ind w:left="910" w:right="249"/>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B</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3).</w:t>
      </w:r>
    </w:p>
    <w:p w14:paraId="6AAE6373" w14:textId="77777777" w:rsidR="00BC42F2" w:rsidRDefault="00E746FE">
      <w:pPr>
        <w:spacing w:line="360" w:lineRule="auto"/>
        <w:ind w:left="202" w:right="248"/>
        <w:jc w:val="both"/>
        <w:rPr>
          <w:i/>
          <w:sz w:val="24"/>
        </w:rPr>
      </w:pPr>
      <w:r>
        <w:rPr>
          <w:b/>
          <w:sz w:val="24"/>
        </w:rPr>
        <w:t xml:space="preserve">Комментарии: </w:t>
      </w:r>
      <w:r>
        <w:rPr>
          <w:i/>
          <w:sz w:val="24"/>
        </w:rPr>
        <w:t>Проведение комплекса ЛФК с включением аэробной нагрузки, элементов</w:t>
      </w:r>
      <w:r>
        <w:rPr>
          <w:i/>
          <w:spacing w:val="1"/>
          <w:sz w:val="24"/>
        </w:rPr>
        <w:t xml:space="preserve"> </w:t>
      </w:r>
      <w:proofErr w:type="spellStart"/>
      <w:r>
        <w:rPr>
          <w:i/>
          <w:sz w:val="24"/>
        </w:rPr>
        <w:t>Тайчи</w:t>
      </w:r>
      <w:proofErr w:type="spellEnd"/>
      <w:r>
        <w:rPr>
          <w:i/>
          <w:sz w:val="24"/>
        </w:rPr>
        <w:t xml:space="preserve"> в течение 4 </w:t>
      </w:r>
      <w:proofErr w:type="spellStart"/>
      <w:r>
        <w:rPr>
          <w:i/>
          <w:sz w:val="24"/>
        </w:rPr>
        <w:t>мес</w:t>
      </w:r>
      <w:proofErr w:type="spellEnd"/>
      <w:r>
        <w:rPr>
          <w:i/>
          <w:sz w:val="24"/>
        </w:rPr>
        <w:t xml:space="preserve"> на фоне ХТ приводит к увеличению жизненной емкости легких,</w:t>
      </w:r>
      <w:r>
        <w:rPr>
          <w:i/>
          <w:spacing w:val="1"/>
          <w:sz w:val="24"/>
        </w:rPr>
        <w:t xml:space="preserve"> </w:t>
      </w:r>
      <w:r>
        <w:rPr>
          <w:i/>
          <w:sz w:val="24"/>
        </w:rPr>
        <w:t>насыщенности крови кислородом, силы мышц, объема движений в крупных суставах,</w:t>
      </w:r>
      <w:r>
        <w:rPr>
          <w:i/>
          <w:spacing w:val="1"/>
          <w:sz w:val="24"/>
        </w:rPr>
        <w:t xml:space="preserve"> </w:t>
      </w:r>
      <w:r>
        <w:rPr>
          <w:i/>
          <w:sz w:val="24"/>
        </w:rPr>
        <w:t>снижения</w:t>
      </w:r>
      <w:r>
        <w:rPr>
          <w:i/>
          <w:spacing w:val="-1"/>
          <w:sz w:val="24"/>
        </w:rPr>
        <w:t xml:space="preserve"> </w:t>
      </w:r>
      <w:r>
        <w:rPr>
          <w:i/>
          <w:sz w:val="24"/>
        </w:rPr>
        <w:t>индекса массы тела [</w:t>
      </w:r>
      <w:r>
        <w:rPr>
          <w:sz w:val="24"/>
        </w:rPr>
        <w:t>41</w:t>
      </w:r>
      <w:r>
        <w:rPr>
          <w:i/>
          <w:sz w:val="24"/>
        </w:rPr>
        <w:t>].</w:t>
      </w:r>
    </w:p>
    <w:p w14:paraId="3F2A2CE9" w14:textId="77777777" w:rsidR="00BC42F2" w:rsidRDefault="00BC42F2">
      <w:pPr>
        <w:pStyle w:val="a3"/>
        <w:spacing w:before="9"/>
        <w:ind w:left="0"/>
        <w:rPr>
          <w:i/>
          <w:sz w:val="20"/>
        </w:rPr>
      </w:pPr>
    </w:p>
    <w:p w14:paraId="5009C355" w14:textId="77777777" w:rsidR="00BC42F2" w:rsidRDefault="00E746FE">
      <w:pPr>
        <w:pStyle w:val="a4"/>
        <w:numPr>
          <w:ilvl w:val="0"/>
          <w:numId w:val="31"/>
        </w:numPr>
        <w:tabs>
          <w:tab w:val="left" w:pos="634"/>
        </w:tabs>
        <w:spacing w:line="360" w:lineRule="auto"/>
        <w:ind w:right="243" w:hanging="425"/>
        <w:jc w:val="both"/>
        <w:rPr>
          <w:sz w:val="24"/>
        </w:rPr>
      </w:pPr>
      <w:r>
        <w:rPr>
          <w:sz w:val="24"/>
        </w:rPr>
        <w:t>Для</w:t>
      </w:r>
      <w:r>
        <w:rPr>
          <w:spacing w:val="1"/>
          <w:sz w:val="24"/>
        </w:rPr>
        <w:t xml:space="preserve"> </w:t>
      </w:r>
      <w:r>
        <w:rPr>
          <w:sz w:val="24"/>
        </w:rPr>
        <w:t>уменьшения</w:t>
      </w:r>
      <w:r>
        <w:rPr>
          <w:spacing w:val="1"/>
          <w:sz w:val="24"/>
        </w:rPr>
        <w:t xml:space="preserve"> </w:t>
      </w:r>
      <w:r>
        <w:rPr>
          <w:sz w:val="24"/>
        </w:rPr>
        <w:t>утомляемости</w:t>
      </w:r>
      <w:r>
        <w:rPr>
          <w:spacing w:val="1"/>
          <w:sz w:val="24"/>
        </w:rPr>
        <w:t xml:space="preserve"> </w:t>
      </w:r>
      <w:r>
        <w:rPr>
          <w:sz w:val="24"/>
        </w:rPr>
        <w:t>и</w:t>
      </w:r>
      <w:r>
        <w:rPr>
          <w:spacing w:val="1"/>
          <w:sz w:val="24"/>
        </w:rPr>
        <w:t xml:space="preserve"> </w:t>
      </w:r>
      <w:r>
        <w:rPr>
          <w:sz w:val="24"/>
        </w:rPr>
        <w:t>повышения</w:t>
      </w:r>
      <w:r>
        <w:rPr>
          <w:spacing w:val="1"/>
          <w:sz w:val="24"/>
        </w:rPr>
        <w:t xml:space="preserve"> </w:t>
      </w:r>
      <w:r>
        <w:rPr>
          <w:sz w:val="24"/>
        </w:rPr>
        <w:t>выносливости</w:t>
      </w:r>
      <w:r>
        <w:rPr>
          <w:spacing w:val="1"/>
          <w:sz w:val="24"/>
        </w:rPr>
        <w:t xml:space="preserve"> </w:t>
      </w:r>
      <w:r>
        <w:rPr>
          <w:sz w:val="24"/>
        </w:rPr>
        <w:t>у</w:t>
      </w:r>
      <w:r>
        <w:rPr>
          <w:spacing w:val="1"/>
          <w:sz w:val="24"/>
        </w:rPr>
        <w:t xml:space="preserve"> </w:t>
      </w:r>
      <w:r>
        <w:rPr>
          <w:sz w:val="24"/>
        </w:rPr>
        <w:t>пациентов</w:t>
      </w:r>
      <w:r>
        <w:rPr>
          <w:spacing w:val="1"/>
          <w:sz w:val="24"/>
        </w:rPr>
        <w:t xml:space="preserve"> </w:t>
      </w:r>
      <w:r>
        <w:rPr>
          <w:sz w:val="24"/>
        </w:rPr>
        <w:t>с</w:t>
      </w:r>
      <w:r>
        <w:rPr>
          <w:spacing w:val="1"/>
          <w:sz w:val="24"/>
        </w:rPr>
        <w:t xml:space="preserve"> </w:t>
      </w:r>
      <w:r>
        <w:rPr>
          <w:sz w:val="24"/>
        </w:rPr>
        <w:t>ЗНО</w:t>
      </w:r>
      <w:r>
        <w:rPr>
          <w:spacing w:val="1"/>
          <w:sz w:val="24"/>
        </w:rPr>
        <w:t xml:space="preserve"> </w:t>
      </w:r>
      <w:r>
        <w:rPr>
          <w:sz w:val="24"/>
        </w:rPr>
        <w:t>носоглотки</w:t>
      </w:r>
      <w:r>
        <w:rPr>
          <w:spacing w:val="1"/>
          <w:sz w:val="24"/>
        </w:rPr>
        <w:t xml:space="preserve"> </w:t>
      </w:r>
      <w:r>
        <w:rPr>
          <w:sz w:val="24"/>
        </w:rPr>
        <w:t>на</w:t>
      </w:r>
      <w:r>
        <w:rPr>
          <w:spacing w:val="1"/>
          <w:sz w:val="24"/>
        </w:rPr>
        <w:t xml:space="preserve"> </w:t>
      </w:r>
      <w:r>
        <w:rPr>
          <w:sz w:val="24"/>
        </w:rPr>
        <w:t>фоне</w:t>
      </w:r>
      <w:r>
        <w:rPr>
          <w:spacing w:val="1"/>
          <w:sz w:val="24"/>
        </w:rPr>
        <w:t xml:space="preserve"> </w:t>
      </w:r>
      <w:r>
        <w:rPr>
          <w:sz w:val="24"/>
        </w:rPr>
        <w:t>проведения</w:t>
      </w:r>
      <w:r>
        <w:rPr>
          <w:spacing w:val="1"/>
          <w:sz w:val="24"/>
        </w:rPr>
        <w:t xml:space="preserve"> </w:t>
      </w:r>
      <w:r>
        <w:rPr>
          <w:sz w:val="24"/>
        </w:rPr>
        <w:t>ХЛТ</w:t>
      </w:r>
      <w:r>
        <w:rPr>
          <w:spacing w:val="1"/>
          <w:sz w:val="24"/>
        </w:rPr>
        <w:t xml:space="preserve"> </w:t>
      </w:r>
      <w:r>
        <w:rPr>
          <w:sz w:val="24"/>
        </w:rPr>
        <w:t>рекомендуется</w:t>
      </w:r>
      <w:r>
        <w:rPr>
          <w:spacing w:val="1"/>
          <w:sz w:val="24"/>
        </w:rPr>
        <w:t xml:space="preserve"> </w:t>
      </w:r>
      <w:r>
        <w:rPr>
          <w:sz w:val="24"/>
        </w:rPr>
        <w:t>проведение</w:t>
      </w:r>
      <w:r>
        <w:rPr>
          <w:spacing w:val="1"/>
          <w:sz w:val="24"/>
        </w:rPr>
        <w:t xml:space="preserve"> </w:t>
      </w:r>
      <w:r>
        <w:rPr>
          <w:sz w:val="24"/>
        </w:rPr>
        <w:t>лечебной</w:t>
      </w:r>
      <w:r>
        <w:rPr>
          <w:spacing w:val="1"/>
          <w:sz w:val="24"/>
        </w:rPr>
        <w:t xml:space="preserve"> </w:t>
      </w:r>
      <w:r>
        <w:rPr>
          <w:sz w:val="24"/>
        </w:rPr>
        <w:t>физкультуры</w:t>
      </w:r>
      <w:r>
        <w:rPr>
          <w:spacing w:val="1"/>
          <w:sz w:val="24"/>
        </w:rPr>
        <w:t xml:space="preserve"> </w:t>
      </w:r>
      <w:r>
        <w:rPr>
          <w:sz w:val="24"/>
        </w:rPr>
        <w:t>(ЛФК)</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аэробных</w:t>
      </w:r>
      <w:r>
        <w:rPr>
          <w:spacing w:val="1"/>
          <w:sz w:val="24"/>
        </w:rPr>
        <w:t xml:space="preserve"> </w:t>
      </w:r>
      <w:r>
        <w:rPr>
          <w:sz w:val="24"/>
        </w:rPr>
        <w:t>упражнений</w:t>
      </w:r>
      <w:r>
        <w:rPr>
          <w:spacing w:val="1"/>
          <w:sz w:val="24"/>
        </w:rPr>
        <w:t xml:space="preserve"> </w:t>
      </w:r>
      <w:r>
        <w:rPr>
          <w:sz w:val="24"/>
        </w:rPr>
        <w:t>средней</w:t>
      </w:r>
      <w:r>
        <w:rPr>
          <w:spacing w:val="1"/>
          <w:sz w:val="24"/>
        </w:rPr>
        <w:t xml:space="preserve"> </w:t>
      </w:r>
      <w:r>
        <w:rPr>
          <w:sz w:val="24"/>
        </w:rPr>
        <w:t>интенсивности</w:t>
      </w:r>
      <w:r>
        <w:rPr>
          <w:spacing w:val="1"/>
          <w:sz w:val="24"/>
        </w:rPr>
        <w:t xml:space="preserve"> </w:t>
      </w:r>
      <w:r>
        <w:rPr>
          <w:sz w:val="24"/>
        </w:rPr>
        <w:t>в</w:t>
      </w:r>
      <w:r>
        <w:rPr>
          <w:spacing w:val="1"/>
          <w:sz w:val="24"/>
        </w:rPr>
        <w:t xml:space="preserve"> </w:t>
      </w:r>
      <w:r>
        <w:rPr>
          <w:sz w:val="24"/>
        </w:rPr>
        <w:t>сочетании</w:t>
      </w:r>
      <w:r>
        <w:rPr>
          <w:spacing w:val="-1"/>
          <w:sz w:val="24"/>
        </w:rPr>
        <w:t xml:space="preserve"> </w:t>
      </w:r>
      <w:r>
        <w:rPr>
          <w:sz w:val="24"/>
        </w:rPr>
        <w:t>с</w:t>
      </w:r>
      <w:r>
        <w:rPr>
          <w:spacing w:val="-1"/>
          <w:sz w:val="24"/>
        </w:rPr>
        <w:t xml:space="preserve"> </w:t>
      </w:r>
      <w:r>
        <w:rPr>
          <w:sz w:val="24"/>
        </w:rPr>
        <w:t>упражнениями на</w:t>
      </w:r>
      <w:r>
        <w:rPr>
          <w:spacing w:val="-1"/>
          <w:sz w:val="24"/>
        </w:rPr>
        <w:t xml:space="preserve"> </w:t>
      </w:r>
      <w:r>
        <w:rPr>
          <w:sz w:val="24"/>
        </w:rPr>
        <w:t>сопротивление</w:t>
      </w:r>
      <w:r>
        <w:rPr>
          <w:spacing w:val="-1"/>
          <w:sz w:val="24"/>
        </w:rPr>
        <w:t xml:space="preserve"> </w:t>
      </w:r>
      <w:r>
        <w:rPr>
          <w:sz w:val="24"/>
        </w:rPr>
        <w:t>[42].</w:t>
      </w:r>
    </w:p>
    <w:p w14:paraId="219761CE" w14:textId="77777777" w:rsidR="00BC42F2" w:rsidRDefault="00E746FE">
      <w:pPr>
        <w:pStyle w:val="2"/>
        <w:spacing w:before="1" w:line="360" w:lineRule="auto"/>
        <w:ind w:left="910" w:right="248"/>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В</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478FF214" w14:textId="77777777" w:rsidR="00BC42F2" w:rsidRDefault="00E746FE">
      <w:pPr>
        <w:spacing w:line="360" w:lineRule="auto"/>
        <w:ind w:left="202" w:right="244"/>
        <w:jc w:val="both"/>
        <w:rPr>
          <w:i/>
          <w:sz w:val="24"/>
        </w:rPr>
      </w:pPr>
      <w:r>
        <w:rPr>
          <w:b/>
          <w:sz w:val="24"/>
        </w:rPr>
        <w:t xml:space="preserve">Комментарий: </w:t>
      </w:r>
      <w:r>
        <w:rPr>
          <w:i/>
          <w:sz w:val="24"/>
        </w:rPr>
        <w:t>Сочетание ЛФК с психологической поддержкой используется в качестве</w:t>
      </w:r>
      <w:r>
        <w:rPr>
          <w:i/>
          <w:spacing w:val="1"/>
          <w:sz w:val="24"/>
        </w:rPr>
        <w:t xml:space="preserve"> </w:t>
      </w:r>
      <w:r>
        <w:rPr>
          <w:i/>
          <w:sz w:val="24"/>
        </w:rPr>
        <w:t>комплексного</w:t>
      </w:r>
      <w:r>
        <w:rPr>
          <w:i/>
          <w:spacing w:val="-7"/>
          <w:sz w:val="24"/>
        </w:rPr>
        <w:t xml:space="preserve"> </w:t>
      </w:r>
      <w:r>
        <w:rPr>
          <w:i/>
          <w:sz w:val="24"/>
        </w:rPr>
        <w:t>лечения</w:t>
      </w:r>
      <w:r>
        <w:rPr>
          <w:i/>
          <w:spacing w:val="-6"/>
          <w:sz w:val="24"/>
        </w:rPr>
        <w:t xml:space="preserve"> </w:t>
      </w:r>
      <w:r>
        <w:rPr>
          <w:i/>
          <w:sz w:val="24"/>
        </w:rPr>
        <w:t>слабости</w:t>
      </w:r>
      <w:r>
        <w:rPr>
          <w:i/>
          <w:spacing w:val="-8"/>
          <w:sz w:val="24"/>
        </w:rPr>
        <w:t xml:space="preserve"> </w:t>
      </w:r>
      <w:r>
        <w:rPr>
          <w:i/>
          <w:sz w:val="24"/>
        </w:rPr>
        <w:t>на</w:t>
      </w:r>
      <w:r>
        <w:rPr>
          <w:i/>
          <w:spacing w:val="-7"/>
          <w:sz w:val="24"/>
        </w:rPr>
        <w:t xml:space="preserve"> </w:t>
      </w:r>
      <w:r>
        <w:rPr>
          <w:i/>
          <w:sz w:val="24"/>
        </w:rPr>
        <w:t>фоне</w:t>
      </w:r>
      <w:r>
        <w:rPr>
          <w:i/>
          <w:spacing w:val="-8"/>
          <w:sz w:val="24"/>
        </w:rPr>
        <w:t xml:space="preserve"> </w:t>
      </w:r>
      <w:r>
        <w:rPr>
          <w:i/>
          <w:sz w:val="24"/>
        </w:rPr>
        <w:t>ХТ</w:t>
      </w:r>
      <w:r>
        <w:rPr>
          <w:i/>
          <w:spacing w:val="-7"/>
          <w:sz w:val="24"/>
        </w:rPr>
        <w:t xml:space="preserve"> </w:t>
      </w:r>
      <w:r>
        <w:rPr>
          <w:i/>
          <w:sz w:val="24"/>
        </w:rPr>
        <w:t>[</w:t>
      </w:r>
      <w:r>
        <w:rPr>
          <w:sz w:val="24"/>
        </w:rPr>
        <w:t>43</w:t>
      </w:r>
      <w:r>
        <w:rPr>
          <w:i/>
          <w:sz w:val="24"/>
        </w:rPr>
        <w:t>].</w:t>
      </w:r>
      <w:r>
        <w:rPr>
          <w:i/>
          <w:spacing w:val="-7"/>
          <w:sz w:val="24"/>
        </w:rPr>
        <w:t xml:space="preserve"> </w:t>
      </w:r>
      <w:r>
        <w:rPr>
          <w:i/>
          <w:sz w:val="24"/>
        </w:rPr>
        <w:t>Помимо</w:t>
      </w:r>
      <w:r>
        <w:rPr>
          <w:i/>
          <w:spacing w:val="-7"/>
          <w:sz w:val="24"/>
        </w:rPr>
        <w:t xml:space="preserve"> </w:t>
      </w:r>
      <w:r>
        <w:rPr>
          <w:i/>
          <w:sz w:val="24"/>
        </w:rPr>
        <w:t>этого,</w:t>
      </w:r>
      <w:r>
        <w:rPr>
          <w:i/>
          <w:spacing w:val="-7"/>
          <w:sz w:val="24"/>
        </w:rPr>
        <w:t xml:space="preserve"> </w:t>
      </w:r>
      <w:r>
        <w:rPr>
          <w:i/>
          <w:sz w:val="24"/>
        </w:rPr>
        <w:t>целесообразно</w:t>
      </w:r>
      <w:r>
        <w:rPr>
          <w:i/>
          <w:spacing w:val="-7"/>
          <w:sz w:val="24"/>
        </w:rPr>
        <w:t xml:space="preserve"> </w:t>
      </w:r>
      <w:r>
        <w:rPr>
          <w:i/>
          <w:sz w:val="24"/>
        </w:rPr>
        <w:t>проведение</w:t>
      </w:r>
      <w:r>
        <w:rPr>
          <w:i/>
          <w:spacing w:val="-58"/>
          <w:sz w:val="24"/>
        </w:rPr>
        <w:t xml:space="preserve"> </w:t>
      </w:r>
      <w:r>
        <w:rPr>
          <w:i/>
          <w:sz w:val="24"/>
        </w:rPr>
        <w:t xml:space="preserve">курса массажа медицинского в течение 6 </w:t>
      </w:r>
      <w:proofErr w:type="spellStart"/>
      <w:r>
        <w:rPr>
          <w:i/>
          <w:sz w:val="24"/>
        </w:rPr>
        <w:t>нед</w:t>
      </w:r>
      <w:proofErr w:type="spellEnd"/>
      <w:r>
        <w:rPr>
          <w:i/>
          <w:sz w:val="24"/>
        </w:rPr>
        <w:t xml:space="preserve"> с целью уменьшения слабости на фоне</w:t>
      </w:r>
      <w:r>
        <w:rPr>
          <w:i/>
          <w:spacing w:val="1"/>
          <w:sz w:val="24"/>
        </w:rPr>
        <w:t xml:space="preserve"> </w:t>
      </w:r>
      <w:r>
        <w:rPr>
          <w:i/>
          <w:sz w:val="24"/>
        </w:rPr>
        <w:t>комбинированного</w:t>
      </w:r>
      <w:r>
        <w:rPr>
          <w:i/>
          <w:spacing w:val="-1"/>
          <w:sz w:val="24"/>
        </w:rPr>
        <w:t xml:space="preserve"> </w:t>
      </w:r>
      <w:r>
        <w:rPr>
          <w:i/>
          <w:sz w:val="24"/>
        </w:rPr>
        <w:t>лечения</w:t>
      </w:r>
      <w:r>
        <w:rPr>
          <w:i/>
          <w:spacing w:val="3"/>
          <w:sz w:val="24"/>
        </w:rPr>
        <w:t xml:space="preserve"> </w:t>
      </w:r>
      <w:r>
        <w:rPr>
          <w:i/>
          <w:sz w:val="24"/>
        </w:rPr>
        <w:t>[</w:t>
      </w:r>
      <w:r>
        <w:rPr>
          <w:sz w:val="24"/>
        </w:rPr>
        <w:t>44</w:t>
      </w:r>
      <w:r>
        <w:rPr>
          <w:i/>
          <w:sz w:val="24"/>
        </w:rPr>
        <w:t>].</w:t>
      </w:r>
    </w:p>
    <w:p w14:paraId="7846C5B9" w14:textId="77777777" w:rsidR="00BC42F2" w:rsidRDefault="00BC42F2">
      <w:pPr>
        <w:pStyle w:val="a3"/>
        <w:spacing w:before="11"/>
        <w:ind w:left="0"/>
        <w:rPr>
          <w:i/>
          <w:sz w:val="20"/>
        </w:rPr>
      </w:pPr>
    </w:p>
    <w:p w14:paraId="4E1C4FF4" w14:textId="77777777" w:rsidR="00BC42F2" w:rsidRDefault="00E746FE">
      <w:pPr>
        <w:pStyle w:val="a4"/>
        <w:numPr>
          <w:ilvl w:val="0"/>
          <w:numId w:val="31"/>
        </w:numPr>
        <w:tabs>
          <w:tab w:val="left" w:pos="634"/>
        </w:tabs>
        <w:spacing w:line="360" w:lineRule="auto"/>
        <w:ind w:right="243" w:hanging="425"/>
        <w:jc w:val="both"/>
        <w:rPr>
          <w:sz w:val="24"/>
        </w:rPr>
      </w:pPr>
      <w:r>
        <w:rPr>
          <w:sz w:val="24"/>
        </w:rPr>
        <w:t>Упражнения на тренировку баланса рекомендованы пациентам с ЗНО</w:t>
      </w:r>
      <w:r>
        <w:rPr>
          <w:spacing w:val="1"/>
          <w:sz w:val="24"/>
        </w:rPr>
        <w:t xml:space="preserve"> </w:t>
      </w:r>
      <w:r>
        <w:rPr>
          <w:sz w:val="24"/>
        </w:rPr>
        <w:t>носоглотки,</w:t>
      </w:r>
      <w:r>
        <w:rPr>
          <w:spacing w:val="1"/>
          <w:sz w:val="24"/>
        </w:rPr>
        <w:t xml:space="preserve"> </w:t>
      </w:r>
      <w:r>
        <w:rPr>
          <w:sz w:val="24"/>
        </w:rPr>
        <w:t>получающим</w:t>
      </w:r>
      <w:r>
        <w:rPr>
          <w:spacing w:val="-2"/>
          <w:sz w:val="24"/>
        </w:rPr>
        <w:t xml:space="preserve"> </w:t>
      </w:r>
      <w:r>
        <w:rPr>
          <w:sz w:val="24"/>
        </w:rPr>
        <w:t>химиотерапию,</w:t>
      </w:r>
      <w:r>
        <w:rPr>
          <w:spacing w:val="2"/>
          <w:sz w:val="24"/>
        </w:rPr>
        <w:t xml:space="preserve"> </w:t>
      </w:r>
      <w:r>
        <w:rPr>
          <w:sz w:val="24"/>
        </w:rPr>
        <w:t>для</w:t>
      </w:r>
      <w:r>
        <w:rPr>
          <w:spacing w:val="-1"/>
          <w:sz w:val="24"/>
        </w:rPr>
        <w:t xml:space="preserve"> </w:t>
      </w:r>
      <w:r>
        <w:rPr>
          <w:sz w:val="24"/>
        </w:rPr>
        <w:t>коррекции полинейропатии [45].</w:t>
      </w:r>
    </w:p>
    <w:p w14:paraId="2F342653" w14:textId="77777777" w:rsidR="00BC42F2" w:rsidRDefault="00E746FE">
      <w:pPr>
        <w:pStyle w:val="2"/>
        <w:spacing w:line="360" w:lineRule="auto"/>
        <w:ind w:left="910" w:right="250"/>
      </w:pPr>
      <w:r>
        <w:t>Уровень</w:t>
      </w:r>
      <w:r>
        <w:rPr>
          <w:spacing w:val="1"/>
        </w:rPr>
        <w:t xml:space="preserve"> </w:t>
      </w:r>
      <w:r>
        <w:t>убедительности</w:t>
      </w:r>
      <w:r>
        <w:rPr>
          <w:spacing w:val="1"/>
        </w:rPr>
        <w:t xml:space="preserve"> </w:t>
      </w:r>
      <w:r>
        <w:t>рекомендаций</w:t>
      </w:r>
      <w:r>
        <w:rPr>
          <w:spacing w:val="1"/>
        </w:rPr>
        <w:t xml:space="preserve"> </w:t>
      </w:r>
      <w:r>
        <w:t>–</w:t>
      </w:r>
      <w:r>
        <w:rPr>
          <w:spacing w:val="1"/>
        </w:rPr>
        <w:t xml:space="preserve"> </w:t>
      </w:r>
      <w:r>
        <w:t>А</w:t>
      </w:r>
      <w:r>
        <w:rPr>
          <w:spacing w:val="1"/>
        </w:rPr>
        <w:t xml:space="preserve"> </w:t>
      </w:r>
      <w:r>
        <w:t>(уровень</w:t>
      </w:r>
      <w:r>
        <w:rPr>
          <w:spacing w:val="1"/>
        </w:rPr>
        <w:t xml:space="preserve"> </w:t>
      </w:r>
      <w:r>
        <w:t>достоверности</w:t>
      </w:r>
      <w:r>
        <w:rPr>
          <w:spacing w:val="1"/>
        </w:rPr>
        <w:t xml:space="preserve"> </w:t>
      </w:r>
      <w:r>
        <w:t>доказательств</w:t>
      </w:r>
      <w:r>
        <w:rPr>
          <w:spacing w:val="-1"/>
        </w:rPr>
        <w:t xml:space="preserve"> </w:t>
      </w:r>
      <w:r>
        <w:t>– 2).</w:t>
      </w:r>
    </w:p>
    <w:p w14:paraId="7EAEFA17" w14:textId="77777777" w:rsidR="00BC42F2" w:rsidRDefault="00BC42F2">
      <w:pPr>
        <w:pStyle w:val="a3"/>
        <w:spacing w:before="10"/>
        <w:ind w:left="0"/>
        <w:rPr>
          <w:b/>
          <w:sz w:val="20"/>
        </w:rPr>
      </w:pPr>
    </w:p>
    <w:p w14:paraId="19BD508D" w14:textId="77777777" w:rsidR="00BC42F2" w:rsidRDefault="00E746FE">
      <w:pPr>
        <w:pStyle w:val="a4"/>
        <w:numPr>
          <w:ilvl w:val="0"/>
          <w:numId w:val="31"/>
        </w:numPr>
        <w:tabs>
          <w:tab w:val="left" w:pos="634"/>
        </w:tabs>
        <w:spacing w:line="360" w:lineRule="auto"/>
        <w:ind w:right="248" w:hanging="425"/>
        <w:jc w:val="both"/>
        <w:rPr>
          <w:sz w:val="24"/>
        </w:rPr>
      </w:pPr>
      <w:r>
        <w:rPr>
          <w:sz w:val="24"/>
        </w:rPr>
        <w:t>Рекомендуется</w:t>
      </w:r>
      <w:r>
        <w:rPr>
          <w:spacing w:val="1"/>
          <w:sz w:val="24"/>
        </w:rPr>
        <w:t xml:space="preserve"> </w:t>
      </w:r>
      <w:r>
        <w:rPr>
          <w:sz w:val="24"/>
        </w:rPr>
        <w:t>применение</w:t>
      </w:r>
      <w:r>
        <w:rPr>
          <w:spacing w:val="1"/>
          <w:sz w:val="24"/>
        </w:rPr>
        <w:t xml:space="preserve"> </w:t>
      </w:r>
      <w:r>
        <w:rPr>
          <w:sz w:val="24"/>
        </w:rPr>
        <w:t>низкоинтенсивной</w:t>
      </w:r>
      <w:r>
        <w:rPr>
          <w:spacing w:val="1"/>
          <w:sz w:val="24"/>
        </w:rPr>
        <w:t xml:space="preserve"> </w:t>
      </w:r>
      <w:r>
        <w:rPr>
          <w:sz w:val="24"/>
        </w:rPr>
        <w:t>лазеротерапии</w:t>
      </w:r>
      <w:r>
        <w:rPr>
          <w:spacing w:val="1"/>
          <w:sz w:val="24"/>
        </w:rPr>
        <w:t xml:space="preserve"> </w:t>
      </w:r>
      <w:r>
        <w:rPr>
          <w:sz w:val="24"/>
        </w:rPr>
        <w:t>в</w:t>
      </w:r>
      <w:r>
        <w:rPr>
          <w:spacing w:val="1"/>
          <w:sz w:val="24"/>
        </w:rPr>
        <w:t xml:space="preserve"> </w:t>
      </w:r>
      <w:r>
        <w:rPr>
          <w:sz w:val="24"/>
        </w:rPr>
        <w:t>лечении</w:t>
      </w:r>
      <w:r>
        <w:rPr>
          <w:spacing w:val="1"/>
          <w:sz w:val="24"/>
        </w:rPr>
        <w:t xml:space="preserve"> </w:t>
      </w:r>
      <w:r>
        <w:rPr>
          <w:sz w:val="24"/>
        </w:rPr>
        <w:t>периферической</w:t>
      </w:r>
      <w:r>
        <w:rPr>
          <w:spacing w:val="-1"/>
          <w:sz w:val="24"/>
        </w:rPr>
        <w:t xml:space="preserve"> </w:t>
      </w:r>
      <w:r>
        <w:rPr>
          <w:sz w:val="24"/>
        </w:rPr>
        <w:t>полинейропатии</w:t>
      </w:r>
      <w:r>
        <w:rPr>
          <w:spacing w:val="-2"/>
          <w:sz w:val="24"/>
        </w:rPr>
        <w:t xml:space="preserve"> </w:t>
      </w:r>
      <w:r>
        <w:rPr>
          <w:sz w:val="24"/>
        </w:rPr>
        <w:t>на</w:t>
      </w:r>
      <w:r>
        <w:rPr>
          <w:spacing w:val="-1"/>
          <w:sz w:val="24"/>
        </w:rPr>
        <w:t xml:space="preserve"> </w:t>
      </w:r>
      <w:r>
        <w:rPr>
          <w:sz w:val="24"/>
        </w:rPr>
        <w:t>фоне</w:t>
      </w:r>
      <w:r>
        <w:rPr>
          <w:spacing w:val="-1"/>
          <w:sz w:val="24"/>
        </w:rPr>
        <w:t xml:space="preserve"> </w:t>
      </w:r>
      <w:r>
        <w:rPr>
          <w:sz w:val="24"/>
        </w:rPr>
        <w:t>ХТ</w:t>
      </w:r>
      <w:r>
        <w:rPr>
          <w:spacing w:val="-1"/>
          <w:sz w:val="24"/>
        </w:rPr>
        <w:t xml:space="preserve"> </w:t>
      </w:r>
      <w:r>
        <w:rPr>
          <w:sz w:val="24"/>
        </w:rPr>
        <w:t>[46].</w:t>
      </w:r>
    </w:p>
    <w:p w14:paraId="0EC7DF02" w14:textId="77777777" w:rsidR="00BC42F2" w:rsidRDefault="00BC42F2">
      <w:pPr>
        <w:spacing w:line="360" w:lineRule="auto"/>
        <w:jc w:val="both"/>
        <w:rPr>
          <w:sz w:val="24"/>
        </w:rPr>
        <w:sectPr w:rsidR="00BC42F2">
          <w:pgSz w:w="11910" w:h="16840"/>
          <w:pgMar w:top="1020" w:right="600" w:bottom="960" w:left="1500" w:header="0" w:footer="692" w:gutter="0"/>
          <w:cols w:space="720"/>
        </w:sectPr>
      </w:pPr>
    </w:p>
    <w:p w14:paraId="24C30288" w14:textId="77777777" w:rsidR="00BC42F2" w:rsidRDefault="00E746FE">
      <w:pPr>
        <w:pStyle w:val="2"/>
        <w:tabs>
          <w:tab w:val="left" w:pos="2109"/>
          <w:tab w:val="left" w:pos="4090"/>
          <w:tab w:val="left" w:pos="5924"/>
          <w:tab w:val="left" w:pos="6313"/>
          <w:tab w:val="left" w:pos="6755"/>
          <w:tab w:val="left" w:pos="7979"/>
        </w:tabs>
        <w:spacing w:before="73" w:line="362" w:lineRule="auto"/>
        <w:ind w:left="910" w:right="249"/>
        <w:jc w:val="left"/>
      </w:pPr>
      <w:r>
        <w:lastRenderedPageBreak/>
        <w:t>Уровень</w:t>
      </w:r>
      <w:r>
        <w:tab/>
        <w:t>убедительности</w:t>
      </w:r>
      <w:r>
        <w:tab/>
        <w:t>рекомендаций</w:t>
      </w:r>
      <w:r>
        <w:tab/>
        <w:t>–</w:t>
      </w:r>
      <w:r>
        <w:tab/>
        <w:t>A</w:t>
      </w:r>
      <w:r>
        <w:tab/>
        <w:t>(уровень</w:t>
      </w:r>
      <w:r>
        <w:tab/>
        <w:t>достоверности</w:t>
      </w:r>
      <w:r>
        <w:rPr>
          <w:spacing w:val="-57"/>
        </w:rPr>
        <w:t xml:space="preserve"> </w:t>
      </w:r>
      <w:r>
        <w:t>доказательств</w:t>
      </w:r>
      <w:r>
        <w:rPr>
          <w:spacing w:val="-1"/>
        </w:rPr>
        <w:t xml:space="preserve"> </w:t>
      </w:r>
      <w:r>
        <w:t>– 2).</w:t>
      </w:r>
    </w:p>
    <w:p w14:paraId="6844D4B9" w14:textId="77777777" w:rsidR="00BC42F2" w:rsidRDefault="00BC42F2">
      <w:pPr>
        <w:pStyle w:val="a3"/>
        <w:spacing w:before="5"/>
        <w:ind w:left="0"/>
        <w:rPr>
          <w:b/>
          <w:sz w:val="20"/>
        </w:rPr>
      </w:pPr>
    </w:p>
    <w:p w14:paraId="33A1BBB0" w14:textId="77777777" w:rsidR="00BC42F2" w:rsidRDefault="00E746FE">
      <w:pPr>
        <w:pStyle w:val="a4"/>
        <w:numPr>
          <w:ilvl w:val="0"/>
          <w:numId w:val="31"/>
        </w:numPr>
        <w:tabs>
          <w:tab w:val="left" w:pos="634"/>
          <w:tab w:val="left" w:pos="2488"/>
          <w:tab w:val="left" w:pos="4377"/>
          <w:tab w:val="left" w:pos="6317"/>
          <w:tab w:val="left" w:pos="6725"/>
          <w:tab w:val="left" w:pos="7866"/>
        </w:tabs>
        <w:spacing w:line="360" w:lineRule="auto"/>
        <w:ind w:right="245" w:hanging="425"/>
        <w:rPr>
          <w:sz w:val="24"/>
        </w:rPr>
      </w:pPr>
      <w:r>
        <w:rPr>
          <w:sz w:val="24"/>
        </w:rPr>
        <w:t>Рекомендована</w:t>
      </w:r>
      <w:r>
        <w:rPr>
          <w:sz w:val="24"/>
        </w:rPr>
        <w:tab/>
        <w:t>низкочастотная</w:t>
      </w:r>
      <w:r>
        <w:rPr>
          <w:sz w:val="24"/>
        </w:rPr>
        <w:tab/>
        <w:t>магнитотерапия</w:t>
      </w:r>
      <w:r>
        <w:rPr>
          <w:sz w:val="24"/>
        </w:rPr>
        <w:tab/>
        <w:t>в</w:t>
      </w:r>
      <w:r>
        <w:rPr>
          <w:sz w:val="24"/>
        </w:rPr>
        <w:tab/>
        <w:t>лечении</w:t>
      </w:r>
      <w:r>
        <w:rPr>
          <w:sz w:val="24"/>
        </w:rPr>
        <w:tab/>
      </w:r>
      <w:r>
        <w:rPr>
          <w:spacing w:val="-1"/>
          <w:sz w:val="24"/>
        </w:rPr>
        <w:t>периферической</w:t>
      </w:r>
      <w:r>
        <w:rPr>
          <w:spacing w:val="-57"/>
          <w:sz w:val="24"/>
        </w:rPr>
        <w:t xml:space="preserve"> </w:t>
      </w:r>
      <w:r>
        <w:rPr>
          <w:sz w:val="24"/>
        </w:rPr>
        <w:t>полинейропатии</w:t>
      </w:r>
      <w:r>
        <w:rPr>
          <w:spacing w:val="-1"/>
          <w:sz w:val="24"/>
        </w:rPr>
        <w:t xml:space="preserve"> </w:t>
      </w:r>
      <w:r>
        <w:rPr>
          <w:sz w:val="24"/>
        </w:rPr>
        <w:t>на</w:t>
      </w:r>
      <w:r>
        <w:rPr>
          <w:spacing w:val="-1"/>
          <w:sz w:val="24"/>
        </w:rPr>
        <w:t xml:space="preserve"> </w:t>
      </w:r>
      <w:r>
        <w:rPr>
          <w:sz w:val="24"/>
        </w:rPr>
        <w:t>фоне</w:t>
      </w:r>
      <w:r>
        <w:rPr>
          <w:spacing w:val="-1"/>
          <w:sz w:val="24"/>
        </w:rPr>
        <w:t xml:space="preserve"> </w:t>
      </w:r>
      <w:r>
        <w:rPr>
          <w:sz w:val="24"/>
        </w:rPr>
        <w:t>ХТ</w:t>
      </w:r>
      <w:r>
        <w:rPr>
          <w:spacing w:val="-1"/>
          <w:sz w:val="24"/>
        </w:rPr>
        <w:t xml:space="preserve"> </w:t>
      </w:r>
      <w:r>
        <w:rPr>
          <w:sz w:val="24"/>
        </w:rPr>
        <w:t>[47].</w:t>
      </w:r>
    </w:p>
    <w:p w14:paraId="5EAA19CA" w14:textId="77777777" w:rsidR="00BC42F2" w:rsidRDefault="00E746FE">
      <w:pPr>
        <w:pStyle w:val="2"/>
        <w:tabs>
          <w:tab w:val="left" w:pos="2111"/>
          <w:tab w:val="left" w:pos="4095"/>
          <w:tab w:val="left" w:pos="5931"/>
          <w:tab w:val="left" w:pos="6322"/>
          <w:tab w:val="left" w:pos="6754"/>
          <w:tab w:val="left" w:pos="7980"/>
        </w:tabs>
        <w:spacing w:line="360" w:lineRule="auto"/>
        <w:ind w:left="910" w:right="250"/>
        <w:jc w:val="left"/>
      </w:pPr>
      <w:r>
        <w:t>Уровень</w:t>
      </w:r>
      <w:r>
        <w:tab/>
        <w:t>убедительности</w:t>
      </w:r>
      <w:r>
        <w:tab/>
        <w:t>рекомендаций</w:t>
      </w:r>
      <w:r>
        <w:tab/>
        <w:t>–</w:t>
      </w:r>
      <w:r>
        <w:tab/>
        <w:t>В</w:t>
      </w:r>
      <w:r>
        <w:tab/>
        <w:t>(уровень</w:t>
      </w:r>
      <w:r>
        <w:tab/>
      </w:r>
      <w:r>
        <w:rPr>
          <w:spacing w:val="-1"/>
        </w:rPr>
        <w:t>достоверности</w:t>
      </w:r>
      <w:r>
        <w:rPr>
          <w:spacing w:val="-57"/>
        </w:rPr>
        <w:t xml:space="preserve"> </w:t>
      </w:r>
      <w:r>
        <w:t>доказательств</w:t>
      </w:r>
      <w:r>
        <w:rPr>
          <w:spacing w:val="-1"/>
        </w:rPr>
        <w:t xml:space="preserve"> </w:t>
      </w:r>
      <w:r>
        <w:t>– 2).</w:t>
      </w:r>
    </w:p>
    <w:p w14:paraId="3EAC45D5" w14:textId="77777777" w:rsidR="00BC42F2" w:rsidRDefault="00BC42F2">
      <w:pPr>
        <w:pStyle w:val="a3"/>
        <w:spacing w:before="10"/>
        <w:ind w:left="0"/>
        <w:rPr>
          <w:b/>
          <w:sz w:val="20"/>
        </w:rPr>
      </w:pPr>
    </w:p>
    <w:p w14:paraId="71FFC1FC" w14:textId="77777777" w:rsidR="00BC42F2" w:rsidRDefault="00E746FE">
      <w:pPr>
        <w:pStyle w:val="a4"/>
        <w:numPr>
          <w:ilvl w:val="0"/>
          <w:numId w:val="31"/>
        </w:numPr>
        <w:tabs>
          <w:tab w:val="left" w:pos="634"/>
        </w:tabs>
        <w:spacing w:line="360" w:lineRule="auto"/>
        <w:ind w:right="252" w:hanging="425"/>
        <w:rPr>
          <w:sz w:val="24"/>
        </w:rPr>
      </w:pPr>
      <w:r>
        <w:rPr>
          <w:sz w:val="24"/>
        </w:rPr>
        <w:t xml:space="preserve">Рекомендуется низкоинтенсивная лазеротерапия в профилактике и лечении </w:t>
      </w:r>
      <w:proofErr w:type="spellStart"/>
      <w:r>
        <w:rPr>
          <w:sz w:val="24"/>
        </w:rPr>
        <w:t>мукозитов</w:t>
      </w:r>
      <w:proofErr w:type="spellEnd"/>
      <w:r>
        <w:rPr>
          <w:spacing w:val="-57"/>
          <w:sz w:val="24"/>
        </w:rPr>
        <w:t xml:space="preserve"> </w:t>
      </w:r>
      <w:r>
        <w:rPr>
          <w:sz w:val="24"/>
        </w:rPr>
        <w:t>полости рта на</w:t>
      </w:r>
      <w:r>
        <w:rPr>
          <w:spacing w:val="-1"/>
          <w:sz w:val="24"/>
        </w:rPr>
        <w:t xml:space="preserve"> </w:t>
      </w:r>
      <w:r>
        <w:rPr>
          <w:sz w:val="24"/>
        </w:rPr>
        <w:t>фоне</w:t>
      </w:r>
      <w:r>
        <w:rPr>
          <w:spacing w:val="-1"/>
          <w:sz w:val="24"/>
        </w:rPr>
        <w:t xml:space="preserve"> </w:t>
      </w:r>
      <w:r>
        <w:rPr>
          <w:sz w:val="24"/>
        </w:rPr>
        <w:t>ХТ</w:t>
      </w:r>
      <w:r>
        <w:rPr>
          <w:spacing w:val="-1"/>
          <w:sz w:val="24"/>
        </w:rPr>
        <w:t xml:space="preserve"> </w:t>
      </w:r>
      <w:r>
        <w:rPr>
          <w:sz w:val="24"/>
        </w:rPr>
        <w:t>[48, 49].</w:t>
      </w:r>
    </w:p>
    <w:p w14:paraId="7BC1D6EE" w14:textId="77777777" w:rsidR="00BC42F2" w:rsidRDefault="00E746FE">
      <w:pPr>
        <w:pStyle w:val="2"/>
        <w:tabs>
          <w:tab w:val="left" w:pos="2109"/>
          <w:tab w:val="left" w:pos="4092"/>
          <w:tab w:val="left" w:pos="5924"/>
          <w:tab w:val="left" w:pos="6313"/>
          <w:tab w:val="left" w:pos="6754"/>
          <w:tab w:val="left" w:pos="7979"/>
        </w:tabs>
        <w:spacing w:before="1" w:line="360" w:lineRule="auto"/>
        <w:ind w:left="910" w:right="250"/>
        <w:jc w:val="left"/>
      </w:pPr>
      <w:r>
        <w:t>Уровень</w:t>
      </w:r>
      <w:r>
        <w:tab/>
        <w:t>убедительности</w:t>
      </w:r>
      <w:r>
        <w:tab/>
        <w:t>рекомендаций</w:t>
      </w:r>
      <w:r>
        <w:tab/>
        <w:t>–</w:t>
      </w:r>
      <w:r>
        <w:tab/>
        <w:t>А</w:t>
      </w:r>
      <w:r>
        <w:tab/>
        <w:t>(уровень</w:t>
      </w:r>
      <w:r>
        <w:tab/>
      </w:r>
      <w:r>
        <w:rPr>
          <w:spacing w:val="-1"/>
        </w:rPr>
        <w:t>достоверности</w:t>
      </w:r>
      <w:r>
        <w:rPr>
          <w:spacing w:val="-57"/>
        </w:rPr>
        <w:t xml:space="preserve"> </w:t>
      </w:r>
      <w:r>
        <w:t>доказательств</w:t>
      </w:r>
      <w:r>
        <w:rPr>
          <w:spacing w:val="-1"/>
        </w:rPr>
        <w:t xml:space="preserve"> </w:t>
      </w:r>
      <w:r>
        <w:t>– 1).</w:t>
      </w:r>
    </w:p>
    <w:p w14:paraId="565F685D" w14:textId="77777777" w:rsidR="00BC42F2" w:rsidRDefault="00BC42F2">
      <w:pPr>
        <w:pStyle w:val="a3"/>
        <w:spacing w:before="10"/>
        <w:ind w:left="0"/>
        <w:rPr>
          <w:b/>
          <w:sz w:val="20"/>
        </w:rPr>
      </w:pPr>
    </w:p>
    <w:p w14:paraId="25339406" w14:textId="77777777" w:rsidR="00BC42F2" w:rsidRDefault="00E746FE">
      <w:pPr>
        <w:pStyle w:val="a4"/>
        <w:numPr>
          <w:ilvl w:val="0"/>
          <w:numId w:val="31"/>
        </w:numPr>
        <w:tabs>
          <w:tab w:val="left" w:pos="634"/>
        </w:tabs>
        <w:spacing w:line="360" w:lineRule="auto"/>
        <w:ind w:right="252" w:hanging="425"/>
        <w:rPr>
          <w:sz w:val="24"/>
        </w:rPr>
      </w:pPr>
      <w:r>
        <w:rPr>
          <w:sz w:val="24"/>
        </w:rPr>
        <w:t>Рекомендовано</w:t>
      </w:r>
      <w:r>
        <w:rPr>
          <w:spacing w:val="1"/>
          <w:sz w:val="24"/>
        </w:rPr>
        <w:t xml:space="preserve"> </w:t>
      </w:r>
      <w:r>
        <w:rPr>
          <w:sz w:val="24"/>
        </w:rPr>
        <w:t>на фоне ХТ применение аппаратов</w:t>
      </w:r>
      <w:r>
        <w:rPr>
          <w:spacing w:val="1"/>
          <w:sz w:val="24"/>
        </w:rPr>
        <w:t xml:space="preserve"> </w:t>
      </w:r>
      <w:r>
        <w:rPr>
          <w:sz w:val="24"/>
        </w:rPr>
        <w:t>для</w:t>
      </w:r>
      <w:r>
        <w:rPr>
          <w:spacing w:val="1"/>
          <w:sz w:val="24"/>
        </w:rPr>
        <w:t xml:space="preserve"> </w:t>
      </w:r>
      <w:r>
        <w:rPr>
          <w:sz w:val="24"/>
        </w:rPr>
        <w:t>профилактики</w:t>
      </w:r>
      <w:r>
        <w:rPr>
          <w:spacing w:val="1"/>
          <w:sz w:val="24"/>
        </w:rPr>
        <w:t xml:space="preserve"> </w:t>
      </w:r>
      <w:r>
        <w:rPr>
          <w:sz w:val="24"/>
        </w:rPr>
        <w:t>алопеции</w:t>
      </w:r>
      <w:r>
        <w:rPr>
          <w:spacing w:val="1"/>
          <w:sz w:val="24"/>
        </w:rPr>
        <w:t xml:space="preserve"> </w:t>
      </w:r>
      <w:r>
        <w:rPr>
          <w:sz w:val="24"/>
        </w:rPr>
        <w:t>при</w:t>
      </w:r>
      <w:r>
        <w:rPr>
          <w:spacing w:val="-57"/>
          <w:sz w:val="24"/>
        </w:rPr>
        <w:t xml:space="preserve"> </w:t>
      </w:r>
      <w:r>
        <w:rPr>
          <w:sz w:val="24"/>
        </w:rPr>
        <w:t>химиотерапии</w:t>
      </w:r>
      <w:r>
        <w:rPr>
          <w:spacing w:val="1"/>
          <w:sz w:val="24"/>
        </w:rPr>
        <w:t xml:space="preserve"> </w:t>
      </w:r>
      <w:r>
        <w:rPr>
          <w:sz w:val="24"/>
        </w:rPr>
        <w:t>[50].</w:t>
      </w:r>
    </w:p>
    <w:p w14:paraId="46C274A9" w14:textId="77777777" w:rsidR="00BC42F2" w:rsidRDefault="00E746FE">
      <w:pPr>
        <w:pStyle w:val="2"/>
        <w:tabs>
          <w:tab w:val="left" w:pos="2111"/>
          <w:tab w:val="left" w:pos="4095"/>
          <w:tab w:val="left" w:pos="5931"/>
          <w:tab w:val="left" w:pos="6322"/>
          <w:tab w:val="left" w:pos="6755"/>
          <w:tab w:val="left" w:pos="7981"/>
        </w:tabs>
        <w:spacing w:line="360" w:lineRule="auto"/>
        <w:ind w:left="910" w:right="249"/>
        <w:jc w:val="left"/>
      </w:pPr>
      <w:r>
        <w:t>Уровень</w:t>
      </w:r>
      <w:r>
        <w:tab/>
        <w:t>убедительности</w:t>
      </w:r>
      <w:r>
        <w:tab/>
        <w:t>рекомендаций</w:t>
      </w:r>
      <w:r>
        <w:tab/>
        <w:t>–</w:t>
      </w:r>
      <w:r>
        <w:tab/>
        <w:t>B</w:t>
      </w:r>
      <w:r>
        <w:tab/>
        <w:t>(уровень</w:t>
      </w:r>
      <w:r>
        <w:tab/>
      </w:r>
      <w:r>
        <w:rPr>
          <w:spacing w:val="-1"/>
        </w:rPr>
        <w:t>достоверности</w:t>
      </w:r>
      <w:r>
        <w:rPr>
          <w:spacing w:val="-57"/>
        </w:rPr>
        <w:t xml:space="preserve"> </w:t>
      </w:r>
      <w:r>
        <w:t>доказательств</w:t>
      </w:r>
      <w:r>
        <w:rPr>
          <w:spacing w:val="-1"/>
        </w:rPr>
        <w:t xml:space="preserve"> </w:t>
      </w:r>
      <w:r>
        <w:t>– 3).</w:t>
      </w:r>
    </w:p>
    <w:p w14:paraId="2D024000" w14:textId="77777777" w:rsidR="00BC42F2" w:rsidRDefault="00BC42F2">
      <w:pPr>
        <w:pStyle w:val="a3"/>
        <w:spacing w:before="10"/>
        <w:ind w:left="0"/>
        <w:rPr>
          <w:b/>
          <w:sz w:val="20"/>
        </w:rPr>
      </w:pPr>
    </w:p>
    <w:p w14:paraId="4A5E1A37" w14:textId="77777777" w:rsidR="00BC42F2" w:rsidRDefault="00E746FE">
      <w:pPr>
        <w:pStyle w:val="a4"/>
        <w:numPr>
          <w:ilvl w:val="0"/>
          <w:numId w:val="31"/>
        </w:numPr>
        <w:tabs>
          <w:tab w:val="left" w:pos="634"/>
        </w:tabs>
        <w:spacing w:line="362" w:lineRule="auto"/>
        <w:ind w:right="249" w:hanging="425"/>
        <w:rPr>
          <w:sz w:val="24"/>
        </w:rPr>
      </w:pPr>
      <w:r>
        <w:rPr>
          <w:sz w:val="24"/>
        </w:rPr>
        <w:t>Низкоинтенсивная</w:t>
      </w:r>
      <w:r>
        <w:rPr>
          <w:spacing w:val="45"/>
          <w:sz w:val="24"/>
        </w:rPr>
        <w:t xml:space="preserve"> </w:t>
      </w:r>
      <w:r>
        <w:rPr>
          <w:sz w:val="24"/>
        </w:rPr>
        <w:t>лазеротерапия</w:t>
      </w:r>
      <w:r>
        <w:rPr>
          <w:spacing w:val="43"/>
          <w:sz w:val="24"/>
        </w:rPr>
        <w:t xml:space="preserve"> </w:t>
      </w:r>
      <w:r>
        <w:rPr>
          <w:sz w:val="24"/>
        </w:rPr>
        <w:t>рекомендована</w:t>
      </w:r>
      <w:r>
        <w:rPr>
          <w:spacing w:val="42"/>
          <w:sz w:val="24"/>
        </w:rPr>
        <w:t xml:space="preserve"> </w:t>
      </w:r>
      <w:r>
        <w:rPr>
          <w:sz w:val="24"/>
        </w:rPr>
        <w:t>с</w:t>
      </w:r>
      <w:r>
        <w:rPr>
          <w:spacing w:val="42"/>
          <w:sz w:val="24"/>
        </w:rPr>
        <w:t xml:space="preserve"> </w:t>
      </w:r>
      <w:r>
        <w:rPr>
          <w:sz w:val="24"/>
        </w:rPr>
        <w:t>целью</w:t>
      </w:r>
      <w:r>
        <w:rPr>
          <w:spacing w:val="45"/>
          <w:sz w:val="24"/>
        </w:rPr>
        <w:t xml:space="preserve"> </w:t>
      </w:r>
      <w:r>
        <w:rPr>
          <w:sz w:val="24"/>
        </w:rPr>
        <w:t>профилактики</w:t>
      </w:r>
      <w:r>
        <w:rPr>
          <w:spacing w:val="45"/>
          <w:sz w:val="24"/>
        </w:rPr>
        <w:t xml:space="preserve"> </w:t>
      </w:r>
      <w:r>
        <w:rPr>
          <w:sz w:val="24"/>
        </w:rPr>
        <w:t>выпадения</w:t>
      </w:r>
      <w:r>
        <w:rPr>
          <w:spacing w:val="-57"/>
          <w:sz w:val="24"/>
        </w:rPr>
        <w:t xml:space="preserve"> </w:t>
      </w:r>
      <w:r>
        <w:rPr>
          <w:sz w:val="24"/>
        </w:rPr>
        <w:t>волос</w:t>
      </w:r>
      <w:r>
        <w:rPr>
          <w:spacing w:val="-3"/>
          <w:sz w:val="24"/>
        </w:rPr>
        <w:t xml:space="preserve"> </w:t>
      </w:r>
      <w:r>
        <w:rPr>
          <w:sz w:val="24"/>
        </w:rPr>
        <w:t>и ускорения их роста</w:t>
      </w:r>
      <w:r>
        <w:rPr>
          <w:spacing w:val="-1"/>
          <w:sz w:val="24"/>
        </w:rPr>
        <w:t xml:space="preserve"> </w:t>
      </w:r>
      <w:r>
        <w:rPr>
          <w:sz w:val="24"/>
        </w:rPr>
        <w:t>после</w:t>
      </w:r>
      <w:r>
        <w:rPr>
          <w:spacing w:val="-1"/>
          <w:sz w:val="24"/>
        </w:rPr>
        <w:t xml:space="preserve"> </w:t>
      </w:r>
      <w:r>
        <w:rPr>
          <w:sz w:val="24"/>
        </w:rPr>
        <w:t>проведения ХТ</w:t>
      </w:r>
      <w:r>
        <w:rPr>
          <w:spacing w:val="-1"/>
          <w:sz w:val="24"/>
        </w:rPr>
        <w:t xml:space="preserve"> </w:t>
      </w:r>
      <w:r>
        <w:rPr>
          <w:sz w:val="24"/>
        </w:rPr>
        <w:t>[51].</w:t>
      </w:r>
    </w:p>
    <w:p w14:paraId="17207E22" w14:textId="77777777" w:rsidR="00BC42F2" w:rsidRDefault="00E746FE">
      <w:pPr>
        <w:pStyle w:val="2"/>
        <w:tabs>
          <w:tab w:val="left" w:pos="2109"/>
          <w:tab w:val="left" w:pos="4090"/>
          <w:tab w:val="left" w:pos="5924"/>
          <w:tab w:val="left" w:pos="6313"/>
          <w:tab w:val="left" w:pos="6754"/>
          <w:tab w:val="left" w:pos="7978"/>
        </w:tabs>
        <w:spacing w:line="360" w:lineRule="auto"/>
        <w:ind w:left="910" w:right="250"/>
        <w:jc w:val="left"/>
      </w:pPr>
      <w:r>
        <w:t>Уровень</w:t>
      </w:r>
      <w:r>
        <w:tab/>
        <w:t>убедительности</w:t>
      </w:r>
      <w:r>
        <w:tab/>
        <w:t>рекомендаций</w:t>
      </w:r>
      <w:r>
        <w:tab/>
        <w:t>–</w:t>
      </w:r>
      <w:r>
        <w:tab/>
        <w:t>С</w:t>
      </w:r>
      <w:r>
        <w:tab/>
        <w:t>(уровень</w:t>
      </w:r>
      <w:r>
        <w:tab/>
        <w:t>достоверности</w:t>
      </w:r>
      <w:r>
        <w:rPr>
          <w:spacing w:val="-57"/>
        </w:rPr>
        <w:t xml:space="preserve"> </w:t>
      </w:r>
      <w:r>
        <w:t>доказательств</w:t>
      </w:r>
      <w:r>
        <w:rPr>
          <w:spacing w:val="-1"/>
        </w:rPr>
        <w:t xml:space="preserve"> </w:t>
      </w:r>
      <w:r>
        <w:t>– 5).</w:t>
      </w:r>
    </w:p>
    <w:p w14:paraId="5493A323" w14:textId="77777777" w:rsidR="00BC42F2" w:rsidRDefault="00BC42F2">
      <w:pPr>
        <w:pStyle w:val="a3"/>
        <w:spacing w:before="5"/>
        <w:ind w:left="0"/>
        <w:rPr>
          <w:b/>
          <w:sz w:val="20"/>
        </w:rPr>
      </w:pPr>
    </w:p>
    <w:p w14:paraId="3EE645D0" w14:textId="77777777" w:rsidR="00BC42F2" w:rsidRDefault="00E746FE">
      <w:pPr>
        <w:pStyle w:val="a4"/>
        <w:numPr>
          <w:ilvl w:val="0"/>
          <w:numId w:val="31"/>
        </w:numPr>
        <w:tabs>
          <w:tab w:val="left" w:pos="634"/>
          <w:tab w:val="left" w:pos="2109"/>
          <w:tab w:val="left" w:pos="4090"/>
          <w:tab w:val="left" w:pos="5924"/>
          <w:tab w:val="left" w:pos="6313"/>
          <w:tab w:val="left" w:pos="6754"/>
          <w:tab w:val="left" w:pos="7978"/>
        </w:tabs>
        <w:spacing w:line="360" w:lineRule="auto"/>
        <w:ind w:right="247" w:hanging="425"/>
        <w:rPr>
          <w:b/>
          <w:sz w:val="24"/>
        </w:rPr>
      </w:pPr>
      <w:r>
        <w:rPr>
          <w:sz w:val="24"/>
        </w:rPr>
        <w:t>Рекомендуется</w:t>
      </w:r>
      <w:r>
        <w:rPr>
          <w:spacing w:val="3"/>
          <w:sz w:val="24"/>
        </w:rPr>
        <w:t xml:space="preserve"> </w:t>
      </w:r>
      <w:r>
        <w:rPr>
          <w:sz w:val="24"/>
        </w:rPr>
        <w:t>начать</w:t>
      </w:r>
      <w:r>
        <w:rPr>
          <w:spacing w:val="5"/>
          <w:sz w:val="24"/>
        </w:rPr>
        <w:t xml:space="preserve"> </w:t>
      </w:r>
      <w:r>
        <w:rPr>
          <w:sz w:val="24"/>
        </w:rPr>
        <w:t>низкоинтенсивную</w:t>
      </w:r>
      <w:r>
        <w:rPr>
          <w:spacing w:val="5"/>
          <w:sz w:val="24"/>
        </w:rPr>
        <w:t xml:space="preserve"> </w:t>
      </w:r>
      <w:r>
        <w:rPr>
          <w:sz w:val="24"/>
        </w:rPr>
        <w:t>лазеротерапию</w:t>
      </w:r>
      <w:r>
        <w:rPr>
          <w:spacing w:val="4"/>
          <w:sz w:val="24"/>
        </w:rPr>
        <w:t xml:space="preserve"> </w:t>
      </w:r>
      <w:r>
        <w:rPr>
          <w:sz w:val="24"/>
        </w:rPr>
        <w:t>через</w:t>
      </w:r>
      <w:r>
        <w:rPr>
          <w:spacing w:val="4"/>
          <w:sz w:val="24"/>
        </w:rPr>
        <w:t xml:space="preserve"> </w:t>
      </w:r>
      <w:r>
        <w:rPr>
          <w:sz w:val="24"/>
        </w:rPr>
        <w:t>3</w:t>
      </w:r>
      <w:r>
        <w:rPr>
          <w:spacing w:val="7"/>
          <w:sz w:val="24"/>
        </w:rPr>
        <w:t xml:space="preserve"> </w:t>
      </w:r>
      <w:r>
        <w:rPr>
          <w:sz w:val="24"/>
        </w:rPr>
        <w:t>дня</w:t>
      </w:r>
      <w:r>
        <w:rPr>
          <w:spacing w:val="1"/>
          <w:sz w:val="24"/>
        </w:rPr>
        <w:t xml:space="preserve"> </w:t>
      </w:r>
      <w:r>
        <w:rPr>
          <w:sz w:val="24"/>
        </w:rPr>
        <w:t>после</w:t>
      </w:r>
      <w:r>
        <w:rPr>
          <w:spacing w:val="3"/>
          <w:sz w:val="24"/>
        </w:rPr>
        <w:t xml:space="preserve"> </w:t>
      </w:r>
      <w:r>
        <w:rPr>
          <w:sz w:val="24"/>
        </w:rPr>
        <w:t>начала</w:t>
      </w:r>
      <w:r>
        <w:rPr>
          <w:spacing w:val="4"/>
          <w:sz w:val="24"/>
        </w:rPr>
        <w:t xml:space="preserve"> </w:t>
      </w:r>
      <w:r>
        <w:rPr>
          <w:sz w:val="24"/>
        </w:rPr>
        <w:t>ЛТ</w:t>
      </w:r>
      <w:r>
        <w:rPr>
          <w:spacing w:val="-57"/>
          <w:sz w:val="24"/>
        </w:rPr>
        <w:t xml:space="preserve"> </w:t>
      </w:r>
      <w:r>
        <w:rPr>
          <w:sz w:val="24"/>
        </w:rPr>
        <w:t>и</w:t>
      </w:r>
      <w:r>
        <w:rPr>
          <w:spacing w:val="4"/>
          <w:sz w:val="24"/>
        </w:rPr>
        <w:t xml:space="preserve"> </w:t>
      </w:r>
      <w:r>
        <w:rPr>
          <w:sz w:val="24"/>
        </w:rPr>
        <w:t>проводить</w:t>
      </w:r>
      <w:r>
        <w:rPr>
          <w:spacing w:val="5"/>
          <w:sz w:val="24"/>
        </w:rPr>
        <w:t xml:space="preserve"> </w:t>
      </w:r>
      <w:r>
        <w:rPr>
          <w:sz w:val="24"/>
        </w:rPr>
        <w:t>ее</w:t>
      </w:r>
      <w:r>
        <w:rPr>
          <w:spacing w:val="3"/>
          <w:sz w:val="24"/>
        </w:rPr>
        <w:t xml:space="preserve"> </w:t>
      </w:r>
      <w:r>
        <w:rPr>
          <w:sz w:val="24"/>
        </w:rPr>
        <w:t>3</w:t>
      </w:r>
      <w:r>
        <w:rPr>
          <w:spacing w:val="4"/>
          <w:sz w:val="24"/>
        </w:rPr>
        <w:t xml:space="preserve"> </w:t>
      </w:r>
      <w:r>
        <w:rPr>
          <w:sz w:val="24"/>
        </w:rPr>
        <w:t>дня</w:t>
      </w:r>
      <w:r>
        <w:rPr>
          <w:spacing w:val="4"/>
          <w:sz w:val="24"/>
        </w:rPr>
        <w:t xml:space="preserve"> </w:t>
      </w:r>
      <w:r>
        <w:rPr>
          <w:sz w:val="24"/>
        </w:rPr>
        <w:t>в</w:t>
      </w:r>
      <w:r>
        <w:rPr>
          <w:spacing w:val="1"/>
          <w:sz w:val="24"/>
        </w:rPr>
        <w:t xml:space="preserve"> </w:t>
      </w:r>
      <w:r>
        <w:rPr>
          <w:sz w:val="24"/>
        </w:rPr>
        <w:t>неделю</w:t>
      </w:r>
      <w:r>
        <w:rPr>
          <w:spacing w:val="5"/>
          <w:sz w:val="24"/>
        </w:rPr>
        <w:t xml:space="preserve"> </w:t>
      </w:r>
      <w:r>
        <w:rPr>
          <w:sz w:val="24"/>
        </w:rPr>
        <w:t>для</w:t>
      </w:r>
      <w:r>
        <w:rPr>
          <w:spacing w:val="4"/>
          <w:sz w:val="24"/>
        </w:rPr>
        <w:t xml:space="preserve"> </w:t>
      </w:r>
      <w:r>
        <w:rPr>
          <w:sz w:val="24"/>
        </w:rPr>
        <w:t>профилактики</w:t>
      </w:r>
      <w:r>
        <w:rPr>
          <w:spacing w:val="4"/>
          <w:sz w:val="24"/>
        </w:rPr>
        <w:t xml:space="preserve"> </w:t>
      </w:r>
      <w:r>
        <w:rPr>
          <w:sz w:val="24"/>
        </w:rPr>
        <w:t>лучевого</w:t>
      </w:r>
      <w:r>
        <w:rPr>
          <w:spacing w:val="3"/>
          <w:sz w:val="24"/>
        </w:rPr>
        <w:t xml:space="preserve"> </w:t>
      </w:r>
      <w:r>
        <w:rPr>
          <w:sz w:val="24"/>
        </w:rPr>
        <w:t>дерматита</w:t>
      </w:r>
      <w:r>
        <w:rPr>
          <w:spacing w:val="3"/>
          <w:sz w:val="24"/>
        </w:rPr>
        <w:t xml:space="preserve"> </w:t>
      </w:r>
      <w:r>
        <w:rPr>
          <w:sz w:val="24"/>
        </w:rPr>
        <w:t>[52].</w:t>
      </w:r>
      <w:r>
        <w:rPr>
          <w:spacing w:val="1"/>
          <w:sz w:val="24"/>
        </w:rPr>
        <w:t xml:space="preserve"> </w:t>
      </w:r>
      <w:r>
        <w:rPr>
          <w:b/>
          <w:sz w:val="24"/>
        </w:rPr>
        <w:t>Уровень</w:t>
      </w:r>
      <w:r>
        <w:rPr>
          <w:b/>
          <w:sz w:val="24"/>
        </w:rPr>
        <w:tab/>
        <w:t>убедительности</w:t>
      </w:r>
      <w:r>
        <w:rPr>
          <w:b/>
          <w:sz w:val="24"/>
        </w:rPr>
        <w:tab/>
        <w:t>рекомендаций</w:t>
      </w:r>
      <w:r>
        <w:rPr>
          <w:b/>
          <w:sz w:val="24"/>
        </w:rPr>
        <w:tab/>
        <w:t>–</w:t>
      </w:r>
      <w:r>
        <w:rPr>
          <w:b/>
          <w:sz w:val="24"/>
        </w:rPr>
        <w:tab/>
        <w:t>С</w:t>
      </w:r>
      <w:r>
        <w:rPr>
          <w:b/>
          <w:sz w:val="24"/>
        </w:rPr>
        <w:tab/>
        <w:t>(уровень</w:t>
      </w:r>
      <w:r>
        <w:rPr>
          <w:b/>
          <w:sz w:val="24"/>
        </w:rPr>
        <w:tab/>
        <w:t>достоверности</w:t>
      </w:r>
      <w:r>
        <w:rPr>
          <w:b/>
          <w:spacing w:val="-57"/>
          <w:sz w:val="24"/>
        </w:rPr>
        <w:t xml:space="preserve"> </w:t>
      </w:r>
      <w:r>
        <w:rPr>
          <w:b/>
          <w:sz w:val="24"/>
        </w:rPr>
        <w:t>доказательств</w:t>
      </w:r>
      <w:r>
        <w:rPr>
          <w:b/>
          <w:spacing w:val="-1"/>
          <w:sz w:val="24"/>
        </w:rPr>
        <w:t xml:space="preserve"> </w:t>
      </w:r>
      <w:r>
        <w:rPr>
          <w:b/>
          <w:sz w:val="24"/>
        </w:rPr>
        <w:t>– 5).</w:t>
      </w:r>
    </w:p>
    <w:p w14:paraId="23111D12" w14:textId="77777777" w:rsidR="00BC42F2" w:rsidRDefault="00E746FE">
      <w:pPr>
        <w:spacing w:line="360" w:lineRule="auto"/>
        <w:ind w:left="202" w:right="246"/>
        <w:jc w:val="both"/>
        <w:rPr>
          <w:i/>
          <w:sz w:val="24"/>
        </w:rPr>
      </w:pPr>
      <w:r>
        <w:rPr>
          <w:b/>
          <w:sz w:val="24"/>
        </w:rPr>
        <w:t>Комментарии:</w:t>
      </w:r>
      <w:r>
        <w:rPr>
          <w:b/>
          <w:spacing w:val="1"/>
          <w:sz w:val="24"/>
        </w:rPr>
        <w:t xml:space="preserve"> </w:t>
      </w:r>
      <w:r>
        <w:rPr>
          <w:i/>
          <w:sz w:val="24"/>
        </w:rPr>
        <w:t>С</w:t>
      </w:r>
      <w:r>
        <w:rPr>
          <w:i/>
          <w:spacing w:val="1"/>
          <w:sz w:val="24"/>
        </w:rPr>
        <w:t xml:space="preserve"> </w:t>
      </w:r>
      <w:r>
        <w:rPr>
          <w:i/>
          <w:sz w:val="24"/>
        </w:rPr>
        <w:t>момента</w:t>
      </w:r>
      <w:r>
        <w:rPr>
          <w:i/>
          <w:spacing w:val="1"/>
          <w:sz w:val="24"/>
        </w:rPr>
        <w:t xml:space="preserve"> </w:t>
      </w:r>
      <w:r>
        <w:rPr>
          <w:i/>
          <w:sz w:val="24"/>
        </w:rPr>
        <w:t>проявлений</w:t>
      </w:r>
      <w:r>
        <w:rPr>
          <w:i/>
          <w:spacing w:val="1"/>
          <w:sz w:val="24"/>
        </w:rPr>
        <w:t xml:space="preserve"> </w:t>
      </w:r>
      <w:r>
        <w:rPr>
          <w:i/>
          <w:sz w:val="24"/>
        </w:rPr>
        <w:t>и</w:t>
      </w:r>
      <w:r>
        <w:rPr>
          <w:i/>
          <w:spacing w:val="1"/>
          <w:sz w:val="24"/>
        </w:rPr>
        <w:t xml:space="preserve"> </w:t>
      </w:r>
      <w:r>
        <w:rPr>
          <w:i/>
          <w:sz w:val="24"/>
        </w:rPr>
        <w:t>до</w:t>
      </w:r>
      <w:r>
        <w:rPr>
          <w:i/>
          <w:spacing w:val="1"/>
          <w:sz w:val="24"/>
        </w:rPr>
        <w:t xml:space="preserve"> </w:t>
      </w:r>
      <w:r>
        <w:rPr>
          <w:i/>
          <w:sz w:val="24"/>
        </w:rPr>
        <w:t>полного</w:t>
      </w:r>
      <w:r>
        <w:rPr>
          <w:i/>
          <w:spacing w:val="1"/>
          <w:sz w:val="24"/>
        </w:rPr>
        <w:t xml:space="preserve"> </w:t>
      </w:r>
      <w:r>
        <w:rPr>
          <w:i/>
          <w:sz w:val="24"/>
        </w:rPr>
        <w:t>исчезновения</w:t>
      </w:r>
      <w:r>
        <w:rPr>
          <w:i/>
          <w:spacing w:val="1"/>
          <w:sz w:val="24"/>
        </w:rPr>
        <w:t xml:space="preserve"> </w:t>
      </w:r>
      <w:r>
        <w:rPr>
          <w:i/>
          <w:sz w:val="24"/>
        </w:rPr>
        <w:t>лучевого</w:t>
      </w:r>
      <w:r>
        <w:rPr>
          <w:i/>
          <w:spacing w:val="1"/>
          <w:sz w:val="24"/>
        </w:rPr>
        <w:t xml:space="preserve"> </w:t>
      </w:r>
      <w:proofErr w:type="spellStart"/>
      <w:r>
        <w:rPr>
          <w:i/>
          <w:sz w:val="24"/>
        </w:rPr>
        <w:t>мукозита</w:t>
      </w:r>
      <w:proofErr w:type="spellEnd"/>
      <w:r>
        <w:rPr>
          <w:i/>
          <w:spacing w:val="1"/>
          <w:sz w:val="24"/>
        </w:rPr>
        <w:t xml:space="preserve"> </w:t>
      </w:r>
      <w:r>
        <w:rPr>
          <w:i/>
          <w:sz w:val="24"/>
        </w:rPr>
        <w:t>показано</w:t>
      </w:r>
      <w:r>
        <w:rPr>
          <w:i/>
          <w:spacing w:val="1"/>
          <w:sz w:val="24"/>
        </w:rPr>
        <w:t xml:space="preserve"> </w:t>
      </w:r>
      <w:r>
        <w:rPr>
          <w:i/>
          <w:sz w:val="24"/>
        </w:rPr>
        <w:t>применение</w:t>
      </w:r>
      <w:r>
        <w:rPr>
          <w:i/>
          <w:spacing w:val="1"/>
          <w:sz w:val="24"/>
        </w:rPr>
        <w:t xml:space="preserve"> </w:t>
      </w:r>
      <w:proofErr w:type="spellStart"/>
      <w:r>
        <w:rPr>
          <w:i/>
          <w:sz w:val="24"/>
        </w:rPr>
        <w:t>дерматопротекторов</w:t>
      </w:r>
      <w:proofErr w:type="spellEnd"/>
      <w:r>
        <w:rPr>
          <w:i/>
          <w:spacing w:val="1"/>
          <w:sz w:val="24"/>
        </w:rPr>
        <w:t xml:space="preserve"> </w:t>
      </w:r>
      <w:r>
        <w:rPr>
          <w:i/>
          <w:sz w:val="24"/>
        </w:rPr>
        <w:t>-</w:t>
      </w:r>
      <w:r>
        <w:rPr>
          <w:i/>
          <w:spacing w:val="1"/>
          <w:sz w:val="24"/>
        </w:rPr>
        <w:t xml:space="preserve"> </w:t>
      </w:r>
      <w:r>
        <w:rPr>
          <w:i/>
          <w:sz w:val="24"/>
        </w:rPr>
        <w:t>репарации</w:t>
      </w:r>
      <w:r>
        <w:rPr>
          <w:i/>
          <w:spacing w:val="1"/>
          <w:sz w:val="24"/>
        </w:rPr>
        <w:t xml:space="preserve"> </w:t>
      </w:r>
      <w:r>
        <w:rPr>
          <w:i/>
          <w:sz w:val="24"/>
        </w:rPr>
        <w:t>тканей</w:t>
      </w:r>
      <w:r>
        <w:rPr>
          <w:i/>
          <w:spacing w:val="1"/>
          <w:sz w:val="24"/>
        </w:rPr>
        <w:t xml:space="preserve"> </w:t>
      </w:r>
      <w:r>
        <w:rPr>
          <w:i/>
          <w:sz w:val="24"/>
        </w:rPr>
        <w:t>стимуляторов</w:t>
      </w:r>
      <w:r>
        <w:rPr>
          <w:i/>
          <w:spacing w:val="1"/>
          <w:sz w:val="24"/>
        </w:rPr>
        <w:t xml:space="preserve"> </w:t>
      </w:r>
      <w:r>
        <w:rPr>
          <w:i/>
          <w:sz w:val="24"/>
        </w:rPr>
        <w:t>(гели,</w:t>
      </w:r>
      <w:r>
        <w:rPr>
          <w:i/>
          <w:spacing w:val="1"/>
          <w:sz w:val="24"/>
        </w:rPr>
        <w:t xml:space="preserve"> </w:t>
      </w:r>
      <w:r>
        <w:rPr>
          <w:i/>
          <w:sz w:val="24"/>
        </w:rPr>
        <w:t>раствор</w:t>
      </w:r>
      <w:r>
        <w:rPr>
          <w:i/>
          <w:spacing w:val="1"/>
          <w:sz w:val="24"/>
        </w:rPr>
        <w:t xml:space="preserve"> </w:t>
      </w:r>
      <w:r>
        <w:rPr>
          <w:i/>
          <w:sz w:val="24"/>
        </w:rPr>
        <w:t>мочевины</w:t>
      </w:r>
      <w:r>
        <w:rPr>
          <w:i/>
          <w:spacing w:val="1"/>
          <w:sz w:val="24"/>
        </w:rPr>
        <w:t xml:space="preserve"> </w:t>
      </w:r>
      <w:r>
        <w:rPr>
          <w:i/>
          <w:sz w:val="24"/>
        </w:rPr>
        <w:t>и</w:t>
      </w:r>
      <w:r>
        <w:rPr>
          <w:i/>
          <w:spacing w:val="1"/>
          <w:sz w:val="24"/>
        </w:rPr>
        <w:t xml:space="preserve"> </w:t>
      </w:r>
      <w:r>
        <w:rPr>
          <w:i/>
          <w:sz w:val="24"/>
        </w:rPr>
        <w:t>др.).</w:t>
      </w:r>
      <w:r>
        <w:rPr>
          <w:i/>
          <w:spacing w:val="1"/>
          <w:sz w:val="24"/>
        </w:rPr>
        <w:t xml:space="preserve"> </w:t>
      </w:r>
      <w:r>
        <w:rPr>
          <w:i/>
          <w:sz w:val="24"/>
        </w:rPr>
        <w:t>При</w:t>
      </w:r>
      <w:r>
        <w:rPr>
          <w:i/>
          <w:spacing w:val="1"/>
          <w:sz w:val="24"/>
        </w:rPr>
        <w:t xml:space="preserve"> </w:t>
      </w:r>
      <w:r>
        <w:rPr>
          <w:i/>
          <w:sz w:val="24"/>
        </w:rPr>
        <w:t>регулярном</w:t>
      </w:r>
      <w:r>
        <w:rPr>
          <w:i/>
          <w:spacing w:val="1"/>
          <w:sz w:val="24"/>
        </w:rPr>
        <w:t xml:space="preserve"> </w:t>
      </w:r>
      <w:r>
        <w:rPr>
          <w:i/>
          <w:sz w:val="24"/>
        </w:rPr>
        <w:t>орошении</w:t>
      </w:r>
      <w:r>
        <w:rPr>
          <w:i/>
          <w:spacing w:val="1"/>
          <w:sz w:val="24"/>
        </w:rPr>
        <w:t xml:space="preserve"> </w:t>
      </w:r>
      <w:r>
        <w:rPr>
          <w:i/>
          <w:sz w:val="24"/>
        </w:rPr>
        <w:t>полости</w:t>
      </w:r>
      <w:r>
        <w:rPr>
          <w:i/>
          <w:spacing w:val="1"/>
          <w:sz w:val="24"/>
        </w:rPr>
        <w:t xml:space="preserve"> </w:t>
      </w:r>
      <w:r>
        <w:rPr>
          <w:i/>
          <w:sz w:val="24"/>
        </w:rPr>
        <w:t>рта</w:t>
      </w:r>
      <w:r>
        <w:rPr>
          <w:i/>
          <w:spacing w:val="1"/>
          <w:sz w:val="24"/>
        </w:rPr>
        <w:t xml:space="preserve"> </w:t>
      </w:r>
      <w:r>
        <w:rPr>
          <w:i/>
          <w:sz w:val="24"/>
        </w:rPr>
        <w:t>изотоническим</w:t>
      </w:r>
      <w:r>
        <w:rPr>
          <w:i/>
          <w:spacing w:val="1"/>
          <w:sz w:val="24"/>
        </w:rPr>
        <w:t xml:space="preserve"> </w:t>
      </w:r>
      <w:r>
        <w:rPr>
          <w:i/>
          <w:sz w:val="24"/>
        </w:rPr>
        <w:t>раствором</w:t>
      </w:r>
      <w:r>
        <w:rPr>
          <w:i/>
          <w:spacing w:val="1"/>
          <w:sz w:val="24"/>
        </w:rPr>
        <w:t xml:space="preserve"> </w:t>
      </w:r>
      <w:r>
        <w:rPr>
          <w:i/>
          <w:sz w:val="24"/>
        </w:rPr>
        <w:t>удаляются</w:t>
      </w:r>
      <w:r>
        <w:rPr>
          <w:i/>
          <w:spacing w:val="1"/>
          <w:sz w:val="24"/>
        </w:rPr>
        <w:t xml:space="preserve"> </w:t>
      </w:r>
      <w:r>
        <w:rPr>
          <w:i/>
          <w:sz w:val="24"/>
        </w:rPr>
        <w:t>остатки</w:t>
      </w:r>
      <w:r>
        <w:rPr>
          <w:i/>
          <w:spacing w:val="1"/>
          <w:sz w:val="24"/>
        </w:rPr>
        <w:t xml:space="preserve"> </w:t>
      </w:r>
      <w:r>
        <w:rPr>
          <w:i/>
          <w:sz w:val="24"/>
        </w:rPr>
        <w:t>пищи</w:t>
      </w:r>
      <w:r>
        <w:rPr>
          <w:i/>
          <w:spacing w:val="1"/>
          <w:sz w:val="24"/>
        </w:rPr>
        <w:t xml:space="preserve"> </w:t>
      </w:r>
      <w:r>
        <w:rPr>
          <w:i/>
          <w:sz w:val="24"/>
        </w:rPr>
        <w:t>и</w:t>
      </w:r>
      <w:r>
        <w:rPr>
          <w:i/>
          <w:spacing w:val="1"/>
          <w:sz w:val="24"/>
        </w:rPr>
        <w:t xml:space="preserve"> </w:t>
      </w:r>
      <w:r>
        <w:rPr>
          <w:i/>
          <w:sz w:val="24"/>
        </w:rPr>
        <w:t>накопившиеся</w:t>
      </w:r>
      <w:r>
        <w:rPr>
          <w:i/>
          <w:spacing w:val="1"/>
          <w:sz w:val="24"/>
        </w:rPr>
        <w:t xml:space="preserve"> </w:t>
      </w:r>
      <w:r>
        <w:rPr>
          <w:i/>
          <w:sz w:val="24"/>
        </w:rPr>
        <w:t>выделения.</w:t>
      </w:r>
      <w:r>
        <w:rPr>
          <w:i/>
          <w:spacing w:val="1"/>
          <w:sz w:val="24"/>
        </w:rPr>
        <w:t xml:space="preserve"> </w:t>
      </w:r>
      <w:r>
        <w:rPr>
          <w:i/>
          <w:sz w:val="24"/>
        </w:rPr>
        <w:t>Для</w:t>
      </w:r>
      <w:r>
        <w:rPr>
          <w:i/>
          <w:spacing w:val="1"/>
          <w:sz w:val="24"/>
        </w:rPr>
        <w:t xml:space="preserve"> </w:t>
      </w:r>
      <w:r>
        <w:rPr>
          <w:i/>
          <w:sz w:val="24"/>
        </w:rPr>
        <w:t>аппликаций</w:t>
      </w:r>
      <w:r>
        <w:rPr>
          <w:i/>
          <w:spacing w:val="1"/>
          <w:sz w:val="24"/>
        </w:rPr>
        <w:t xml:space="preserve"> </w:t>
      </w:r>
      <w:r>
        <w:rPr>
          <w:i/>
          <w:sz w:val="24"/>
        </w:rPr>
        <w:t>в</w:t>
      </w:r>
      <w:r>
        <w:rPr>
          <w:i/>
          <w:spacing w:val="1"/>
          <w:sz w:val="24"/>
        </w:rPr>
        <w:t xml:space="preserve"> </w:t>
      </w:r>
      <w:r>
        <w:rPr>
          <w:i/>
          <w:sz w:val="24"/>
        </w:rPr>
        <w:t>полости рта или для закапывания в нос рекомендуются масла (оливковое, персиковое,</w:t>
      </w:r>
      <w:r>
        <w:rPr>
          <w:i/>
          <w:spacing w:val="1"/>
          <w:sz w:val="24"/>
        </w:rPr>
        <w:t xml:space="preserve"> </w:t>
      </w:r>
      <w:r>
        <w:rPr>
          <w:i/>
          <w:sz w:val="24"/>
        </w:rPr>
        <w:t>облепихи или шиповника). При наличии болевого синдрома применяют анестетики для</w:t>
      </w:r>
      <w:r>
        <w:rPr>
          <w:i/>
          <w:spacing w:val="1"/>
          <w:sz w:val="24"/>
        </w:rPr>
        <w:t xml:space="preserve"> </w:t>
      </w:r>
      <w:r>
        <w:rPr>
          <w:i/>
          <w:sz w:val="24"/>
        </w:rPr>
        <w:t>местного применения и системные анальгетики [</w:t>
      </w:r>
      <w:r>
        <w:rPr>
          <w:sz w:val="24"/>
        </w:rPr>
        <w:t>53</w:t>
      </w:r>
      <w:r>
        <w:rPr>
          <w:i/>
          <w:sz w:val="24"/>
        </w:rPr>
        <w:t>]. Чаще всего требуется назначение</w:t>
      </w:r>
      <w:r>
        <w:rPr>
          <w:i/>
          <w:spacing w:val="1"/>
          <w:sz w:val="24"/>
        </w:rPr>
        <w:t xml:space="preserve"> </w:t>
      </w:r>
      <w:r>
        <w:rPr>
          <w:i/>
          <w:sz w:val="24"/>
        </w:rPr>
        <w:t>опиоидов,</w:t>
      </w:r>
      <w:r>
        <w:rPr>
          <w:i/>
          <w:spacing w:val="-5"/>
          <w:sz w:val="24"/>
        </w:rPr>
        <w:t xml:space="preserve"> </w:t>
      </w:r>
      <w:r>
        <w:rPr>
          <w:i/>
          <w:sz w:val="24"/>
        </w:rPr>
        <w:t>причем</w:t>
      </w:r>
      <w:r>
        <w:rPr>
          <w:i/>
          <w:spacing w:val="-4"/>
          <w:sz w:val="24"/>
        </w:rPr>
        <w:t xml:space="preserve"> </w:t>
      </w:r>
      <w:r>
        <w:rPr>
          <w:i/>
          <w:sz w:val="24"/>
        </w:rPr>
        <w:t>следует</w:t>
      </w:r>
      <w:r>
        <w:rPr>
          <w:i/>
          <w:spacing w:val="-4"/>
          <w:sz w:val="24"/>
        </w:rPr>
        <w:t xml:space="preserve"> </w:t>
      </w:r>
      <w:r>
        <w:rPr>
          <w:i/>
          <w:sz w:val="24"/>
        </w:rPr>
        <w:t>обратить</w:t>
      </w:r>
      <w:r>
        <w:rPr>
          <w:i/>
          <w:spacing w:val="-4"/>
          <w:sz w:val="24"/>
        </w:rPr>
        <w:t xml:space="preserve"> </w:t>
      </w:r>
      <w:r>
        <w:rPr>
          <w:i/>
          <w:sz w:val="24"/>
        </w:rPr>
        <w:t>внимание</w:t>
      </w:r>
      <w:r>
        <w:rPr>
          <w:i/>
          <w:spacing w:val="-5"/>
          <w:sz w:val="24"/>
        </w:rPr>
        <w:t xml:space="preserve"> </w:t>
      </w:r>
      <w:r>
        <w:rPr>
          <w:i/>
          <w:sz w:val="24"/>
        </w:rPr>
        <w:t>на</w:t>
      </w:r>
      <w:r>
        <w:rPr>
          <w:i/>
          <w:spacing w:val="-5"/>
          <w:sz w:val="24"/>
        </w:rPr>
        <w:t xml:space="preserve"> </w:t>
      </w:r>
      <w:proofErr w:type="spellStart"/>
      <w:r>
        <w:rPr>
          <w:i/>
          <w:sz w:val="24"/>
        </w:rPr>
        <w:t>трансдермальные</w:t>
      </w:r>
      <w:proofErr w:type="spellEnd"/>
      <w:r>
        <w:rPr>
          <w:i/>
          <w:spacing w:val="-5"/>
          <w:sz w:val="24"/>
        </w:rPr>
        <w:t xml:space="preserve"> </w:t>
      </w:r>
      <w:r>
        <w:rPr>
          <w:i/>
          <w:sz w:val="24"/>
        </w:rPr>
        <w:t>формы</w:t>
      </w:r>
      <w:r>
        <w:rPr>
          <w:i/>
          <w:spacing w:val="-4"/>
          <w:sz w:val="24"/>
        </w:rPr>
        <w:t xml:space="preserve"> </w:t>
      </w:r>
      <w:r>
        <w:rPr>
          <w:i/>
          <w:sz w:val="24"/>
        </w:rPr>
        <w:t>их</w:t>
      </w:r>
      <w:r>
        <w:rPr>
          <w:i/>
          <w:spacing w:val="-6"/>
          <w:sz w:val="24"/>
        </w:rPr>
        <w:t xml:space="preserve"> </w:t>
      </w:r>
      <w:r>
        <w:rPr>
          <w:i/>
          <w:sz w:val="24"/>
        </w:rPr>
        <w:t>применения</w:t>
      </w:r>
      <w:r>
        <w:rPr>
          <w:i/>
          <w:spacing w:val="-57"/>
          <w:sz w:val="24"/>
        </w:rPr>
        <w:t xml:space="preserve"> </w:t>
      </w:r>
      <w:r>
        <w:rPr>
          <w:i/>
          <w:sz w:val="24"/>
        </w:rPr>
        <w:t>[</w:t>
      </w:r>
      <w:r>
        <w:rPr>
          <w:sz w:val="24"/>
        </w:rPr>
        <w:t>54</w:t>
      </w:r>
      <w:r>
        <w:rPr>
          <w:i/>
          <w:sz w:val="24"/>
        </w:rPr>
        <w:t>].</w:t>
      </w:r>
    </w:p>
    <w:p w14:paraId="62951394" w14:textId="77777777" w:rsidR="00BC42F2" w:rsidRDefault="00E746FE">
      <w:pPr>
        <w:spacing w:before="3"/>
        <w:ind w:left="910"/>
        <w:rPr>
          <w:i/>
          <w:sz w:val="24"/>
        </w:rPr>
      </w:pPr>
      <w:r>
        <w:rPr>
          <w:i/>
          <w:sz w:val="24"/>
        </w:rPr>
        <w:t>С</w:t>
      </w:r>
      <w:r>
        <w:rPr>
          <w:i/>
          <w:spacing w:val="30"/>
          <w:sz w:val="24"/>
        </w:rPr>
        <w:t xml:space="preserve"> </w:t>
      </w:r>
      <w:r>
        <w:rPr>
          <w:i/>
          <w:sz w:val="24"/>
        </w:rPr>
        <w:t>момента</w:t>
      </w:r>
      <w:r>
        <w:rPr>
          <w:i/>
          <w:spacing w:val="87"/>
          <w:sz w:val="24"/>
        </w:rPr>
        <w:t xml:space="preserve"> </w:t>
      </w:r>
      <w:r>
        <w:rPr>
          <w:i/>
          <w:sz w:val="24"/>
        </w:rPr>
        <w:t>проявлений</w:t>
      </w:r>
      <w:r>
        <w:rPr>
          <w:i/>
          <w:spacing w:val="88"/>
          <w:sz w:val="24"/>
        </w:rPr>
        <w:t xml:space="preserve"> </w:t>
      </w:r>
      <w:r>
        <w:rPr>
          <w:i/>
          <w:sz w:val="24"/>
        </w:rPr>
        <w:t>лучевого</w:t>
      </w:r>
      <w:r>
        <w:rPr>
          <w:i/>
          <w:spacing w:val="88"/>
          <w:sz w:val="24"/>
        </w:rPr>
        <w:t xml:space="preserve"> </w:t>
      </w:r>
      <w:r>
        <w:rPr>
          <w:i/>
          <w:sz w:val="24"/>
        </w:rPr>
        <w:t>дерматита</w:t>
      </w:r>
      <w:r>
        <w:rPr>
          <w:i/>
          <w:spacing w:val="88"/>
          <w:sz w:val="24"/>
        </w:rPr>
        <w:t xml:space="preserve"> </w:t>
      </w:r>
      <w:r>
        <w:rPr>
          <w:i/>
          <w:sz w:val="24"/>
        </w:rPr>
        <w:t>и</w:t>
      </w:r>
      <w:r>
        <w:rPr>
          <w:i/>
          <w:spacing w:val="88"/>
          <w:sz w:val="24"/>
        </w:rPr>
        <w:t xml:space="preserve"> </w:t>
      </w:r>
      <w:r>
        <w:rPr>
          <w:i/>
          <w:sz w:val="24"/>
        </w:rPr>
        <w:t>до</w:t>
      </w:r>
      <w:r>
        <w:rPr>
          <w:i/>
          <w:spacing w:val="88"/>
          <w:sz w:val="24"/>
        </w:rPr>
        <w:t xml:space="preserve"> </w:t>
      </w:r>
      <w:r>
        <w:rPr>
          <w:i/>
          <w:sz w:val="24"/>
        </w:rPr>
        <w:t>полного</w:t>
      </w:r>
      <w:r>
        <w:rPr>
          <w:i/>
          <w:spacing w:val="88"/>
          <w:sz w:val="24"/>
        </w:rPr>
        <w:t xml:space="preserve"> </w:t>
      </w:r>
      <w:r>
        <w:rPr>
          <w:i/>
          <w:sz w:val="24"/>
        </w:rPr>
        <w:t>стихания</w:t>
      </w:r>
      <w:r>
        <w:rPr>
          <w:i/>
          <w:spacing w:val="89"/>
          <w:sz w:val="24"/>
        </w:rPr>
        <w:t xml:space="preserve"> </w:t>
      </w:r>
      <w:r>
        <w:rPr>
          <w:i/>
          <w:sz w:val="24"/>
        </w:rPr>
        <w:t>реакций</w:t>
      </w:r>
    </w:p>
    <w:p w14:paraId="0C1CFF04" w14:textId="77777777" w:rsidR="00BC42F2" w:rsidRDefault="00BC42F2">
      <w:pPr>
        <w:rPr>
          <w:sz w:val="24"/>
        </w:rPr>
        <w:sectPr w:rsidR="00BC42F2">
          <w:pgSz w:w="11910" w:h="16840"/>
          <w:pgMar w:top="1040" w:right="600" w:bottom="960" w:left="1500" w:header="0" w:footer="692" w:gutter="0"/>
          <w:cols w:space="720"/>
        </w:sectPr>
      </w:pPr>
    </w:p>
    <w:p w14:paraId="4F7005A8" w14:textId="77777777" w:rsidR="00BC42F2" w:rsidRDefault="00E746FE">
      <w:pPr>
        <w:tabs>
          <w:tab w:val="left" w:pos="1797"/>
          <w:tab w:val="left" w:pos="3654"/>
          <w:tab w:val="left" w:pos="5389"/>
          <w:tab w:val="left" w:pos="6809"/>
          <w:tab w:val="left" w:pos="8994"/>
        </w:tabs>
        <w:spacing w:before="73" w:line="360" w:lineRule="auto"/>
        <w:ind w:left="202" w:right="245"/>
        <w:jc w:val="both"/>
        <w:rPr>
          <w:i/>
          <w:sz w:val="24"/>
        </w:rPr>
      </w:pPr>
      <w:r>
        <w:rPr>
          <w:i/>
          <w:sz w:val="24"/>
        </w:rPr>
        <w:lastRenderedPageBreak/>
        <w:t>показано</w:t>
      </w:r>
      <w:r>
        <w:rPr>
          <w:i/>
          <w:sz w:val="24"/>
        </w:rPr>
        <w:tab/>
        <w:t>применение</w:t>
      </w:r>
      <w:r>
        <w:rPr>
          <w:i/>
          <w:sz w:val="24"/>
        </w:rPr>
        <w:tab/>
        <w:t>репарации</w:t>
      </w:r>
      <w:r>
        <w:rPr>
          <w:i/>
          <w:sz w:val="24"/>
        </w:rPr>
        <w:tab/>
        <w:t>тканей</w:t>
      </w:r>
      <w:r>
        <w:rPr>
          <w:i/>
          <w:sz w:val="24"/>
        </w:rPr>
        <w:tab/>
        <w:t>стимуляторов</w:t>
      </w:r>
      <w:r>
        <w:rPr>
          <w:i/>
          <w:sz w:val="24"/>
        </w:rPr>
        <w:tab/>
      </w:r>
      <w:r>
        <w:rPr>
          <w:i/>
          <w:spacing w:val="-1"/>
          <w:sz w:val="24"/>
        </w:rPr>
        <w:t>(гели,</w:t>
      </w:r>
      <w:r>
        <w:rPr>
          <w:i/>
          <w:spacing w:val="-58"/>
          <w:sz w:val="24"/>
        </w:rPr>
        <w:t xml:space="preserve"> </w:t>
      </w:r>
      <w:proofErr w:type="spellStart"/>
      <w:r>
        <w:rPr>
          <w:i/>
          <w:sz w:val="24"/>
        </w:rPr>
        <w:t>диоксометилтетрагидропиримидин</w:t>
      </w:r>
      <w:proofErr w:type="spellEnd"/>
      <w:r>
        <w:rPr>
          <w:i/>
          <w:sz w:val="24"/>
        </w:rPr>
        <w:t>,</w:t>
      </w:r>
      <w:r>
        <w:rPr>
          <w:i/>
          <w:spacing w:val="1"/>
          <w:sz w:val="24"/>
        </w:rPr>
        <w:t xml:space="preserve"> </w:t>
      </w:r>
      <w:r>
        <w:rPr>
          <w:i/>
          <w:sz w:val="24"/>
        </w:rPr>
        <w:t>рибофлавин),</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солнцезащитных</w:t>
      </w:r>
      <w:r>
        <w:rPr>
          <w:i/>
          <w:spacing w:val="1"/>
          <w:sz w:val="24"/>
        </w:rPr>
        <w:t xml:space="preserve"> </w:t>
      </w:r>
      <w:r>
        <w:rPr>
          <w:i/>
          <w:sz w:val="24"/>
        </w:rPr>
        <w:t>средств.</w:t>
      </w:r>
      <w:r>
        <w:rPr>
          <w:i/>
          <w:spacing w:val="1"/>
          <w:sz w:val="24"/>
        </w:rPr>
        <w:t xml:space="preserve"> </w:t>
      </w:r>
      <w:r>
        <w:rPr>
          <w:i/>
          <w:sz w:val="24"/>
        </w:rPr>
        <w:t>Кожу</w:t>
      </w:r>
      <w:r>
        <w:rPr>
          <w:i/>
          <w:spacing w:val="1"/>
          <w:sz w:val="24"/>
        </w:rPr>
        <w:t xml:space="preserve"> </w:t>
      </w:r>
      <w:r>
        <w:rPr>
          <w:i/>
          <w:sz w:val="24"/>
        </w:rPr>
        <w:t>необходимо</w:t>
      </w:r>
      <w:r>
        <w:rPr>
          <w:i/>
          <w:spacing w:val="1"/>
          <w:sz w:val="24"/>
        </w:rPr>
        <w:t xml:space="preserve"> </w:t>
      </w:r>
      <w:r>
        <w:rPr>
          <w:i/>
          <w:sz w:val="24"/>
        </w:rPr>
        <w:t>оберегать</w:t>
      </w:r>
      <w:r>
        <w:rPr>
          <w:i/>
          <w:spacing w:val="1"/>
          <w:sz w:val="24"/>
        </w:rPr>
        <w:t xml:space="preserve"> </w:t>
      </w:r>
      <w:r>
        <w:rPr>
          <w:i/>
          <w:sz w:val="24"/>
        </w:rPr>
        <w:t>от</w:t>
      </w:r>
      <w:r>
        <w:rPr>
          <w:i/>
          <w:spacing w:val="1"/>
          <w:sz w:val="24"/>
        </w:rPr>
        <w:t xml:space="preserve"> </w:t>
      </w:r>
      <w:r>
        <w:rPr>
          <w:i/>
          <w:sz w:val="24"/>
        </w:rPr>
        <w:t>трения</w:t>
      </w:r>
      <w:r>
        <w:rPr>
          <w:i/>
          <w:spacing w:val="1"/>
          <w:sz w:val="24"/>
        </w:rPr>
        <w:t xml:space="preserve"> </w:t>
      </w:r>
      <w:r>
        <w:rPr>
          <w:i/>
          <w:sz w:val="24"/>
        </w:rPr>
        <w:t>и</w:t>
      </w:r>
      <w:r>
        <w:rPr>
          <w:i/>
          <w:spacing w:val="1"/>
          <w:sz w:val="24"/>
        </w:rPr>
        <w:t xml:space="preserve"> </w:t>
      </w:r>
      <w:r>
        <w:rPr>
          <w:i/>
          <w:sz w:val="24"/>
        </w:rPr>
        <w:t>раздражения.</w:t>
      </w:r>
      <w:r>
        <w:rPr>
          <w:i/>
          <w:spacing w:val="1"/>
          <w:sz w:val="24"/>
        </w:rPr>
        <w:t xml:space="preserve"> </w:t>
      </w:r>
      <w:r>
        <w:rPr>
          <w:i/>
          <w:sz w:val="24"/>
        </w:rPr>
        <w:t>Для</w:t>
      </w:r>
      <w:r>
        <w:rPr>
          <w:i/>
          <w:spacing w:val="1"/>
          <w:sz w:val="24"/>
        </w:rPr>
        <w:t xml:space="preserve"> </w:t>
      </w:r>
      <w:r>
        <w:rPr>
          <w:i/>
          <w:sz w:val="24"/>
        </w:rPr>
        <w:t>борьбы</w:t>
      </w:r>
      <w:r>
        <w:rPr>
          <w:i/>
          <w:spacing w:val="1"/>
          <w:sz w:val="24"/>
        </w:rPr>
        <w:t xml:space="preserve"> </w:t>
      </w:r>
      <w:r>
        <w:rPr>
          <w:i/>
          <w:sz w:val="24"/>
        </w:rPr>
        <w:t>с</w:t>
      </w:r>
      <w:r>
        <w:rPr>
          <w:i/>
          <w:spacing w:val="1"/>
          <w:sz w:val="24"/>
        </w:rPr>
        <w:t xml:space="preserve"> </w:t>
      </w:r>
      <w:r>
        <w:rPr>
          <w:i/>
          <w:sz w:val="24"/>
        </w:rPr>
        <w:t>ксерозом</w:t>
      </w:r>
      <w:r>
        <w:rPr>
          <w:i/>
          <w:spacing w:val="1"/>
          <w:sz w:val="24"/>
        </w:rPr>
        <w:t xml:space="preserve"> </w:t>
      </w:r>
      <w:r>
        <w:rPr>
          <w:i/>
          <w:sz w:val="24"/>
        </w:rPr>
        <w:t>используют</w:t>
      </w:r>
      <w:r>
        <w:rPr>
          <w:i/>
          <w:spacing w:val="-11"/>
          <w:sz w:val="24"/>
        </w:rPr>
        <w:t xml:space="preserve"> </w:t>
      </w:r>
      <w:r>
        <w:rPr>
          <w:i/>
          <w:sz w:val="24"/>
        </w:rPr>
        <w:t>крем</w:t>
      </w:r>
      <w:r>
        <w:rPr>
          <w:i/>
          <w:spacing w:val="-10"/>
          <w:sz w:val="24"/>
        </w:rPr>
        <w:t xml:space="preserve"> </w:t>
      </w:r>
      <w:r>
        <w:rPr>
          <w:i/>
          <w:sz w:val="24"/>
        </w:rPr>
        <w:t>с</w:t>
      </w:r>
      <w:r>
        <w:rPr>
          <w:i/>
          <w:spacing w:val="-12"/>
          <w:sz w:val="24"/>
        </w:rPr>
        <w:t xml:space="preserve"> </w:t>
      </w:r>
      <w:r>
        <w:rPr>
          <w:i/>
          <w:sz w:val="24"/>
        </w:rPr>
        <w:t>мочевиной,</w:t>
      </w:r>
      <w:r>
        <w:rPr>
          <w:i/>
          <w:spacing w:val="-10"/>
          <w:sz w:val="24"/>
        </w:rPr>
        <w:t xml:space="preserve"> </w:t>
      </w:r>
      <w:r>
        <w:rPr>
          <w:i/>
          <w:sz w:val="24"/>
        </w:rPr>
        <w:t>масляный</w:t>
      </w:r>
      <w:r>
        <w:rPr>
          <w:i/>
          <w:spacing w:val="-13"/>
          <w:sz w:val="24"/>
        </w:rPr>
        <w:t xml:space="preserve"> </w:t>
      </w:r>
      <w:r>
        <w:rPr>
          <w:i/>
          <w:sz w:val="24"/>
        </w:rPr>
        <w:t>раствор</w:t>
      </w:r>
      <w:r>
        <w:rPr>
          <w:i/>
          <w:spacing w:val="-10"/>
          <w:sz w:val="24"/>
        </w:rPr>
        <w:t xml:space="preserve"> </w:t>
      </w:r>
      <w:r>
        <w:rPr>
          <w:i/>
          <w:sz w:val="24"/>
        </w:rPr>
        <w:t>витамина</w:t>
      </w:r>
      <w:r>
        <w:rPr>
          <w:i/>
          <w:spacing w:val="-10"/>
          <w:sz w:val="24"/>
        </w:rPr>
        <w:t xml:space="preserve"> </w:t>
      </w:r>
      <w:r>
        <w:rPr>
          <w:i/>
          <w:sz w:val="24"/>
        </w:rPr>
        <w:t>А.</w:t>
      </w:r>
      <w:r>
        <w:rPr>
          <w:i/>
          <w:spacing w:val="-11"/>
          <w:sz w:val="24"/>
        </w:rPr>
        <w:t xml:space="preserve"> </w:t>
      </w:r>
      <w:r>
        <w:rPr>
          <w:i/>
          <w:sz w:val="24"/>
        </w:rPr>
        <w:t>При</w:t>
      </w:r>
      <w:r>
        <w:rPr>
          <w:i/>
          <w:spacing w:val="-10"/>
          <w:sz w:val="24"/>
        </w:rPr>
        <w:t xml:space="preserve"> </w:t>
      </w:r>
      <w:proofErr w:type="spellStart"/>
      <w:r>
        <w:rPr>
          <w:i/>
          <w:sz w:val="24"/>
        </w:rPr>
        <w:t>биолучевом</w:t>
      </w:r>
      <w:proofErr w:type="spellEnd"/>
      <w:r>
        <w:rPr>
          <w:i/>
          <w:spacing w:val="-10"/>
          <w:sz w:val="24"/>
        </w:rPr>
        <w:t xml:space="preserve"> </w:t>
      </w:r>
      <w:r>
        <w:rPr>
          <w:i/>
          <w:sz w:val="24"/>
        </w:rPr>
        <w:t>дерматите</w:t>
      </w:r>
      <w:r>
        <w:rPr>
          <w:i/>
          <w:spacing w:val="-57"/>
          <w:sz w:val="24"/>
        </w:rPr>
        <w:t xml:space="preserve"> </w:t>
      </w:r>
      <w:r>
        <w:rPr>
          <w:i/>
          <w:sz w:val="24"/>
        </w:rPr>
        <w:t>целесообразно</w:t>
      </w:r>
      <w:r>
        <w:rPr>
          <w:i/>
          <w:spacing w:val="-1"/>
          <w:sz w:val="24"/>
        </w:rPr>
        <w:t xml:space="preserve"> </w:t>
      </w:r>
      <w:r>
        <w:rPr>
          <w:i/>
          <w:sz w:val="24"/>
        </w:rPr>
        <w:t>применение</w:t>
      </w:r>
      <w:r>
        <w:rPr>
          <w:i/>
          <w:spacing w:val="-1"/>
          <w:sz w:val="24"/>
        </w:rPr>
        <w:t xml:space="preserve"> </w:t>
      </w:r>
      <w:r>
        <w:rPr>
          <w:i/>
          <w:sz w:val="24"/>
        </w:rPr>
        <w:t>крема с</w:t>
      </w:r>
      <w:r>
        <w:rPr>
          <w:i/>
          <w:spacing w:val="-1"/>
          <w:sz w:val="24"/>
        </w:rPr>
        <w:t xml:space="preserve"> </w:t>
      </w:r>
      <w:r>
        <w:rPr>
          <w:i/>
          <w:sz w:val="24"/>
        </w:rPr>
        <w:t>витамином К.</w:t>
      </w:r>
    </w:p>
    <w:p w14:paraId="1795E9A2" w14:textId="77777777" w:rsidR="00BC42F2" w:rsidRDefault="00E746FE">
      <w:pPr>
        <w:spacing w:before="2" w:line="360" w:lineRule="auto"/>
        <w:ind w:left="202" w:right="245"/>
        <w:jc w:val="both"/>
        <w:rPr>
          <w:i/>
          <w:sz w:val="24"/>
        </w:rPr>
      </w:pPr>
      <w:r>
        <w:rPr>
          <w:i/>
          <w:sz w:val="24"/>
        </w:rPr>
        <w:t>В</w:t>
      </w:r>
      <w:r>
        <w:rPr>
          <w:i/>
          <w:spacing w:val="1"/>
          <w:sz w:val="24"/>
        </w:rPr>
        <w:t xml:space="preserve"> </w:t>
      </w:r>
      <w:r>
        <w:rPr>
          <w:i/>
          <w:sz w:val="24"/>
        </w:rPr>
        <w:t>постлучевом</w:t>
      </w:r>
      <w:r>
        <w:rPr>
          <w:i/>
          <w:spacing w:val="1"/>
          <w:sz w:val="24"/>
        </w:rPr>
        <w:t xml:space="preserve"> </w:t>
      </w:r>
      <w:r>
        <w:rPr>
          <w:i/>
          <w:sz w:val="24"/>
        </w:rPr>
        <w:t>периоде</w:t>
      </w:r>
      <w:r>
        <w:rPr>
          <w:i/>
          <w:spacing w:val="1"/>
          <w:sz w:val="24"/>
        </w:rPr>
        <w:t xml:space="preserve"> </w:t>
      </w:r>
      <w:r>
        <w:rPr>
          <w:i/>
          <w:sz w:val="24"/>
        </w:rPr>
        <w:t>нормальные</w:t>
      </w:r>
      <w:r>
        <w:rPr>
          <w:i/>
          <w:spacing w:val="1"/>
          <w:sz w:val="24"/>
        </w:rPr>
        <w:t xml:space="preserve"> </w:t>
      </w:r>
      <w:r>
        <w:rPr>
          <w:i/>
          <w:sz w:val="24"/>
        </w:rPr>
        <w:t>ткани,</w:t>
      </w:r>
      <w:r>
        <w:rPr>
          <w:i/>
          <w:spacing w:val="1"/>
          <w:sz w:val="24"/>
        </w:rPr>
        <w:t xml:space="preserve"> </w:t>
      </w:r>
      <w:r>
        <w:rPr>
          <w:i/>
          <w:sz w:val="24"/>
        </w:rPr>
        <w:t>подвергшиеся</w:t>
      </w:r>
      <w:r>
        <w:rPr>
          <w:i/>
          <w:spacing w:val="1"/>
          <w:sz w:val="24"/>
        </w:rPr>
        <w:t xml:space="preserve"> </w:t>
      </w:r>
      <w:r>
        <w:rPr>
          <w:i/>
          <w:sz w:val="24"/>
        </w:rPr>
        <w:t>облучению,</w:t>
      </w:r>
      <w:r>
        <w:rPr>
          <w:i/>
          <w:spacing w:val="1"/>
          <w:sz w:val="24"/>
        </w:rPr>
        <w:t xml:space="preserve"> </w:t>
      </w:r>
      <w:r>
        <w:rPr>
          <w:i/>
          <w:sz w:val="24"/>
        </w:rPr>
        <w:t>очень</w:t>
      </w:r>
      <w:r>
        <w:rPr>
          <w:i/>
          <w:spacing w:val="1"/>
          <w:sz w:val="24"/>
        </w:rPr>
        <w:t xml:space="preserve"> </w:t>
      </w:r>
      <w:r>
        <w:rPr>
          <w:i/>
          <w:sz w:val="24"/>
        </w:rPr>
        <w:t>ранимы,</w:t>
      </w:r>
      <w:r>
        <w:rPr>
          <w:i/>
          <w:spacing w:val="1"/>
          <w:sz w:val="24"/>
        </w:rPr>
        <w:t xml:space="preserve"> </w:t>
      </w:r>
      <w:r>
        <w:rPr>
          <w:i/>
          <w:sz w:val="24"/>
        </w:rPr>
        <w:t>поэтому</w:t>
      </w:r>
      <w:r>
        <w:rPr>
          <w:i/>
          <w:spacing w:val="-6"/>
          <w:sz w:val="24"/>
        </w:rPr>
        <w:t xml:space="preserve"> </w:t>
      </w:r>
      <w:r>
        <w:rPr>
          <w:i/>
          <w:sz w:val="24"/>
        </w:rPr>
        <w:t>к</w:t>
      </w:r>
      <w:r>
        <w:rPr>
          <w:i/>
          <w:spacing w:val="-5"/>
          <w:sz w:val="24"/>
        </w:rPr>
        <w:t xml:space="preserve"> </w:t>
      </w:r>
      <w:r>
        <w:rPr>
          <w:i/>
          <w:sz w:val="24"/>
        </w:rPr>
        <w:t>ним</w:t>
      </w:r>
      <w:r>
        <w:rPr>
          <w:i/>
          <w:spacing w:val="-4"/>
          <w:sz w:val="24"/>
        </w:rPr>
        <w:t xml:space="preserve"> </w:t>
      </w:r>
      <w:r>
        <w:rPr>
          <w:i/>
          <w:sz w:val="24"/>
        </w:rPr>
        <w:t>нужно</w:t>
      </w:r>
      <w:r>
        <w:rPr>
          <w:i/>
          <w:spacing w:val="-8"/>
          <w:sz w:val="24"/>
        </w:rPr>
        <w:t xml:space="preserve"> </w:t>
      </w:r>
      <w:r>
        <w:rPr>
          <w:i/>
          <w:sz w:val="24"/>
        </w:rPr>
        <w:t>относиться</w:t>
      </w:r>
      <w:r>
        <w:rPr>
          <w:i/>
          <w:spacing w:val="-4"/>
          <w:sz w:val="24"/>
        </w:rPr>
        <w:t xml:space="preserve"> </w:t>
      </w:r>
      <w:r>
        <w:rPr>
          <w:i/>
          <w:sz w:val="24"/>
        </w:rPr>
        <w:t>бережно.</w:t>
      </w:r>
      <w:r>
        <w:rPr>
          <w:i/>
          <w:spacing w:val="-6"/>
          <w:sz w:val="24"/>
        </w:rPr>
        <w:t xml:space="preserve"> </w:t>
      </w:r>
      <w:r>
        <w:rPr>
          <w:i/>
          <w:sz w:val="24"/>
        </w:rPr>
        <w:t>В</w:t>
      </w:r>
      <w:r>
        <w:rPr>
          <w:i/>
          <w:spacing w:val="-6"/>
          <w:sz w:val="24"/>
        </w:rPr>
        <w:t xml:space="preserve"> </w:t>
      </w:r>
      <w:r>
        <w:rPr>
          <w:i/>
          <w:sz w:val="24"/>
        </w:rPr>
        <w:t>ранние</w:t>
      </w:r>
      <w:r>
        <w:rPr>
          <w:i/>
          <w:spacing w:val="-6"/>
          <w:sz w:val="24"/>
        </w:rPr>
        <w:t xml:space="preserve"> </w:t>
      </w:r>
      <w:r>
        <w:rPr>
          <w:i/>
          <w:sz w:val="24"/>
        </w:rPr>
        <w:t>сроки</w:t>
      </w:r>
      <w:r>
        <w:rPr>
          <w:i/>
          <w:spacing w:val="-5"/>
          <w:sz w:val="24"/>
        </w:rPr>
        <w:t xml:space="preserve"> </w:t>
      </w:r>
      <w:r>
        <w:rPr>
          <w:i/>
          <w:sz w:val="24"/>
        </w:rPr>
        <w:t>не</w:t>
      </w:r>
      <w:r>
        <w:rPr>
          <w:i/>
          <w:spacing w:val="-6"/>
          <w:sz w:val="24"/>
        </w:rPr>
        <w:t xml:space="preserve"> </w:t>
      </w:r>
      <w:r>
        <w:rPr>
          <w:i/>
          <w:sz w:val="24"/>
        </w:rPr>
        <w:t>рекомендуется</w:t>
      </w:r>
      <w:r>
        <w:rPr>
          <w:i/>
          <w:spacing w:val="-5"/>
          <w:sz w:val="24"/>
        </w:rPr>
        <w:t xml:space="preserve"> </w:t>
      </w:r>
      <w:r>
        <w:rPr>
          <w:i/>
          <w:sz w:val="24"/>
        </w:rPr>
        <w:t>выполнение</w:t>
      </w:r>
      <w:r>
        <w:rPr>
          <w:i/>
          <w:spacing w:val="-57"/>
          <w:sz w:val="24"/>
        </w:rPr>
        <w:t xml:space="preserve"> </w:t>
      </w:r>
      <w:r>
        <w:rPr>
          <w:i/>
          <w:sz w:val="24"/>
        </w:rPr>
        <w:t>инвазивных диагностических процедур и биопсии без крайней необходимости. Показан</w:t>
      </w:r>
      <w:r>
        <w:rPr>
          <w:i/>
          <w:spacing w:val="1"/>
          <w:sz w:val="24"/>
        </w:rPr>
        <w:t xml:space="preserve"> </w:t>
      </w:r>
      <w:r>
        <w:rPr>
          <w:i/>
          <w:sz w:val="24"/>
        </w:rPr>
        <w:t>подбор</w:t>
      </w:r>
      <w:r>
        <w:rPr>
          <w:i/>
          <w:spacing w:val="-6"/>
          <w:sz w:val="24"/>
        </w:rPr>
        <w:t xml:space="preserve"> </w:t>
      </w:r>
      <w:r>
        <w:rPr>
          <w:i/>
          <w:sz w:val="24"/>
        </w:rPr>
        <w:t>диеты,</w:t>
      </w:r>
      <w:r>
        <w:rPr>
          <w:i/>
          <w:spacing w:val="-6"/>
          <w:sz w:val="24"/>
        </w:rPr>
        <w:t xml:space="preserve"> </w:t>
      </w:r>
      <w:r>
        <w:rPr>
          <w:i/>
          <w:sz w:val="24"/>
        </w:rPr>
        <w:t>при</w:t>
      </w:r>
      <w:r>
        <w:rPr>
          <w:i/>
          <w:spacing w:val="-6"/>
          <w:sz w:val="24"/>
        </w:rPr>
        <w:t xml:space="preserve"> </w:t>
      </w:r>
      <w:r>
        <w:rPr>
          <w:i/>
          <w:sz w:val="24"/>
        </w:rPr>
        <w:t>необходимости</w:t>
      </w:r>
      <w:r>
        <w:rPr>
          <w:i/>
          <w:spacing w:val="-6"/>
          <w:sz w:val="24"/>
        </w:rPr>
        <w:t xml:space="preserve"> </w:t>
      </w:r>
      <w:r>
        <w:rPr>
          <w:i/>
          <w:sz w:val="24"/>
        </w:rPr>
        <w:t>в</w:t>
      </w:r>
      <w:r>
        <w:rPr>
          <w:i/>
          <w:spacing w:val="-5"/>
          <w:sz w:val="24"/>
        </w:rPr>
        <w:t xml:space="preserve"> </w:t>
      </w:r>
      <w:r>
        <w:rPr>
          <w:i/>
          <w:sz w:val="24"/>
        </w:rPr>
        <w:t>сочетании</w:t>
      </w:r>
      <w:r>
        <w:rPr>
          <w:i/>
          <w:spacing w:val="-6"/>
          <w:sz w:val="24"/>
        </w:rPr>
        <w:t xml:space="preserve"> </w:t>
      </w:r>
      <w:r>
        <w:rPr>
          <w:i/>
          <w:sz w:val="24"/>
        </w:rPr>
        <w:t>с</w:t>
      </w:r>
      <w:r>
        <w:rPr>
          <w:i/>
          <w:spacing w:val="-7"/>
          <w:sz w:val="24"/>
        </w:rPr>
        <w:t xml:space="preserve"> </w:t>
      </w:r>
      <w:proofErr w:type="spellStart"/>
      <w:r>
        <w:rPr>
          <w:i/>
          <w:sz w:val="24"/>
        </w:rPr>
        <w:t>противорефлюксными</w:t>
      </w:r>
      <w:proofErr w:type="spellEnd"/>
      <w:r>
        <w:rPr>
          <w:i/>
          <w:spacing w:val="-6"/>
          <w:sz w:val="24"/>
        </w:rPr>
        <w:t xml:space="preserve"> </w:t>
      </w:r>
      <w:r>
        <w:rPr>
          <w:i/>
          <w:sz w:val="24"/>
        </w:rPr>
        <w:t>препаратами</w:t>
      </w:r>
      <w:r>
        <w:rPr>
          <w:i/>
          <w:spacing w:val="-4"/>
          <w:sz w:val="24"/>
        </w:rPr>
        <w:t xml:space="preserve"> </w:t>
      </w:r>
      <w:r>
        <w:rPr>
          <w:i/>
          <w:sz w:val="24"/>
        </w:rPr>
        <w:t>[</w:t>
      </w:r>
      <w:r>
        <w:rPr>
          <w:sz w:val="24"/>
        </w:rPr>
        <w:t>55,</w:t>
      </w:r>
      <w:r>
        <w:rPr>
          <w:spacing w:val="-58"/>
          <w:sz w:val="24"/>
        </w:rPr>
        <w:t xml:space="preserve"> </w:t>
      </w:r>
      <w:r>
        <w:rPr>
          <w:sz w:val="24"/>
        </w:rPr>
        <w:t>56</w:t>
      </w:r>
      <w:r>
        <w:rPr>
          <w:i/>
          <w:sz w:val="24"/>
        </w:rPr>
        <w:t>].</w:t>
      </w:r>
      <w:r>
        <w:rPr>
          <w:i/>
          <w:spacing w:val="1"/>
          <w:sz w:val="24"/>
        </w:rPr>
        <w:t xml:space="preserve"> </w:t>
      </w:r>
      <w:r>
        <w:rPr>
          <w:i/>
          <w:sz w:val="24"/>
        </w:rPr>
        <w:t>Травмы,</w:t>
      </w:r>
      <w:r>
        <w:rPr>
          <w:i/>
          <w:spacing w:val="1"/>
          <w:sz w:val="24"/>
        </w:rPr>
        <w:t xml:space="preserve"> </w:t>
      </w:r>
      <w:r>
        <w:rPr>
          <w:i/>
          <w:sz w:val="24"/>
        </w:rPr>
        <w:t>алкоголь,</w:t>
      </w:r>
      <w:r>
        <w:rPr>
          <w:i/>
          <w:spacing w:val="1"/>
          <w:sz w:val="24"/>
        </w:rPr>
        <w:t xml:space="preserve"> </w:t>
      </w:r>
      <w:r>
        <w:rPr>
          <w:i/>
          <w:sz w:val="24"/>
        </w:rPr>
        <w:t>курение,</w:t>
      </w:r>
      <w:r>
        <w:rPr>
          <w:i/>
          <w:spacing w:val="1"/>
          <w:sz w:val="24"/>
        </w:rPr>
        <w:t xml:space="preserve"> </w:t>
      </w:r>
      <w:r>
        <w:rPr>
          <w:i/>
          <w:sz w:val="24"/>
        </w:rPr>
        <w:t>раздражающая</w:t>
      </w:r>
      <w:r>
        <w:rPr>
          <w:i/>
          <w:spacing w:val="1"/>
          <w:sz w:val="24"/>
        </w:rPr>
        <w:t xml:space="preserve"> </w:t>
      </w:r>
      <w:r>
        <w:rPr>
          <w:i/>
          <w:sz w:val="24"/>
        </w:rPr>
        <w:t>пища</w:t>
      </w:r>
      <w:r>
        <w:rPr>
          <w:i/>
          <w:spacing w:val="1"/>
          <w:sz w:val="24"/>
        </w:rPr>
        <w:t xml:space="preserve"> </w:t>
      </w:r>
      <w:r>
        <w:rPr>
          <w:i/>
          <w:sz w:val="24"/>
        </w:rPr>
        <w:t>легко</w:t>
      </w:r>
      <w:r>
        <w:rPr>
          <w:i/>
          <w:spacing w:val="1"/>
          <w:sz w:val="24"/>
        </w:rPr>
        <w:t xml:space="preserve"> </w:t>
      </w:r>
      <w:r>
        <w:rPr>
          <w:i/>
          <w:sz w:val="24"/>
        </w:rPr>
        <w:t>вызывают</w:t>
      </w:r>
      <w:r>
        <w:rPr>
          <w:i/>
          <w:spacing w:val="1"/>
          <w:sz w:val="24"/>
        </w:rPr>
        <w:t xml:space="preserve"> </w:t>
      </w:r>
      <w:r>
        <w:rPr>
          <w:i/>
          <w:sz w:val="24"/>
        </w:rPr>
        <w:t>изъязвление</w:t>
      </w:r>
      <w:r>
        <w:rPr>
          <w:i/>
          <w:spacing w:val="1"/>
          <w:sz w:val="24"/>
        </w:rPr>
        <w:t xml:space="preserve"> </w:t>
      </w:r>
      <w:r>
        <w:rPr>
          <w:i/>
          <w:sz w:val="24"/>
        </w:rPr>
        <w:t>слизистой оболочки, что нередко сопровождается обнажением кости нижней челюсти с</w:t>
      </w:r>
      <w:r>
        <w:rPr>
          <w:i/>
          <w:spacing w:val="-57"/>
          <w:sz w:val="24"/>
        </w:rPr>
        <w:t xml:space="preserve"> </w:t>
      </w:r>
      <w:r>
        <w:rPr>
          <w:i/>
          <w:sz w:val="24"/>
        </w:rPr>
        <w:t>последующим</w:t>
      </w:r>
      <w:r>
        <w:rPr>
          <w:i/>
          <w:spacing w:val="1"/>
          <w:sz w:val="24"/>
        </w:rPr>
        <w:t xml:space="preserve"> </w:t>
      </w:r>
      <w:r>
        <w:rPr>
          <w:i/>
          <w:sz w:val="24"/>
        </w:rPr>
        <w:t>развитием</w:t>
      </w:r>
      <w:r>
        <w:rPr>
          <w:i/>
          <w:spacing w:val="1"/>
          <w:sz w:val="24"/>
        </w:rPr>
        <w:t xml:space="preserve"> </w:t>
      </w:r>
      <w:r>
        <w:rPr>
          <w:i/>
          <w:sz w:val="24"/>
        </w:rPr>
        <w:t>остеомиелита.</w:t>
      </w:r>
      <w:r>
        <w:rPr>
          <w:i/>
          <w:spacing w:val="1"/>
          <w:sz w:val="24"/>
        </w:rPr>
        <w:t xml:space="preserve"> </w:t>
      </w:r>
      <w:r>
        <w:rPr>
          <w:i/>
          <w:sz w:val="24"/>
        </w:rPr>
        <w:t>Частой</w:t>
      </w:r>
      <w:r>
        <w:rPr>
          <w:i/>
          <w:spacing w:val="1"/>
          <w:sz w:val="24"/>
        </w:rPr>
        <w:t xml:space="preserve"> </w:t>
      </w:r>
      <w:r>
        <w:rPr>
          <w:i/>
          <w:sz w:val="24"/>
        </w:rPr>
        <w:t>причиной</w:t>
      </w:r>
      <w:r>
        <w:rPr>
          <w:i/>
          <w:spacing w:val="1"/>
          <w:sz w:val="24"/>
        </w:rPr>
        <w:t xml:space="preserve"> </w:t>
      </w:r>
      <w:r>
        <w:rPr>
          <w:i/>
          <w:sz w:val="24"/>
        </w:rPr>
        <w:t>лучевого</w:t>
      </w:r>
      <w:r>
        <w:rPr>
          <w:i/>
          <w:spacing w:val="1"/>
          <w:sz w:val="24"/>
        </w:rPr>
        <w:t xml:space="preserve"> </w:t>
      </w:r>
      <w:r>
        <w:rPr>
          <w:i/>
          <w:sz w:val="24"/>
        </w:rPr>
        <w:t>остеомиелита</w:t>
      </w:r>
      <w:r>
        <w:rPr>
          <w:i/>
          <w:spacing w:val="-57"/>
          <w:sz w:val="24"/>
        </w:rPr>
        <w:t xml:space="preserve"> </w:t>
      </w:r>
      <w:r>
        <w:rPr>
          <w:i/>
          <w:sz w:val="24"/>
        </w:rPr>
        <w:t xml:space="preserve">является удаление зубов в зоне предшествующего облучения, </w:t>
      </w:r>
      <w:proofErr w:type="gramStart"/>
      <w:r>
        <w:rPr>
          <w:i/>
          <w:sz w:val="24"/>
        </w:rPr>
        <w:t>с связи с</w:t>
      </w:r>
      <w:proofErr w:type="gramEnd"/>
      <w:r>
        <w:rPr>
          <w:i/>
          <w:sz w:val="24"/>
        </w:rPr>
        <w:t xml:space="preserve"> чем следует по</w:t>
      </w:r>
      <w:r>
        <w:rPr>
          <w:i/>
          <w:spacing w:val="1"/>
          <w:sz w:val="24"/>
        </w:rPr>
        <w:t xml:space="preserve"> </w:t>
      </w:r>
      <w:r>
        <w:rPr>
          <w:i/>
          <w:sz w:val="24"/>
        </w:rPr>
        <w:t>возможности</w:t>
      </w:r>
      <w:r>
        <w:rPr>
          <w:i/>
          <w:spacing w:val="1"/>
          <w:sz w:val="24"/>
        </w:rPr>
        <w:t xml:space="preserve"> </w:t>
      </w:r>
      <w:r>
        <w:rPr>
          <w:i/>
          <w:sz w:val="24"/>
        </w:rPr>
        <w:t>ограничиваться</w:t>
      </w:r>
      <w:r>
        <w:rPr>
          <w:i/>
          <w:spacing w:val="1"/>
          <w:sz w:val="24"/>
        </w:rPr>
        <w:t xml:space="preserve"> </w:t>
      </w:r>
      <w:r>
        <w:rPr>
          <w:i/>
          <w:sz w:val="24"/>
        </w:rPr>
        <w:t>консервативными</w:t>
      </w:r>
      <w:r>
        <w:rPr>
          <w:i/>
          <w:spacing w:val="1"/>
          <w:sz w:val="24"/>
        </w:rPr>
        <w:t xml:space="preserve"> </w:t>
      </w:r>
      <w:r>
        <w:rPr>
          <w:i/>
          <w:sz w:val="24"/>
        </w:rPr>
        <w:t>методами</w:t>
      </w:r>
      <w:r>
        <w:rPr>
          <w:i/>
          <w:spacing w:val="1"/>
          <w:sz w:val="24"/>
        </w:rPr>
        <w:t xml:space="preserve"> </w:t>
      </w:r>
      <w:r>
        <w:rPr>
          <w:i/>
          <w:sz w:val="24"/>
        </w:rPr>
        <w:t>и</w:t>
      </w:r>
      <w:r>
        <w:rPr>
          <w:i/>
          <w:spacing w:val="1"/>
          <w:sz w:val="24"/>
        </w:rPr>
        <w:t xml:space="preserve"> </w:t>
      </w:r>
      <w:r>
        <w:rPr>
          <w:i/>
          <w:sz w:val="24"/>
        </w:rPr>
        <w:t>только</w:t>
      </w:r>
      <w:r>
        <w:rPr>
          <w:i/>
          <w:spacing w:val="1"/>
          <w:sz w:val="24"/>
        </w:rPr>
        <w:t xml:space="preserve"> </w:t>
      </w:r>
      <w:r>
        <w:rPr>
          <w:i/>
          <w:sz w:val="24"/>
        </w:rPr>
        <w:t>в</w:t>
      </w:r>
      <w:r>
        <w:rPr>
          <w:i/>
          <w:spacing w:val="1"/>
          <w:sz w:val="24"/>
        </w:rPr>
        <w:t xml:space="preserve"> </w:t>
      </w:r>
      <w:r>
        <w:rPr>
          <w:i/>
          <w:sz w:val="24"/>
        </w:rPr>
        <w:t>случае</w:t>
      </w:r>
      <w:r>
        <w:rPr>
          <w:i/>
          <w:spacing w:val="-57"/>
          <w:sz w:val="24"/>
        </w:rPr>
        <w:t xml:space="preserve"> </w:t>
      </w:r>
      <w:r>
        <w:rPr>
          <w:i/>
          <w:sz w:val="24"/>
        </w:rPr>
        <w:t>необходимости</w:t>
      </w:r>
      <w:r>
        <w:rPr>
          <w:i/>
          <w:spacing w:val="-1"/>
          <w:sz w:val="24"/>
        </w:rPr>
        <w:t xml:space="preserve"> </w:t>
      </w:r>
      <w:r>
        <w:rPr>
          <w:i/>
          <w:sz w:val="24"/>
        </w:rPr>
        <w:t>проводить удаление</w:t>
      </w:r>
      <w:r>
        <w:rPr>
          <w:i/>
          <w:spacing w:val="-1"/>
          <w:sz w:val="24"/>
        </w:rPr>
        <w:t xml:space="preserve"> </w:t>
      </w:r>
      <w:r>
        <w:rPr>
          <w:i/>
          <w:sz w:val="24"/>
        </w:rPr>
        <w:t>зубов</w:t>
      </w:r>
      <w:r>
        <w:rPr>
          <w:i/>
          <w:spacing w:val="-2"/>
          <w:sz w:val="24"/>
        </w:rPr>
        <w:t xml:space="preserve"> </w:t>
      </w:r>
      <w:r>
        <w:rPr>
          <w:i/>
          <w:sz w:val="24"/>
        </w:rPr>
        <w:t>на фоне</w:t>
      </w:r>
      <w:r>
        <w:rPr>
          <w:i/>
          <w:spacing w:val="-1"/>
          <w:sz w:val="24"/>
        </w:rPr>
        <w:t xml:space="preserve"> </w:t>
      </w:r>
      <w:r>
        <w:rPr>
          <w:i/>
          <w:sz w:val="24"/>
        </w:rPr>
        <w:t>антибиотикотерапии.</w:t>
      </w:r>
    </w:p>
    <w:p w14:paraId="2D7EB285" w14:textId="77777777" w:rsidR="00291E9B" w:rsidRPr="00291E9B" w:rsidRDefault="00291E9B" w:rsidP="00291E9B">
      <w:pPr>
        <w:autoSpaceDE/>
        <w:autoSpaceDN/>
        <w:ind w:left="202" w:firstLine="202"/>
        <w:jc w:val="both"/>
        <w:outlineLvl w:val="1"/>
        <w:rPr>
          <w:b/>
          <w:bCs/>
          <w:sz w:val="24"/>
          <w:szCs w:val="24"/>
          <w:u w:val="single"/>
          <w:lang w:eastAsia="ru-RU"/>
        </w:rPr>
      </w:pPr>
      <w:r w:rsidRPr="00291E9B">
        <w:rPr>
          <w:b/>
          <w:bCs/>
          <w:sz w:val="24"/>
          <w:szCs w:val="24"/>
          <w:u w:val="single"/>
          <w:lang w:eastAsia="ru-RU"/>
        </w:rPr>
        <w:t>4.2. Реабилитация при лучевой терапии</w:t>
      </w:r>
    </w:p>
    <w:p w14:paraId="70936E68" w14:textId="77777777" w:rsidR="00291E9B" w:rsidRPr="00291E9B" w:rsidRDefault="00291E9B" w:rsidP="00291E9B">
      <w:pPr>
        <w:autoSpaceDE/>
        <w:autoSpaceDN/>
        <w:rPr>
          <w:lang w:eastAsia="ru-RU"/>
        </w:rPr>
      </w:pPr>
    </w:p>
    <w:p w14:paraId="62FF80AB"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Возможность успешного проведения противоопухолевого лечения и реабилитации зависит от исходного состояния пациента. Так, к факторам риска раннего возникновения и развития тяжелых побочных эффектов можно отнести истощение и  тяжелое психологическое состояние больного, пожилой возраст, сопутствующие заболевания, травмы слизистых полости рта и глотки, наличие кариозных зубов, выраженный болевой синдром, курение и прием алкоголя. Подготовка к лечению и адекватное ведение пациентов является настолько важной задачей, что участие профильных смежных специалистов в составе мультидисциплинарной команды (альголога, специалиста по питанию, стоматолога и др.), а также объем сопроводительной терапии указываются в международных рекомендациях как обязательное условие успешного лечения больных опухолями головы и шеи.  </w:t>
      </w:r>
    </w:p>
    <w:p w14:paraId="7EF807BE"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Ведение больных раком носоглотки, получающих/получивших лучевое лечение, требует комплексного подхода, включающего, как минимум, три базовых компонента терапии сопровождения: </w:t>
      </w:r>
      <w:proofErr w:type="spellStart"/>
      <w:r w:rsidRPr="00BC21DD">
        <w:rPr>
          <w:color w:val="000000"/>
          <w:sz w:val="24"/>
          <w:szCs w:val="24"/>
          <w:lang w:eastAsia="ru-RU"/>
        </w:rPr>
        <w:t>ранозаживление</w:t>
      </w:r>
      <w:proofErr w:type="spellEnd"/>
      <w:r w:rsidRPr="00BC21DD">
        <w:rPr>
          <w:color w:val="000000"/>
          <w:sz w:val="24"/>
          <w:szCs w:val="24"/>
          <w:lang w:eastAsia="ru-RU"/>
        </w:rPr>
        <w:t xml:space="preserve">, обезболивание, </w:t>
      </w:r>
      <w:proofErr w:type="spellStart"/>
      <w:r w:rsidRPr="00BC21DD">
        <w:rPr>
          <w:color w:val="000000"/>
          <w:sz w:val="24"/>
          <w:szCs w:val="24"/>
          <w:lang w:eastAsia="ru-RU"/>
        </w:rPr>
        <w:t>нутритивная</w:t>
      </w:r>
      <w:proofErr w:type="spellEnd"/>
      <w:r w:rsidRPr="00BC21DD">
        <w:rPr>
          <w:color w:val="000000"/>
          <w:sz w:val="24"/>
          <w:szCs w:val="24"/>
          <w:lang w:eastAsia="ru-RU"/>
        </w:rPr>
        <w:t xml:space="preserve"> поддержка, в сочетании с обеспечением контакта с пациентом и его </w:t>
      </w:r>
      <w:proofErr w:type="spellStart"/>
      <w:r w:rsidRPr="00BC21DD">
        <w:rPr>
          <w:color w:val="000000"/>
          <w:sz w:val="24"/>
          <w:szCs w:val="24"/>
          <w:lang w:eastAsia="ru-RU"/>
        </w:rPr>
        <w:t>комплаентности</w:t>
      </w:r>
      <w:proofErr w:type="spellEnd"/>
      <w:r w:rsidRPr="00BC21DD">
        <w:rPr>
          <w:color w:val="000000"/>
          <w:sz w:val="24"/>
          <w:szCs w:val="24"/>
          <w:lang w:eastAsia="ru-RU"/>
        </w:rPr>
        <w:t xml:space="preserve"> к лечению на всех его этапах.  Оговоримся, что методики терапии сопровождения и реабилитации намного разнообразнее и подразумевают также проведение </w:t>
      </w:r>
      <w:proofErr w:type="spellStart"/>
      <w:r w:rsidRPr="00BC21DD">
        <w:rPr>
          <w:color w:val="000000"/>
          <w:sz w:val="24"/>
          <w:szCs w:val="24"/>
          <w:lang w:eastAsia="ru-RU"/>
        </w:rPr>
        <w:t>детоксикационной</w:t>
      </w:r>
      <w:proofErr w:type="spellEnd"/>
      <w:r w:rsidRPr="00BC21DD">
        <w:rPr>
          <w:color w:val="000000"/>
          <w:sz w:val="24"/>
          <w:szCs w:val="24"/>
          <w:lang w:eastAsia="ru-RU"/>
        </w:rPr>
        <w:t xml:space="preserve"> терапии, коррекции гематологической токсичности, противоязвенной, противорвотной, антибиотической терапии и др. Также обязательным является тщательный мониторинг </w:t>
      </w:r>
      <w:r w:rsidRPr="00BC21DD">
        <w:rPr>
          <w:color w:val="000000"/>
          <w:sz w:val="24"/>
          <w:szCs w:val="24"/>
          <w:lang w:eastAsia="ru-RU"/>
        </w:rPr>
        <w:lastRenderedPageBreak/>
        <w:t>пациентов после лечения и коррекция возможных отсроченных побочных эффектов лучевой терапии (ксеростомия, некроз кости и/или мягких тканей и др.).</w:t>
      </w:r>
    </w:p>
    <w:p w14:paraId="0C4E0C3F"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Адекватное питание и поддержание водного баланса являются жизненно важным. Борьба с «ятрогенной» </w:t>
      </w:r>
      <w:proofErr w:type="spellStart"/>
      <w:r w:rsidRPr="00BC21DD">
        <w:rPr>
          <w:color w:val="000000"/>
          <w:sz w:val="24"/>
          <w:szCs w:val="24"/>
          <w:lang w:eastAsia="ru-RU"/>
        </w:rPr>
        <w:t>нутритивной</w:t>
      </w:r>
      <w:proofErr w:type="spellEnd"/>
      <w:r w:rsidRPr="00BC21DD">
        <w:rPr>
          <w:color w:val="000000"/>
          <w:sz w:val="24"/>
          <w:szCs w:val="24"/>
          <w:lang w:eastAsia="ru-RU"/>
        </w:rPr>
        <w:t xml:space="preserve"> недостаточностью, возникшей вследствие ЛТ и ХЛТ, является важнейшей задачей в рамках успешного лечения больных с опухолями головы и шеи. Особую роль играет сбалансированность приема пищи, что отражает поддержание стабильной массы тела. Необходимо отметить, что </w:t>
      </w:r>
      <w:proofErr w:type="spellStart"/>
      <w:r w:rsidRPr="00BC21DD">
        <w:rPr>
          <w:color w:val="000000"/>
          <w:sz w:val="24"/>
          <w:szCs w:val="24"/>
          <w:lang w:eastAsia="ru-RU"/>
        </w:rPr>
        <w:t>нутритивная</w:t>
      </w:r>
      <w:proofErr w:type="spellEnd"/>
      <w:r w:rsidRPr="00BC21DD">
        <w:rPr>
          <w:color w:val="000000"/>
          <w:sz w:val="24"/>
          <w:szCs w:val="24"/>
          <w:lang w:eastAsia="ru-RU"/>
        </w:rPr>
        <w:t xml:space="preserve"> поддержка проводится с лечебной целью, поскольку период проведения ЛТ характеризуется повышенной потребностью организма в энергетическом и пластическом обеспечении. У пациентов без выраженной дисфагии, получающих ЛТ и ХЛТ, методом выбора является пероральное </w:t>
      </w:r>
      <w:proofErr w:type="spellStart"/>
      <w:r w:rsidRPr="00BC21DD">
        <w:rPr>
          <w:color w:val="000000"/>
          <w:sz w:val="24"/>
          <w:szCs w:val="24"/>
          <w:lang w:eastAsia="ru-RU"/>
        </w:rPr>
        <w:t>энтеральное</w:t>
      </w:r>
      <w:proofErr w:type="spellEnd"/>
      <w:r w:rsidRPr="00BC21DD">
        <w:rPr>
          <w:color w:val="000000"/>
          <w:sz w:val="24"/>
          <w:szCs w:val="24"/>
          <w:lang w:eastAsia="ru-RU"/>
        </w:rPr>
        <w:t xml:space="preserve"> питание. </w:t>
      </w:r>
      <w:proofErr w:type="spellStart"/>
      <w:r w:rsidRPr="00BC21DD">
        <w:rPr>
          <w:color w:val="000000"/>
          <w:sz w:val="24"/>
          <w:szCs w:val="24"/>
          <w:lang w:eastAsia="ru-RU"/>
        </w:rPr>
        <w:t>Нутритивная</w:t>
      </w:r>
      <w:proofErr w:type="spellEnd"/>
      <w:r w:rsidRPr="00BC21DD">
        <w:rPr>
          <w:color w:val="000000"/>
          <w:sz w:val="24"/>
          <w:szCs w:val="24"/>
          <w:lang w:eastAsia="ru-RU"/>
        </w:rPr>
        <w:t xml:space="preserve"> терапия должна начинаться сразу при выявлении </w:t>
      </w:r>
      <w:proofErr w:type="spellStart"/>
      <w:r w:rsidRPr="00BC21DD">
        <w:rPr>
          <w:color w:val="000000"/>
          <w:sz w:val="24"/>
          <w:szCs w:val="24"/>
          <w:lang w:eastAsia="ru-RU"/>
        </w:rPr>
        <w:t>нутритивной</w:t>
      </w:r>
      <w:proofErr w:type="spellEnd"/>
      <w:r w:rsidRPr="00BC21DD">
        <w:rPr>
          <w:color w:val="000000"/>
          <w:sz w:val="24"/>
          <w:szCs w:val="24"/>
          <w:lang w:eastAsia="ru-RU"/>
        </w:rPr>
        <w:t xml:space="preserve"> недостаточности или при отсутствии достаточного питания через рот в течение 7 дней.  Рекомендуется рассмотреть возможность проведения профилактической НП пациентам, которым планируется проведение противоопухолевого лечение с высоким риском нарушения питания (при проведении ХЛТ больным </w:t>
      </w:r>
      <w:proofErr w:type="spellStart"/>
      <w:r w:rsidRPr="00BC21DD">
        <w:rPr>
          <w:color w:val="000000"/>
          <w:sz w:val="24"/>
          <w:szCs w:val="24"/>
          <w:lang w:eastAsia="ru-RU"/>
        </w:rPr>
        <w:t>местнораспространенным</w:t>
      </w:r>
      <w:proofErr w:type="spellEnd"/>
      <w:r w:rsidRPr="00BC21DD">
        <w:rPr>
          <w:color w:val="000000"/>
          <w:sz w:val="24"/>
          <w:szCs w:val="24"/>
          <w:lang w:eastAsia="ru-RU"/>
        </w:rPr>
        <w:t xml:space="preserve"> раком глотки и др.) </w:t>
      </w:r>
      <w:r w:rsidRPr="00BC21DD">
        <w:rPr>
          <w:color w:val="000000"/>
          <w:sz w:val="24"/>
          <w:szCs w:val="24"/>
          <w:lang w:val="en-US" w:eastAsia="ru-RU"/>
        </w:rPr>
        <w:t>[</w:t>
      </w:r>
      <w:r w:rsidRPr="00BC21DD">
        <w:rPr>
          <w:color w:val="BFBFBF" w:themeColor="background1" w:themeShade="BF"/>
          <w:sz w:val="24"/>
          <w:szCs w:val="24"/>
          <w:lang w:val="en-US" w:eastAsia="ru-RU"/>
        </w:rPr>
        <w:t>Arends J. et al. Cancer</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cachexia</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in</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adult</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patients</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ESMO</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Clinical</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Practice</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val="en-US" w:eastAsia="ru-RU"/>
        </w:rPr>
        <w:t>Guidelines</w:t>
      </w:r>
      <w:r w:rsidRPr="000922B8">
        <w:rPr>
          <w:color w:val="BFBFBF" w:themeColor="background1" w:themeShade="BF"/>
          <w:sz w:val="24"/>
          <w:szCs w:val="24"/>
          <w:lang w:val="en-US" w:eastAsia="ru-RU"/>
        </w:rPr>
        <w:t xml:space="preserve">. </w:t>
      </w:r>
      <w:r w:rsidRPr="00BC21DD">
        <w:rPr>
          <w:color w:val="BFBFBF" w:themeColor="background1" w:themeShade="BF"/>
          <w:sz w:val="24"/>
          <w:szCs w:val="24"/>
          <w:lang w:eastAsia="ru-RU"/>
        </w:rPr>
        <w:t>2021.</w:t>
      </w:r>
      <w:r w:rsidRPr="00BC21DD">
        <w:rPr>
          <w:color w:val="000000"/>
          <w:sz w:val="24"/>
          <w:szCs w:val="24"/>
          <w:lang w:eastAsia="ru-RU"/>
        </w:rPr>
        <w:t xml:space="preserve">]. </w:t>
      </w:r>
      <w:proofErr w:type="spellStart"/>
      <w:r w:rsidRPr="00BC21DD">
        <w:rPr>
          <w:color w:val="000000"/>
          <w:sz w:val="24"/>
          <w:szCs w:val="24"/>
          <w:lang w:eastAsia="ru-RU"/>
        </w:rPr>
        <w:t>Энтеральное</w:t>
      </w:r>
      <w:proofErr w:type="spellEnd"/>
      <w:r w:rsidRPr="00BC21DD">
        <w:rPr>
          <w:color w:val="000000"/>
          <w:sz w:val="24"/>
          <w:szCs w:val="24"/>
          <w:lang w:eastAsia="ru-RU"/>
        </w:rPr>
        <w:t xml:space="preserve"> лечебное питание начинают при неадекватности диетического питания через рот (т. е. менее 60 % от общих энергетических потребностей в течение 10 дней). Потеря более 10 % от исходной массы тела является показанием для назначения </w:t>
      </w:r>
      <w:proofErr w:type="spellStart"/>
      <w:r w:rsidRPr="00BC21DD">
        <w:rPr>
          <w:color w:val="000000"/>
          <w:sz w:val="24"/>
          <w:szCs w:val="24"/>
          <w:lang w:eastAsia="ru-RU"/>
        </w:rPr>
        <w:t>энтерального</w:t>
      </w:r>
      <w:proofErr w:type="spellEnd"/>
      <w:r w:rsidRPr="00BC21DD">
        <w:rPr>
          <w:color w:val="000000"/>
          <w:sz w:val="24"/>
          <w:szCs w:val="24"/>
          <w:lang w:eastAsia="ru-RU"/>
        </w:rPr>
        <w:t xml:space="preserve"> питания. Оптимальным вариантом </w:t>
      </w:r>
      <w:proofErr w:type="spellStart"/>
      <w:r w:rsidRPr="00BC21DD">
        <w:rPr>
          <w:color w:val="000000"/>
          <w:sz w:val="24"/>
          <w:szCs w:val="24"/>
          <w:lang w:eastAsia="ru-RU"/>
        </w:rPr>
        <w:t>нутритивной</w:t>
      </w:r>
      <w:proofErr w:type="spellEnd"/>
      <w:r w:rsidRPr="00BC21DD">
        <w:rPr>
          <w:color w:val="000000"/>
          <w:sz w:val="24"/>
          <w:szCs w:val="24"/>
          <w:lang w:eastAsia="ru-RU"/>
        </w:rPr>
        <w:t xml:space="preserve"> поддержки является </w:t>
      </w:r>
      <w:proofErr w:type="spellStart"/>
      <w:r w:rsidRPr="00BC21DD">
        <w:rPr>
          <w:color w:val="000000"/>
          <w:sz w:val="24"/>
          <w:szCs w:val="24"/>
          <w:lang w:eastAsia="ru-RU"/>
        </w:rPr>
        <w:t>сиппинг</w:t>
      </w:r>
      <w:proofErr w:type="spellEnd"/>
      <w:r w:rsidRPr="00BC21DD">
        <w:rPr>
          <w:color w:val="000000"/>
          <w:sz w:val="24"/>
          <w:szCs w:val="24"/>
          <w:lang w:eastAsia="ru-RU"/>
        </w:rPr>
        <w:t xml:space="preserve"> с использованием высокобелковых смесей (с учетом сопутствующей патологии, в том числе почек). При невозможности адекватного перорального питания следует обеспечить его путем установки </w:t>
      </w:r>
      <w:proofErr w:type="spellStart"/>
      <w:r w:rsidRPr="00BC21DD">
        <w:rPr>
          <w:color w:val="000000"/>
          <w:sz w:val="24"/>
          <w:szCs w:val="24"/>
          <w:lang w:eastAsia="ru-RU"/>
        </w:rPr>
        <w:t>назогастрального</w:t>
      </w:r>
      <w:proofErr w:type="spellEnd"/>
      <w:r w:rsidRPr="00BC21DD">
        <w:rPr>
          <w:color w:val="000000"/>
          <w:sz w:val="24"/>
          <w:szCs w:val="24"/>
          <w:lang w:eastAsia="ru-RU"/>
        </w:rPr>
        <w:t xml:space="preserve"> зонда (при ориентировочных сроках его стояния до 3-4 недель), либо путем гастростомии. Также в случае необходимости может быть подключено парентеральное питание. Расчет основных потребностей пациента ориентирован на общее количество потребляемой энергии и количественное соотношение различных субстратов. Необходимое количество калорий чаще всего рассчитывается с учетом его энергетических затрат с ориентиром на предупреждение нарастания дефицита энергии [</w:t>
      </w:r>
      <w:proofErr w:type="spellStart"/>
      <w:r w:rsidRPr="00BC21DD">
        <w:rPr>
          <w:color w:val="BFBFBF" w:themeColor="background1" w:themeShade="BF"/>
          <w:sz w:val="24"/>
          <w:szCs w:val="24"/>
          <w:lang w:eastAsia="ru-RU"/>
        </w:rPr>
        <w:t>Duguet</w:t>
      </w:r>
      <w:proofErr w:type="spellEnd"/>
      <w:r w:rsidRPr="00BC21DD">
        <w:rPr>
          <w:color w:val="BFBFBF" w:themeColor="background1" w:themeShade="BF"/>
          <w:sz w:val="24"/>
          <w:szCs w:val="24"/>
          <w:lang w:eastAsia="ru-RU"/>
        </w:rPr>
        <w:t xml:space="preserve"> A., </w:t>
      </w:r>
      <w:proofErr w:type="spellStart"/>
      <w:r w:rsidRPr="00BC21DD">
        <w:rPr>
          <w:color w:val="BFBFBF" w:themeColor="background1" w:themeShade="BF"/>
          <w:sz w:val="24"/>
          <w:szCs w:val="24"/>
          <w:lang w:eastAsia="ru-RU"/>
        </w:rPr>
        <w:t>Bachmann</w:t>
      </w:r>
      <w:proofErr w:type="spellEnd"/>
      <w:r w:rsidRPr="00BC21DD">
        <w:rPr>
          <w:color w:val="BFBFBF" w:themeColor="background1" w:themeShade="BF"/>
          <w:sz w:val="24"/>
          <w:szCs w:val="24"/>
          <w:lang w:eastAsia="ru-RU"/>
        </w:rPr>
        <w:t xml:space="preserve"> P., </w:t>
      </w:r>
      <w:proofErr w:type="spellStart"/>
      <w:r w:rsidRPr="00BC21DD">
        <w:rPr>
          <w:color w:val="BFBFBF" w:themeColor="background1" w:themeShade="BF"/>
          <w:sz w:val="24"/>
          <w:szCs w:val="24"/>
          <w:lang w:eastAsia="ru-RU"/>
        </w:rPr>
        <w:t>Lallemand</w:t>
      </w:r>
      <w:proofErr w:type="spellEnd"/>
      <w:r w:rsidRPr="00BC21DD">
        <w:rPr>
          <w:color w:val="BFBFBF" w:themeColor="background1" w:themeShade="BF"/>
          <w:sz w:val="24"/>
          <w:szCs w:val="24"/>
          <w:lang w:eastAsia="ru-RU"/>
        </w:rPr>
        <w:t xml:space="preserve"> Y. </w:t>
      </w:r>
      <w:proofErr w:type="spellStart"/>
      <w:r w:rsidRPr="00BC21DD">
        <w:rPr>
          <w:color w:val="BFBFBF" w:themeColor="background1" w:themeShade="BF"/>
          <w:sz w:val="24"/>
          <w:szCs w:val="24"/>
          <w:lang w:eastAsia="ru-RU"/>
        </w:rPr>
        <w:t>Summary</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report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of</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the</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standards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options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and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recommendations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for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malnutrition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and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nutritional</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assessment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in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patients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with</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cancer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Br</w:t>
      </w:r>
      <w:proofErr w:type="spellEnd"/>
      <w:r w:rsidRPr="00BC21DD">
        <w:rPr>
          <w:color w:val="BFBFBF" w:themeColor="background1" w:themeShade="BF"/>
          <w:sz w:val="24"/>
          <w:szCs w:val="24"/>
          <w:lang w:eastAsia="ru-RU"/>
        </w:rPr>
        <w:t xml:space="preserve"> J </w:t>
      </w:r>
      <w:proofErr w:type="spellStart"/>
      <w:r w:rsidRPr="00BC21DD">
        <w:rPr>
          <w:color w:val="BFBFBF" w:themeColor="background1" w:themeShade="BF"/>
          <w:sz w:val="24"/>
          <w:szCs w:val="24"/>
          <w:lang w:eastAsia="ru-RU"/>
        </w:rPr>
        <w:t>Cancer</w:t>
      </w:r>
      <w:proofErr w:type="spellEnd"/>
      <w:r w:rsidRPr="00BC21DD">
        <w:rPr>
          <w:color w:val="BFBFBF" w:themeColor="background1" w:themeShade="BF"/>
          <w:sz w:val="24"/>
          <w:szCs w:val="24"/>
          <w:lang w:eastAsia="ru-RU"/>
        </w:rPr>
        <w:t xml:space="preserve"> 2003;89(1):92–7. Снеговой А.В., </w:t>
      </w:r>
      <w:proofErr w:type="spellStart"/>
      <w:r w:rsidRPr="00BC21DD">
        <w:rPr>
          <w:color w:val="BFBFBF" w:themeColor="background1" w:themeShade="BF"/>
          <w:sz w:val="24"/>
          <w:szCs w:val="24"/>
          <w:lang w:eastAsia="ru-RU"/>
        </w:rPr>
        <w:t>Лейдерман</w:t>
      </w:r>
      <w:proofErr w:type="spellEnd"/>
      <w:r w:rsidRPr="00BC21DD">
        <w:rPr>
          <w:color w:val="BFBFBF" w:themeColor="background1" w:themeShade="BF"/>
          <w:sz w:val="24"/>
          <w:szCs w:val="24"/>
          <w:lang w:eastAsia="ru-RU"/>
        </w:rPr>
        <w:t xml:space="preserve"> И.Н., Салтанов А.И., Стрельчук В.Ю. Основные принципы и технологии клинического питания в онкологии: Методическое руководство для врачей. М</w:t>
      </w:r>
      <w:r w:rsidRPr="00BC21DD">
        <w:rPr>
          <w:color w:val="BFBFBF" w:themeColor="background1" w:themeShade="BF"/>
          <w:sz w:val="24"/>
          <w:szCs w:val="24"/>
          <w:lang w:val="en-US" w:eastAsia="ru-RU"/>
        </w:rPr>
        <w:t xml:space="preserve">., 2006. Bozzetti F., Bozzetti V. Efficacy of enteral and parenteral nutrition in cancer patients. </w:t>
      </w:r>
      <w:r w:rsidRPr="00BC21DD">
        <w:rPr>
          <w:color w:val="BFBFBF" w:themeColor="background1" w:themeShade="BF"/>
          <w:sz w:val="24"/>
          <w:szCs w:val="24"/>
          <w:lang w:eastAsia="ru-RU"/>
        </w:rPr>
        <w:t xml:space="preserve">Nestle </w:t>
      </w:r>
      <w:proofErr w:type="spellStart"/>
      <w:r w:rsidRPr="00BC21DD">
        <w:rPr>
          <w:color w:val="BFBFBF" w:themeColor="background1" w:themeShade="BF"/>
          <w:sz w:val="24"/>
          <w:szCs w:val="24"/>
          <w:lang w:eastAsia="ru-RU"/>
        </w:rPr>
        <w:t>Nutr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Workshop</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Ser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Clin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Perform</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Programme</w:t>
      </w:r>
      <w:proofErr w:type="spellEnd"/>
      <w:r w:rsidRPr="00BC21DD">
        <w:rPr>
          <w:color w:val="BFBFBF" w:themeColor="background1" w:themeShade="BF"/>
          <w:sz w:val="24"/>
          <w:szCs w:val="24"/>
          <w:lang w:eastAsia="ru-RU"/>
        </w:rPr>
        <w:t xml:space="preserve"> </w:t>
      </w:r>
      <w:proofErr w:type="gramStart"/>
      <w:r w:rsidRPr="00BC21DD">
        <w:rPr>
          <w:color w:val="BFBFBF" w:themeColor="background1" w:themeShade="BF"/>
          <w:sz w:val="24"/>
          <w:szCs w:val="24"/>
          <w:lang w:eastAsia="ru-RU"/>
        </w:rPr>
        <w:t>2005;10:127</w:t>
      </w:r>
      <w:proofErr w:type="gramEnd"/>
      <w:r w:rsidRPr="00BC21DD">
        <w:rPr>
          <w:color w:val="BFBFBF" w:themeColor="background1" w:themeShade="BF"/>
          <w:sz w:val="24"/>
          <w:szCs w:val="24"/>
          <w:lang w:eastAsia="ru-RU"/>
        </w:rPr>
        <w:t xml:space="preserve">–39.]. </w:t>
      </w:r>
      <w:r w:rsidRPr="00BC21DD">
        <w:rPr>
          <w:color w:val="000000"/>
          <w:sz w:val="24"/>
          <w:szCs w:val="24"/>
          <w:lang w:eastAsia="ru-RU"/>
        </w:rPr>
        <w:t xml:space="preserve">Основной целью </w:t>
      </w:r>
      <w:proofErr w:type="spellStart"/>
      <w:r w:rsidRPr="00BC21DD">
        <w:rPr>
          <w:color w:val="000000"/>
          <w:sz w:val="24"/>
          <w:szCs w:val="24"/>
          <w:lang w:eastAsia="ru-RU"/>
        </w:rPr>
        <w:t>нутритивной</w:t>
      </w:r>
      <w:proofErr w:type="spellEnd"/>
      <w:r w:rsidRPr="00BC21DD">
        <w:rPr>
          <w:color w:val="000000"/>
          <w:sz w:val="24"/>
          <w:szCs w:val="24"/>
          <w:lang w:eastAsia="ru-RU"/>
        </w:rPr>
        <w:t xml:space="preserve"> </w:t>
      </w:r>
      <w:r w:rsidRPr="00BC21DD">
        <w:rPr>
          <w:color w:val="000000"/>
          <w:sz w:val="24"/>
          <w:szCs w:val="24"/>
          <w:lang w:eastAsia="ru-RU"/>
        </w:rPr>
        <w:lastRenderedPageBreak/>
        <w:t>поддержки является восполнение потерь как минимум из расчета: белок / аминокислоты: не менее 1,2 г/кг/</w:t>
      </w:r>
      <w:proofErr w:type="spellStart"/>
      <w:r w:rsidRPr="00BC21DD">
        <w:rPr>
          <w:color w:val="000000"/>
          <w:sz w:val="24"/>
          <w:szCs w:val="24"/>
          <w:lang w:eastAsia="ru-RU"/>
        </w:rPr>
        <w:t>сут</w:t>
      </w:r>
      <w:proofErr w:type="spellEnd"/>
      <w:r w:rsidRPr="00BC21DD">
        <w:rPr>
          <w:color w:val="000000"/>
          <w:sz w:val="24"/>
          <w:szCs w:val="24"/>
          <w:lang w:eastAsia="ru-RU"/>
        </w:rPr>
        <w:t xml:space="preserve"> и до 2 г/кг/</w:t>
      </w:r>
      <w:proofErr w:type="spellStart"/>
      <w:r w:rsidRPr="00BC21DD">
        <w:rPr>
          <w:color w:val="000000"/>
          <w:sz w:val="24"/>
          <w:szCs w:val="24"/>
          <w:lang w:eastAsia="ru-RU"/>
        </w:rPr>
        <w:t>сут</w:t>
      </w:r>
      <w:proofErr w:type="spellEnd"/>
      <w:r w:rsidRPr="00BC21DD">
        <w:rPr>
          <w:color w:val="000000"/>
          <w:sz w:val="24"/>
          <w:szCs w:val="24"/>
          <w:lang w:eastAsia="ru-RU"/>
        </w:rPr>
        <w:t xml:space="preserve">; энергия: </w:t>
      </w:r>
      <w:proofErr w:type="gramStart"/>
      <w:r w:rsidRPr="00BC21DD">
        <w:rPr>
          <w:color w:val="000000"/>
          <w:sz w:val="24"/>
          <w:szCs w:val="24"/>
          <w:lang w:eastAsia="ru-RU"/>
        </w:rPr>
        <w:t>25-30</w:t>
      </w:r>
      <w:proofErr w:type="gramEnd"/>
      <w:r w:rsidRPr="00BC21DD">
        <w:rPr>
          <w:color w:val="000000"/>
          <w:sz w:val="24"/>
          <w:szCs w:val="24"/>
          <w:lang w:eastAsia="ru-RU"/>
        </w:rPr>
        <w:t xml:space="preserve"> ккал /кг/су [</w:t>
      </w:r>
      <w:proofErr w:type="spellStart"/>
      <w:r w:rsidRPr="00BC21DD">
        <w:rPr>
          <w:color w:val="BFBFBF" w:themeColor="background1" w:themeShade="BF"/>
          <w:sz w:val="24"/>
          <w:szCs w:val="24"/>
          <w:lang w:eastAsia="ru-RU"/>
        </w:rPr>
        <w:t>Arends</w:t>
      </w:r>
      <w:proofErr w:type="spellEnd"/>
      <w:r w:rsidRPr="00BC21DD">
        <w:rPr>
          <w:color w:val="BFBFBF" w:themeColor="background1" w:themeShade="BF"/>
          <w:sz w:val="24"/>
          <w:szCs w:val="24"/>
          <w:lang w:eastAsia="ru-RU"/>
        </w:rPr>
        <w:t xml:space="preserve"> J. </w:t>
      </w:r>
      <w:proofErr w:type="spellStart"/>
      <w:r w:rsidRPr="00BC21DD">
        <w:rPr>
          <w:color w:val="BFBFBF" w:themeColor="background1" w:themeShade="BF"/>
          <w:sz w:val="24"/>
          <w:szCs w:val="24"/>
          <w:lang w:eastAsia="ru-RU"/>
        </w:rPr>
        <w:t>et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al</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Cancer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cachexia</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in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adult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patients</w:t>
      </w:r>
      <w:proofErr w:type="spellEnd"/>
      <w:r w:rsidRPr="00BC21DD">
        <w:rPr>
          <w:color w:val="BFBFBF" w:themeColor="background1" w:themeShade="BF"/>
          <w:sz w:val="24"/>
          <w:szCs w:val="24"/>
          <w:lang w:eastAsia="ru-RU"/>
        </w:rPr>
        <w:t xml:space="preserve">: ESMO </w:t>
      </w:r>
      <w:proofErr w:type="spellStart"/>
      <w:r w:rsidRPr="00BC21DD">
        <w:rPr>
          <w:color w:val="BFBFBF" w:themeColor="background1" w:themeShade="BF"/>
          <w:sz w:val="24"/>
          <w:szCs w:val="24"/>
          <w:lang w:eastAsia="ru-RU"/>
        </w:rPr>
        <w:t>Clinical</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Practice</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Guidelines</w:t>
      </w:r>
      <w:proofErr w:type="spellEnd"/>
      <w:r w:rsidRPr="00BC21DD">
        <w:rPr>
          <w:color w:val="BFBFBF" w:themeColor="background1" w:themeShade="BF"/>
          <w:sz w:val="24"/>
          <w:szCs w:val="24"/>
          <w:lang w:eastAsia="ru-RU"/>
        </w:rPr>
        <w:t>. 2021</w:t>
      </w:r>
      <w:r w:rsidRPr="00BC21DD">
        <w:rPr>
          <w:color w:val="000000"/>
          <w:sz w:val="24"/>
          <w:szCs w:val="24"/>
          <w:lang w:eastAsia="ru-RU"/>
        </w:rPr>
        <w:t xml:space="preserve">]. Пациентам, получающим ЛТ и ХЛТ оптимально применение смесей, обогащенных омега-3 жирными кислотами и пищевыми волокнами, а также совмещение </w:t>
      </w:r>
      <w:proofErr w:type="spellStart"/>
      <w:r w:rsidRPr="00BC21DD">
        <w:rPr>
          <w:color w:val="000000"/>
          <w:sz w:val="24"/>
          <w:szCs w:val="24"/>
          <w:lang w:eastAsia="ru-RU"/>
        </w:rPr>
        <w:t>нутритивной</w:t>
      </w:r>
      <w:proofErr w:type="spellEnd"/>
      <w:r w:rsidRPr="00BC21DD">
        <w:rPr>
          <w:color w:val="000000"/>
          <w:sz w:val="24"/>
          <w:szCs w:val="24"/>
          <w:lang w:eastAsia="ru-RU"/>
        </w:rPr>
        <w:t xml:space="preserve"> поддержки с физическими нагрузками.</w:t>
      </w:r>
    </w:p>
    <w:p w14:paraId="2938890E"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С момента проявлений и до полного исчезновения лучевого </w:t>
      </w:r>
      <w:proofErr w:type="spellStart"/>
      <w:r w:rsidRPr="00BC21DD">
        <w:rPr>
          <w:color w:val="000000"/>
          <w:sz w:val="24"/>
          <w:szCs w:val="24"/>
          <w:lang w:eastAsia="ru-RU"/>
        </w:rPr>
        <w:t>мукозита</w:t>
      </w:r>
      <w:proofErr w:type="spellEnd"/>
      <w:r w:rsidRPr="00BC21DD">
        <w:rPr>
          <w:color w:val="000000"/>
          <w:sz w:val="24"/>
          <w:szCs w:val="24"/>
          <w:lang w:eastAsia="ru-RU"/>
        </w:rPr>
        <w:t xml:space="preserve"> показано применение ранозаживляющих местных средств (гели, раствор мочевины и др.). При регулярном орошении полости рта изотоническим раствором удаляются остатки пищи и накопившиеся выделения. Для аппликаций в полости рта или для закапывания в нос рекомендуются масла (оливковое, персиковое, облепихи или шиповника). При наличии болевого синдрома применяют местные и системные обезболивающие средства </w:t>
      </w:r>
      <w:r w:rsidRPr="00BC21DD">
        <w:rPr>
          <w:color w:val="BFBFBF" w:themeColor="background1" w:themeShade="BF"/>
          <w:sz w:val="24"/>
          <w:szCs w:val="24"/>
          <w:lang w:eastAsia="ru-RU"/>
        </w:rPr>
        <w:t>[</w:t>
      </w:r>
      <w:proofErr w:type="spellStart"/>
      <w:r w:rsidRPr="00BC21DD">
        <w:rPr>
          <w:color w:val="BFBFBF" w:themeColor="background1" w:themeShade="BF"/>
          <w:sz w:val="24"/>
          <w:szCs w:val="24"/>
          <w:lang w:eastAsia="ru-RU"/>
        </w:rPr>
        <w:t>Roopashri</w:t>
      </w:r>
      <w:proofErr w:type="spellEnd"/>
      <w:r w:rsidRPr="00BC21DD">
        <w:rPr>
          <w:color w:val="BFBFBF" w:themeColor="background1" w:themeShade="BF"/>
          <w:sz w:val="24"/>
          <w:szCs w:val="24"/>
          <w:lang w:eastAsia="ru-RU"/>
        </w:rPr>
        <w:t xml:space="preserve"> G. </w:t>
      </w:r>
      <w:proofErr w:type="spellStart"/>
      <w:r w:rsidRPr="00BC21DD">
        <w:rPr>
          <w:color w:val="BFBFBF" w:themeColor="background1" w:themeShade="BF"/>
          <w:sz w:val="24"/>
          <w:szCs w:val="24"/>
          <w:lang w:eastAsia="ru-RU"/>
        </w:rPr>
        <w:t>Radiotherapy</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and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chemotherapy</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induced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oral</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mucositis</w:t>
      </w:r>
      <w:proofErr w:type="spellEnd"/>
      <w:r w:rsidRPr="00BC21DD">
        <w:rPr>
          <w:color w:val="BFBFBF" w:themeColor="background1" w:themeShade="BF"/>
          <w:sz w:val="24"/>
          <w:szCs w:val="24"/>
          <w:lang w:eastAsia="ru-RU"/>
        </w:rPr>
        <w:t xml:space="preserve"> – </w:t>
      </w:r>
      <w:proofErr w:type="spellStart"/>
      <w:r w:rsidRPr="00BC21DD">
        <w:rPr>
          <w:color w:val="BFBFBF" w:themeColor="background1" w:themeShade="BF"/>
          <w:sz w:val="24"/>
          <w:szCs w:val="24"/>
          <w:lang w:eastAsia="ru-RU"/>
        </w:rPr>
        <w:t>prevention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and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current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therapeutic</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modalities</w:t>
      </w:r>
      <w:proofErr w:type="spellEnd"/>
      <w:r w:rsidRPr="00BC21DD">
        <w:rPr>
          <w:color w:val="BFBFBF" w:themeColor="background1" w:themeShade="BF"/>
          <w:sz w:val="24"/>
          <w:szCs w:val="24"/>
          <w:lang w:eastAsia="ru-RU"/>
        </w:rPr>
        <w:t xml:space="preserve">. IJDA </w:t>
      </w:r>
      <w:proofErr w:type="gramStart"/>
      <w:r w:rsidRPr="00BC21DD">
        <w:rPr>
          <w:color w:val="BFBFBF" w:themeColor="background1" w:themeShade="BF"/>
          <w:sz w:val="24"/>
          <w:szCs w:val="24"/>
          <w:lang w:eastAsia="ru-RU"/>
        </w:rPr>
        <w:t>2010;2:174</w:t>
      </w:r>
      <w:proofErr w:type="gramEnd"/>
      <w:r w:rsidRPr="00BC21DD">
        <w:rPr>
          <w:color w:val="BFBFBF" w:themeColor="background1" w:themeShade="BF"/>
          <w:sz w:val="24"/>
          <w:szCs w:val="24"/>
          <w:lang w:eastAsia="ru-RU"/>
        </w:rPr>
        <w:t xml:space="preserve">–9.]. </w:t>
      </w:r>
      <w:r w:rsidRPr="00BC21DD">
        <w:rPr>
          <w:color w:val="000000"/>
          <w:sz w:val="24"/>
          <w:szCs w:val="24"/>
          <w:lang w:eastAsia="ru-RU"/>
        </w:rPr>
        <w:t xml:space="preserve">Обезболивание должно назначаться в соответствии со шкалой ВОЗ. Чаще всего требуется назначение опиатов, причем следует обратить внимание на </w:t>
      </w:r>
      <w:proofErr w:type="spellStart"/>
      <w:r w:rsidRPr="00BC21DD">
        <w:rPr>
          <w:color w:val="000000"/>
          <w:sz w:val="24"/>
          <w:szCs w:val="24"/>
          <w:lang w:eastAsia="ru-RU"/>
        </w:rPr>
        <w:t>трансдермальные</w:t>
      </w:r>
      <w:proofErr w:type="spellEnd"/>
      <w:r w:rsidRPr="00BC21DD">
        <w:rPr>
          <w:color w:val="000000"/>
          <w:sz w:val="24"/>
          <w:szCs w:val="24"/>
          <w:lang w:eastAsia="ru-RU"/>
        </w:rPr>
        <w:t xml:space="preserve"> формы их применения [</w:t>
      </w:r>
      <w:hyperlink r:id="rId9">
        <w:r w:rsidRPr="00BC21DD">
          <w:rPr>
            <w:color w:val="BFBFBF" w:themeColor="background1" w:themeShade="BF"/>
            <w:sz w:val="24"/>
            <w:szCs w:val="24"/>
            <w:lang w:eastAsia="ru-RU"/>
          </w:rPr>
          <w:t>Сопроводительная терапия в онкологии. Практическое руководство</w:t>
        </w:r>
      </w:hyperlink>
      <w:r w:rsidRPr="00BC21DD">
        <w:rPr>
          <w:color w:val="BFBFBF" w:themeColor="background1" w:themeShade="BF"/>
          <w:sz w:val="24"/>
          <w:szCs w:val="24"/>
          <w:lang w:eastAsia="ru-RU"/>
        </w:rPr>
        <w:t xml:space="preserve">. Под ред. С.Ю. </w:t>
      </w:r>
      <w:proofErr w:type="spellStart"/>
      <w:r w:rsidRPr="00BC21DD">
        <w:rPr>
          <w:color w:val="BFBFBF" w:themeColor="background1" w:themeShade="BF"/>
          <w:sz w:val="24"/>
          <w:szCs w:val="24"/>
          <w:lang w:eastAsia="ru-RU"/>
        </w:rPr>
        <w:t>Мооркрафта</w:t>
      </w:r>
      <w:proofErr w:type="spellEnd"/>
      <w:r w:rsidRPr="00BC21DD">
        <w:rPr>
          <w:color w:val="BFBFBF" w:themeColor="background1" w:themeShade="BF"/>
          <w:sz w:val="24"/>
          <w:szCs w:val="24"/>
          <w:lang w:eastAsia="ru-RU"/>
        </w:rPr>
        <w:t xml:space="preserve">, Д.Л.Ю. Ли, Д. </w:t>
      </w:r>
      <w:proofErr w:type="spellStart"/>
      <w:r w:rsidRPr="00BC21DD">
        <w:rPr>
          <w:color w:val="BFBFBF" w:themeColor="background1" w:themeShade="BF"/>
          <w:sz w:val="24"/>
          <w:szCs w:val="24"/>
          <w:lang w:eastAsia="ru-RU"/>
        </w:rPr>
        <w:t>Каннингэма</w:t>
      </w:r>
      <w:proofErr w:type="spellEnd"/>
      <w:r w:rsidRPr="00BC21DD">
        <w:rPr>
          <w:color w:val="BFBFBF" w:themeColor="background1" w:themeShade="BF"/>
          <w:sz w:val="24"/>
          <w:szCs w:val="24"/>
          <w:lang w:eastAsia="ru-RU"/>
        </w:rPr>
        <w:t xml:space="preserve">. Пер. с англ. Под ред. А.Д. </w:t>
      </w:r>
      <w:proofErr w:type="spellStart"/>
      <w:r w:rsidRPr="00BC21DD">
        <w:rPr>
          <w:color w:val="BFBFBF" w:themeColor="background1" w:themeShade="BF"/>
          <w:sz w:val="24"/>
          <w:szCs w:val="24"/>
          <w:lang w:eastAsia="ru-RU"/>
        </w:rPr>
        <w:t>Каприна</w:t>
      </w:r>
      <w:proofErr w:type="spellEnd"/>
      <w:r w:rsidRPr="00BC21DD">
        <w:rPr>
          <w:color w:val="BFBFBF" w:themeColor="background1" w:themeShade="BF"/>
          <w:sz w:val="24"/>
          <w:szCs w:val="24"/>
          <w:lang w:eastAsia="ru-RU"/>
        </w:rPr>
        <w:t xml:space="preserve">. М.: </w:t>
      </w:r>
      <w:proofErr w:type="spellStart"/>
      <w:r w:rsidRPr="00BC21DD">
        <w:rPr>
          <w:color w:val="BFBFBF" w:themeColor="background1" w:themeShade="BF"/>
          <w:sz w:val="24"/>
          <w:szCs w:val="24"/>
          <w:lang w:eastAsia="ru-RU"/>
        </w:rPr>
        <w:t>Гэотар</w:t>
      </w:r>
      <w:proofErr w:type="spellEnd"/>
      <w:r w:rsidRPr="00BC21DD">
        <w:rPr>
          <w:color w:val="BFBFBF" w:themeColor="background1" w:themeShade="BF"/>
          <w:sz w:val="24"/>
          <w:szCs w:val="24"/>
          <w:lang w:eastAsia="ru-RU"/>
        </w:rPr>
        <w:t>, 2016. 432 с.</w:t>
      </w:r>
      <w:r w:rsidRPr="00BC21DD">
        <w:rPr>
          <w:color w:val="000000"/>
          <w:sz w:val="24"/>
          <w:szCs w:val="24"/>
          <w:lang w:eastAsia="ru-RU"/>
        </w:rPr>
        <w:t>].</w:t>
      </w:r>
    </w:p>
    <w:p w14:paraId="78EEB274"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С момента проявлений лучевого дерматита и до полного стихания реакций показано применение ранозаживляющих местных средств (гели, </w:t>
      </w:r>
      <w:proofErr w:type="spellStart"/>
      <w:r w:rsidRPr="00BC21DD">
        <w:rPr>
          <w:color w:val="000000"/>
          <w:sz w:val="24"/>
          <w:szCs w:val="24"/>
          <w:lang w:eastAsia="ru-RU"/>
        </w:rPr>
        <w:t>метилурациловая</w:t>
      </w:r>
      <w:proofErr w:type="spellEnd"/>
      <w:r w:rsidRPr="00BC21DD">
        <w:rPr>
          <w:color w:val="000000"/>
          <w:sz w:val="24"/>
          <w:szCs w:val="24"/>
          <w:lang w:eastAsia="ru-RU"/>
        </w:rPr>
        <w:t xml:space="preserve"> мазь, рибофлавин), а также солнцезащитных средств. Кожу необходимо оберегать от трения и раздражения. Для борьбы с ксерозом используют крем с мочевиной, масляный раствор витамина А. При </w:t>
      </w:r>
      <w:proofErr w:type="spellStart"/>
      <w:r w:rsidRPr="00BC21DD">
        <w:rPr>
          <w:color w:val="000000"/>
          <w:sz w:val="24"/>
          <w:szCs w:val="24"/>
          <w:lang w:eastAsia="ru-RU"/>
        </w:rPr>
        <w:t>биолучевом</w:t>
      </w:r>
      <w:proofErr w:type="spellEnd"/>
      <w:r w:rsidRPr="00BC21DD">
        <w:rPr>
          <w:color w:val="000000"/>
          <w:sz w:val="24"/>
          <w:szCs w:val="24"/>
          <w:lang w:eastAsia="ru-RU"/>
        </w:rPr>
        <w:t xml:space="preserve"> дерматите целесообразно применение крема с витамином К.</w:t>
      </w:r>
    </w:p>
    <w:p w14:paraId="7840FA35"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BC21DD">
        <w:rPr>
          <w:color w:val="000000"/>
          <w:sz w:val="24"/>
          <w:szCs w:val="24"/>
          <w:lang w:eastAsia="ru-RU"/>
        </w:rPr>
        <w:t xml:space="preserve">В постлучевом периоде нормальные ткани, подвергшиеся облучению, очень ранимы, поэтому к ним нужно относиться бережно. В ранние сроки не рекомендуется выполнение инвазивных диагностических процедур и биопсии без крайней необходимости. Показан подбор диеты, при необходимости в сочетании с </w:t>
      </w:r>
      <w:proofErr w:type="spellStart"/>
      <w:r w:rsidRPr="00BC21DD">
        <w:rPr>
          <w:color w:val="000000"/>
          <w:sz w:val="24"/>
          <w:szCs w:val="24"/>
          <w:lang w:eastAsia="ru-RU"/>
        </w:rPr>
        <w:t>противорефлюксными</w:t>
      </w:r>
      <w:proofErr w:type="spellEnd"/>
      <w:r w:rsidRPr="00BC21DD">
        <w:rPr>
          <w:color w:val="000000"/>
          <w:sz w:val="24"/>
          <w:szCs w:val="24"/>
          <w:lang w:eastAsia="ru-RU"/>
        </w:rPr>
        <w:t xml:space="preserve"> препаратами [</w:t>
      </w:r>
      <w:proofErr w:type="spellStart"/>
      <w:r w:rsidRPr="00BC21DD">
        <w:rPr>
          <w:color w:val="BFBFBF" w:themeColor="background1" w:themeShade="BF"/>
          <w:sz w:val="24"/>
          <w:szCs w:val="24"/>
          <w:lang w:eastAsia="ru-RU"/>
        </w:rPr>
        <w:t>Rosenthal</w:t>
      </w:r>
      <w:proofErr w:type="spellEnd"/>
      <w:r w:rsidRPr="00BC21DD">
        <w:rPr>
          <w:color w:val="BFBFBF" w:themeColor="background1" w:themeShade="BF"/>
          <w:sz w:val="24"/>
          <w:szCs w:val="24"/>
          <w:lang w:eastAsia="ru-RU"/>
        </w:rPr>
        <w:t xml:space="preserve"> D.I., </w:t>
      </w:r>
      <w:proofErr w:type="spellStart"/>
      <w:r w:rsidRPr="00BC21DD">
        <w:rPr>
          <w:color w:val="BFBFBF" w:themeColor="background1" w:themeShade="BF"/>
          <w:sz w:val="24"/>
          <w:szCs w:val="24"/>
          <w:lang w:eastAsia="ru-RU"/>
        </w:rPr>
        <w:t>Trotti</w:t>
      </w:r>
      <w:proofErr w:type="spellEnd"/>
      <w:r w:rsidRPr="00BC21DD">
        <w:rPr>
          <w:color w:val="BFBFBF" w:themeColor="background1" w:themeShade="BF"/>
          <w:sz w:val="24"/>
          <w:szCs w:val="24"/>
          <w:lang w:eastAsia="ru-RU"/>
        </w:rPr>
        <w:t xml:space="preserve"> A. </w:t>
      </w:r>
      <w:proofErr w:type="spellStart"/>
      <w:r w:rsidRPr="00BC21DD">
        <w:rPr>
          <w:color w:val="BFBFBF" w:themeColor="background1" w:themeShade="BF"/>
          <w:sz w:val="24"/>
          <w:szCs w:val="24"/>
          <w:lang w:eastAsia="ru-RU"/>
        </w:rPr>
        <w:t>Strategies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for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managing</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radiation-induced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mucositis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in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head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and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neck</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cancer</w:t>
      </w:r>
      <w:proofErr w:type="spellEnd"/>
      <w:r w:rsidRPr="00BC21DD">
        <w:rPr>
          <w:color w:val="BFBFBF" w:themeColor="background1" w:themeShade="BF"/>
          <w:sz w:val="24"/>
          <w:szCs w:val="24"/>
          <w:lang w:eastAsia="ru-RU"/>
        </w:rPr>
        <w:t xml:space="preserve">. </w:t>
      </w:r>
      <w:r w:rsidRPr="00BC21DD">
        <w:rPr>
          <w:color w:val="BFBFBF" w:themeColor="background1" w:themeShade="BF"/>
          <w:sz w:val="24"/>
          <w:szCs w:val="24"/>
          <w:lang w:val="en-US" w:eastAsia="ru-RU"/>
        </w:rPr>
        <w:t xml:space="preserve">Semin </w:t>
      </w:r>
      <w:proofErr w:type="spellStart"/>
      <w:r w:rsidRPr="00BC21DD">
        <w:rPr>
          <w:color w:val="BFBFBF" w:themeColor="background1" w:themeShade="BF"/>
          <w:sz w:val="24"/>
          <w:szCs w:val="24"/>
          <w:lang w:val="en-US" w:eastAsia="ru-RU"/>
        </w:rPr>
        <w:t>Radiat</w:t>
      </w:r>
      <w:proofErr w:type="spellEnd"/>
      <w:r w:rsidRPr="00BC21DD">
        <w:rPr>
          <w:color w:val="BFBFBF" w:themeColor="background1" w:themeShade="BF"/>
          <w:sz w:val="24"/>
          <w:szCs w:val="24"/>
          <w:lang w:val="en-US" w:eastAsia="ru-RU"/>
        </w:rPr>
        <w:t xml:space="preserve"> Oncol </w:t>
      </w:r>
      <w:proofErr w:type="gramStart"/>
      <w:r w:rsidRPr="00BC21DD">
        <w:rPr>
          <w:color w:val="BFBFBF" w:themeColor="background1" w:themeShade="BF"/>
          <w:sz w:val="24"/>
          <w:szCs w:val="24"/>
          <w:lang w:val="en-US" w:eastAsia="ru-RU"/>
        </w:rPr>
        <w:t>2009;19:29</w:t>
      </w:r>
      <w:proofErr w:type="gramEnd"/>
      <w:r w:rsidRPr="00BC21DD">
        <w:rPr>
          <w:color w:val="BFBFBF" w:themeColor="background1" w:themeShade="BF"/>
          <w:sz w:val="24"/>
          <w:szCs w:val="24"/>
          <w:lang w:val="en-US" w:eastAsia="ru-RU"/>
        </w:rPr>
        <w:t xml:space="preserve">–34. </w:t>
      </w:r>
      <w:proofErr w:type="spellStart"/>
      <w:r w:rsidRPr="00BC21DD">
        <w:rPr>
          <w:color w:val="BFBFBF" w:themeColor="background1" w:themeShade="BF"/>
          <w:sz w:val="24"/>
          <w:szCs w:val="24"/>
          <w:lang w:val="en-US" w:eastAsia="ru-RU"/>
        </w:rPr>
        <w:t>Pauloski</w:t>
      </w:r>
      <w:proofErr w:type="spellEnd"/>
      <w:r w:rsidRPr="00BC21DD">
        <w:rPr>
          <w:color w:val="BFBFBF" w:themeColor="background1" w:themeShade="BF"/>
          <w:sz w:val="24"/>
          <w:szCs w:val="24"/>
          <w:lang w:val="en-US" w:eastAsia="ru-RU"/>
        </w:rPr>
        <w:t xml:space="preserve"> B.R. Rehabilitation of dysphagia following head and neck cancer. </w:t>
      </w:r>
      <w:proofErr w:type="spellStart"/>
      <w:r w:rsidRPr="00BC21DD">
        <w:rPr>
          <w:color w:val="BFBFBF" w:themeColor="background1" w:themeShade="BF"/>
          <w:sz w:val="24"/>
          <w:szCs w:val="24"/>
          <w:lang w:eastAsia="ru-RU"/>
        </w:rPr>
        <w:t>Phys</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Med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Rehabil</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Clin</w:t>
      </w:r>
      <w:proofErr w:type="spellEnd"/>
      <w:r w:rsidRPr="00BC21DD">
        <w:rPr>
          <w:color w:val="BFBFBF" w:themeColor="background1" w:themeShade="BF"/>
          <w:sz w:val="24"/>
          <w:szCs w:val="24"/>
          <w:lang w:eastAsia="ru-RU"/>
        </w:rPr>
        <w:t xml:space="preserve"> N </w:t>
      </w:r>
      <w:proofErr w:type="spellStart"/>
      <w:r w:rsidRPr="00BC21DD">
        <w:rPr>
          <w:color w:val="BFBFBF" w:themeColor="background1" w:themeShade="BF"/>
          <w:sz w:val="24"/>
          <w:szCs w:val="24"/>
          <w:lang w:eastAsia="ru-RU"/>
        </w:rPr>
        <w:t>Am</w:t>
      </w:r>
      <w:proofErr w:type="spellEnd"/>
      <w:r w:rsidRPr="00BC21DD">
        <w:rPr>
          <w:color w:val="BFBFBF" w:themeColor="background1" w:themeShade="BF"/>
          <w:sz w:val="24"/>
          <w:szCs w:val="24"/>
          <w:lang w:eastAsia="ru-RU"/>
        </w:rPr>
        <w:t xml:space="preserve"> </w:t>
      </w:r>
      <w:proofErr w:type="gramStart"/>
      <w:r w:rsidRPr="00BC21DD">
        <w:rPr>
          <w:color w:val="BFBFBF" w:themeColor="background1" w:themeShade="BF"/>
          <w:sz w:val="24"/>
          <w:szCs w:val="24"/>
          <w:lang w:eastAsia="ru-RU"/>
        </w:rPr>
        <w:t>2008;9:889</w:t>
      </w:r>
      <w:proofErr w:type="gramEnd"/>
      <w:r w:rsidRPr="00BC21DD">
        <w:rPr>
          <w:color w:val="BFBFBF" w:themeColor="background1" w:themeShade="BF"/>
          <w:sz w:val="24"/>
          <w:szCs w:val="24"/>
          <w:lang w:eastAsia="ru-RU"/>
        </w:rPr>
        <w:t>‒928</w:t>
      </w:r>
      <w:r w:rsidRPr="00BC21DD">
        <w:rPr>
          <w:color w:val="000000"/>
          <w:sz w:val="24"/>
          <w:szCs w:val="24"/>
          <w:lang w:eastAsia="ru-RU"/>
        </w:rPr>
        <w:t xml:space="preserve">]. Травмы, алкоголь, курение, раздражающая пища легко вызывают изъязвление слизистой оболочки, что нередко сопровождается обнажением кости нижней челюсти с последующим развитием остеомиелита. Частой причиной лучевого остеомиелита является удаление зубов в зоне предшествующего облучения, </w:t>
      </w:r>
      <w:proofErr w:type="gramStart"/>
      <w:r w:rsidRPr="00BC21DD">
        <w:rPr>
          <w:color w:val="000000"/>
          <w:sz w:val="24"/>
          <w:szCs w:val="24"/>
          <w:lang w:eastAsia="ru-RU"/>
        </w:rPr>
        <w:t>с связи с</w:t>
      </w:r>
      <w:proofErr w:type="gramEnd"/>
      <w:r w:rsidRPr="00BC21DD">
        <w:rPr>
          <w:color w:val="000000"/>
          <w:sz w:val="24"/>
          <w:szCs w:val="24"/>
          <w:lang w:eastAsia="ru-RU"/>
        </w:rPr>
        <w:t xml:space="preserve"> чем следует по возможности ограничиваться консервативными методами и </w:t>
      </w:r>
      <w:r w:rsidRPr="00BC21DD">
        <w:rPr>
          <w:color w:val="000000"/>
          <w:sz w:val="24"/>
          <w:szCs w:val="24"/>
          <w:lang w:eastAsia="ru-RU"/>
        </w:rPr>
        <w:lastRenderedPageBreak/>
        <w:t>только в случае необходимости проводить удаление зубов на фоне антибиотикотерапии.</w:t>
      </w:r>
    </w:p>
    <w:p w14:paraId="6FCBBD03" w14:textId="77777777" w:rsidR="00291E9B" w:rsidRPr="00BC21DD" w:rsidRDefault="00291E9B" w:rsidP="00291E9B">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p>
    <w:p w14:paraId="761EFC5F" w14:textId="77777777" w:rsidR="00291E9B" w:rsidRPr="00E87330"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color w:val="000000"/>
          <w:sz w:val="24"/>
          <w:szCs w:val="24"/>
          <w:lang w:val="en-US" w:eastAsia="ru-RU"/>
        </w:rPr>
      </w:pPr>
      <w:r w:rsidRPr="00BC21DD">
        <w:rPr>
          <w:color w:val="000000"/>
          <w:sz w:val="24"/>
          <w:szCs w:val="24"/>
          <w:lang w:eastAsia="ru-RU"/>
        </w:rPr>
        <w:t xml:space="preserve">Рекомендуется регулярный мониторинг (шкалы MUST, NRS 2002) и коррекция </w:t>
      </w:r>
      <w:proofErr w:type="spellStart"/>
      <w:r w:rsidRPr="00BC21DD">
        <w:rPr>
          <w:color w:val="000000"/>
          <w:sz w:val="24"/>
          <w:szCs w:val="24"/>
          <w:lang w:eastAsia="ru-RU"/>
        </w:rPr>
        <w:t>нутритивного</w:t>
      </w:r>
      <w:proofErr w:type="spellEnd"/>
      <w:r w:rsidRPr="00BC21DD">
        <w:rPr>
          <w:color w:val="000000"/>
          <w:sz w:val="24"/>
          <w:szCs w:val="24"/>
          <w:lang w:eastAsia="ru-RU"/>
        </w:rPr>
        <w:t xml:space="preserve"> статуса с применением специализированного питания у пациентов, которым проводится ЛТ/ХЛТ с целью с целью повышения выживаемости, улучшения качества жизни и переносимости проводимого лечения [</w:t>
      </w:r>
      <w:proofErr w:type="spellStart"/>
      <w:r w:rsidRPr="00BC21DD">
        <w:rPr>
          <w:color w:val="BFBFBF" w:themeColor="background1" w:themeShade="BF"/>
          <w:sz w:val="24"/>
          <w:szCs w:val="24"/>
          <w:lang w:eastAsia="ru-RU"/>
        </w:rPr>
        <w:t>Arends</w:t>
      </w:r>
      <w:proofErr w:type="spellEnd"/>
      <w:r w:rsidRPr="00BC21DD">
        <w:rPr>
          <w:color w:val="BFBFBF" w:themeColor="background1" w:themeShade="BF"/>
          <w:sz w:val="24"/>
          <w:szCs w:val="24"/>
          <w:lang w:eastAsia="ru-RU"/>
        </w:rPr>
        <w:t xml:space="preserve"> J. </w:t>
      </w:r>
      <w:proofErr w:type="spellStart"/>
      <w:r w:rsidRPr="00BC21DD">
        <w:rPr>
          <w:color w:val="BFBFBF" w:themeColor="background1" w:themeShade="BF"/>
          <w:sz w:val="24"/>
          <w:szCs w:val="24"/>
          <w:lang w:eastAsia="ru-RU"/>
        </w:rPr>
        <w:t>et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al</w:t>
      </w:r>
      <w:proofErr w:type="spellEnd"/>
      <w:r w:rsidRPr="00BC21DD">
        <w:rPr>
          <w:color w:val="BFBFBF" w:themeColor="background1" w:themeShade="BF"/>
          <w:sz w:val="24"/>
          <w:szCs w:val="24"/>
          <w:lang w:eastAsia="ru-RU"/>
        </w:rPr>
        <w:t xml:space="preserve">. </w:t>
      </w:r>
      <w:r w:rsidRPr="00BC21DD">
        <w:rPr>
          <w:color w:val="BFBFBF" w:themeColor="background1" w:themeShade="BF"/>
          <w:sz w:val="24"/>
          <w:szCs w:val="24"/>
          <w:lang w:val="en-US" w:eastAsia="ru-RU"/>
        </w:rPr>
        <w:t xml:space="preserve">Cancer cachexia in adult patients: ESMO Clinical Practice Guidelines. 2021; </w:t>
      </w:r>
      <w:proofErr w:type="spellStart"/>
      <w:r w:rsidRPr="00BC21DD">
        <w:rPr>
          <w:color w:val="BFBFBF" w:themeColor="background1" w:themeShade="BF"/>
          <w:sz w:val="24"/>
          <w:szCs w:val="24"/>
          <w:lang w:val="en-US" w:eastAsia="ru-RU"/>
        </w:rPr>
        <w:t>Muscaritoli</w:t>
      </w:r>
      <w:proofErr w:type="spellEnd"/>
      <w:r w:rsidRPr="00BC21DD">
        <w:rPr>
          <w:color w:val="BFBFBF" w:themeColor="background1" w:themeShade="BF"/>
          <w:sz w:val="24"/>
          <w:szCs w:val="24"/>
          <w:lang w:val="en-US" w:eastAsia="ru-RU"/>
        </w:rPr>
        <w:t xml:space="preserve"> M. et. al. ESPEN practical guideline: Clinical Nutrition in cancer. Clinical Nutrition 40 (2021) 2898-2913.</w:t>
      </w:r>
      <w:r w:rsidRPr="00BC21DD">
        <w:rPr>
          <w:color w:val="000000"/>
          <w:sz w:val="24"/>
          <w:szCs w:val="24"/>
          <w:lang w:val="en-US" w:eastAsia="ru-RU"/>
        </w:rPr>
        <w:t>].</w:t>
      </w:r>
    </w:p>
    <w:p w14:paraId="0E4B5B3D" w14:textId="77777777" w:rsidR="00E87330" w:rsidRPr="00E87330" w:rsidRDefault="00E87330" w:rsidP="00E87330">
      <w:pPr>
        <w:ind w:left="70"/>
        <w:jc w:val="center"/>
        <w:rPr>
          <w:b/>
          <w:sz w:val="28"/>
          <w:szCs w:val="28"/>
        </w:rPr>
      </w:pPr>
      <w:r w:rsidRPr="00E87330">
        <w:rPr>
          <w:b/>
          <w:sz w:val="28"/>
          <w:szCs w:val="28"/>
        </w:rPr>
        <w:t xml:space="preserve">ШКАЛА </w:t>
      </w:r>
      <w:r w:rsidRPr="00E87330">
        <w:rPr>
          <w:b/>
          <w:sz w:val="28"/>
          <w:szCs w:val="28"/>
          <w:lang w:val="en-US"/>
        </w:rPr>
        <w:t>NRS</w:t>
      </w:r>
      <w:r w:rsidRPr="00E87330">
        <w:rPr>
          <w:b/>
          <w:sz w:val="28"/>
          <w:szCs w:val="28"/>
        </w:rPr>
        <w:t xml:space="preserve"> 2002</w:t>
      </w:r>
    </w:p>
    <w:p w14:paraId="7BF7E582" w14:textId="77777777" w:rsidR="00E87330" w:rsidRPr="00E87330" w:rsidRDefault="00E87330" w:rsidP="00E87330">
      <w:pPr>
        <w:ind w:left="70"/>
        <w:rPr>
          <w:sz w:val="28"/>
          <w:szCs w:val="28"/>
        </w:rPr>
      </w:pPr>
      <w:r w:rsidRPr="00E87330">
        <w:rPr>
          <w:sz w:val="28"/>
          <w:szCs w:val="28"/>
        </w:rPr>
        <w:t xml:space="preserve">      Европейским обществом клинического питания и метаболизма (ESPEN) рекомендовано использовать шкалу NRS-2002 ((</w:t>
      </w:r>
      <w:proofErr w:type="spellStart"/>
      <w:r w:rsidRPr="00E87330">
        <w:rPr>
          <w:sz w:val="28"/>
          <w:szCs w:val="28"/>
        </w:rPr>
        <w:t>Nutritional</w:t>
      </w:r>
      <w:proofErr w:type="spellEnd"/>
      <w:r w:rsidRPr="00E87330">
        <w:rPr>
          <w:sz w:val="28"/>
          <w:szCs w:val="28"/>
        </w:rPr>
        <w:t xml:space="preserve"> Risk </w:t>
      </w:r>
      <w:proofErr w:type="spellStart"/>
      <w:r w:rsidRPr="00E87330">
        <w:rPr>
          <w:sz w:val="28"/>
          <w:szCs w:val="28"/>
        </w:rPr>
        <w:t>Screening</w:t>
      </w:r>
      <w:proofErr w:type="spellEnd"/>
      <w:r w:rsidRPr="00E87330">
        <w:rPr>
          <w:sz w:val="28"/>
          <w:szCs w:val="28"/>
        </w:rPr>
        <w:t xml:space="preserve">, NRS) для скрининговой оценки </w:t>
      </w:r>
      <w:proofErr w:type="spellStart"/>
      <w:r w:rsidRPr="00E87330">
        <w:rPr>
          <w:sz w:val="28"/>
          <w:szCs w:val="28"/>
        </w:rPr>
        <w:t>нутриционного</w:t>
      </w:r>
      <w:proofErr w:type="spellEnd"/>
      <w:r w:rsidRPr="00E87330">
        <w:rPr>
          <w:sz w:val="28"/>
          <w:szCs w:val="28"/>
        </w:rPr>
        <w:t xml:space="preserve"> риска, состоящую из двух этапов. Рекомендована для оценки </w:t>
      </w:r>
      <w:proofErr w:type="spellStart"/>
      <w:r w:rsidRPr="00E87330">
        <w:rPr>
          <w:sz w:val="28"/>
          <w:szCs w:val="28"/>
        </w:rPr>
        <w:t>нутритивного</w:t>
      </w:r>
      <w:proofErr w:type="spellEnd"/>
      <w:r w:rsidRPr="00E87330">
        <w:rPr>
          <w:sz w:val="28"/>
          <w:szCs w:val="28"/>
        </w:rPr>
        <w:t xml:space="preserve"> статуса пациентов, находящихся в стационаре (</w:t>
      </w:r>
      <w:proofErr w:type="spellStart"/>
      <w:r w:rsidRPr="00E87330">
        <w:rPr>
          <w:sz w:val="28"/>
          <w:szCs w:val="28"/>
        </w:rPr>
        <w:t>Kondrup</w:t>
      </w:r>
      <w:proofErr w:type="spellEnd"/>
      <w:r w:rsidRPr="00E87330">
        <w:rPr>
          <w:sz w:val="28"/>
          <w:szCs w:val="28"/>
        </w:rPr>
        <w:t xml:space="preserve"> J, </w:t>
      </w:r>
      <w:proofErr w:type="spellStart"/>
      <w:r w:rsidRPr="00E87330">
        <w:rPr>
          <w:sz w:val="28"/>
          <w:szCs w:val="28"/>
        </w:rPr>
        <w:t>Allison</w:t>
      </w:r>
      <w:proofErr w:type="spellEnd"/>
      <w:r w:rsidRPr="00E87330">
        <w:rPr>
          <w:sz w:val="28"/>
          <w:szCs w:val="28"/>
        </w:rPr>
        <w:t xml:space="preserve"> SP, </w:t>
      </w:r>
      <w:proofErr w:type="spellStart"/>
      <w:r w:rsidRPr="00E87330">
        <w:rPr>
          <w:sz w:val="28"/>
          <w:szCs w:val="28"/>
        </w:rPr>
        <w:t>Elia</w:t>
      </w:r>
      <w:proofErr w:type="spellEnd"/>
      <w:r w:rsidRPr="00E87330">
        <w:rPr>
          <w:sz w:val="28"/>
          <w:szCs w:val="28"/>
        </w:rPr>
        <w:t xml:space="preserve"> M, </w:t>
      </w:r>
      <w:proofErr w:type="spellStart"/>
      <w:r w:rsidRPr="00E87330">
        <w:rPr>
          <w:sz w:val="28"/>
          <w:szCs w:val="28"/>
        </w:rPr>
        <w:t>Vellas</w:t>
      </w:r>
      <w:proofErr w:type="spellEnd"/>
      <w:r w:rsidRPr="00E87330">
        <w:rPr>
          <w:sz w:val="28"/>
          <w:szCs w:val="28"/>
        </w:rPr>
        <w:t xml:space="preserve"> B, </w:t>
      </w:r>
      <w:proofErr w:type="spellStart"/>
      <w:r w:rsidRPr="00E87330">
        <w:rPr>
          <w:sz w:val="28"/>
          <w:szCs w:val="28"/>
        </w:rPr>
        <w:t>Plauth</w:t>
      </w:r>
      <w:proofErr w:type="spellEnd"/>
      <w:r w:rsidRPr="00E87330">
        <w:rPr>
          <w:sz w:val="28"/>
          <w:szCs w:val="28"/>
        </w:rPr>
        <w:t xml:space="preserve"> M. ESPEN </w:t>
      </w:r>
      <w:proofErr w:type="spellStart"/>
      <w:r w:rsidRPr="00E87330">
        <w:rPr>
          <w:sz w:val="28"/>
          <w:szCs w:val="28"/>
        </w:rPr>
        <w:t>guidelines</w:t>
      </w:r>
      <w:proofErr w:type="spellEnd"/>
      <w:r w:rsidRPr="00E87330">
        <w:rPr>
          <w:sz w:val="28"/>
          <w:szCs w:val="28"/>
        </w:rPr>
        <w:t xml:space="preserve"> </w:t>
      </w:r>
      <w:r w:rsidRPr="00E87330">
        <w:rPr>
          <w:sz w:val="28"/>
          <w:szCs w:val="28"/>
          <w:lang w:val="en-US"/>
        </w:rPr>
        <w:t>for</w:t>
      </w:r>
      <w:r w:rsidRPr="00E87330">
        <w:rPr>
          <w:sz w:val="28"/>
          <w:szCs w:val="28"/>
        </w:rPr>
        <w:t xml:space="preserve"> </w:t>
      </w:r>
      <w:r w:rsidRPr="00E87330">
        <w:rPr>
          <w:sz w:val="28"/>
          <w:szCs w:val="28"/>
          <w:lang w:val="en-US"/>
        </w:rPr>
        <w:t>nutrition</w:t>
      </w:r>
      <w:r w:rsidRPr="00E87330">
        <w:rPr>
          <w:sz w:val="28"/>
          <w:szCs w:val="28"/>
        </w:rPr>
        <w:t xml:space="preserve"> </w:t>
      </w:r>
      <w:r w:rsidRPr="00E87330">
        <w:rPr>
          <w:sz w:val="28"/>
          <w:szCs w:val="28"/>
          <w:lang w:val="en-US"/>
        </w:rPr>
        <w:t>screening</w:t>
      </w:r>
      <w:r w:rsidRPr="00E87330">
        <w:rPr>
          <w:sz w:val="28"/>
          <w:szCs w:val="28"/>
        </w:rPr>
        <w:t xml:space="preserve"> 2002. </w:t>
      </w:r>
      <w:r w:rsidRPr="00E87330">
        <w:rPr>
          <w:sz w:val="28"/>
          <w:szCs w:val="28"/>
          <w:lang w:val="en-US"/>
        </w:rPr>
        <w:t xml:space="preserve">Clin </w:t>
      </w:r>
      <w:proofErr w:type="spellStart"/>
      <w:r w:rsidRPr="00E87330">
        <w:rPr>
          <w:sz w:val="28"/>
          <w:szCs w:val="28"/>
          <w:lang w:val="en-US"/>
        </w:rPr>
        <w:t>Nutr</w:t>
      </w:r>
      <w:proofErr w:type="spellEnd"/>
      <w:r w:rsidRPr="00E87330">
        <w:rPr>
          <w:sz w:val="28"/>
          <w:szCs w:val="28"/>
          <w:lang w:val="en-US"/>
        </w:rPr>
        <w:t xml:space="preserve">. 2003; 22(4): 415-421. </w:t>
      </w:r>
      <w:proofErr w:type="spellStart"/>
      <w:r w:rsidRPr="00E87330">
        <w:rPr>
          <w:sz w:val="28"/>
          <w:szCs w:val="28"/>
          <w:lang w:val="en-US"/>
        </w:rPr>
        <w:t>doi</w:t>
      </w:r>
      <w:proofErr w:type="spellEnd"/>
      <w:r w:rsidRPr="00E87330">
        <w:rPr>
          <w:sz w:val="28"/>
          <w:szCs w:val="28"/>
          <w:lang w:val="en-US"/>
        </w:rPr>
        <w:t>:</w:t>
      </w:r>
      <w:r w:rsidRPr="00E87330">
        <w:rPr>
          <w:sz w:val="28"/>
          <w:szCs w:val="28"/>
        </w:rPr>
        <w:t xml:space="preserve"> 10.1016/s0261-5614(03)00098-0).</w:t>
      </w:r>
    </w:p>
    <w:p w14:paraId="702CAED3" w14:textId="77777777" w:rsidR="00E87330" w:rsidRPr="00E87330" w:rsidRDefault="00E87330" w:rsidP="00E87330">
      <w:pPr>
        <w:ind w:left="70"/>
        <w:rPr>
          <w:sz w:val="28"/>
          <w:szCs w:val="28"/>
        </w:rPr>
      </w:pPr>
      <w:r w:rsidRPr="00E87330">
        <w:rPr>
          <w:sz w:val="28"/>
          <w:szCs w:val="28"/>
        </w:rPr>
        <w:t>Первичный скрининг</w:t>
      </w:r>
    </w:p>
    <w:p w14:paraId="7D3BC591" w14:textId="77777777" w:rsidR="00E87330" w:rsidRPr="00E87330" w:rsidRDefault="00E87330" w:rsidP="00E87330">
      <w:pPr>
        <w:ind w:left="70"/>
        <w:rPr>
          <w:sz w:val="28"/>
          <w:szCs w:val="28"/>
          <w:lang w:val="en-US"/>
        </w:rPr>
      </w:pPr>
      <w:r w:rsidRPr="0006110C">
        <w:rPr>
          <w:noProof/>
          <w:lang w:eastAsia="ru-RU"/>
        </w:rPr>
        <w:drawing>
          <wp:inline distT="0" distB="0" distL="0" distR="0" wp14:anchorId="68F54835" wp14:editId="24DFF9FD">
            <wp:extent cx="5940425" cy="211963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19630"/>
                    </a:xfrm>
                    <a:prstGeom prst="rect">
                      <a:avLst/>
                    </a:prstGeom>
                  </pic:spPr>
                </pic:pic>
              </a:graphicData>
            </a:graphic>
          </wp:inline>
        </w:drawing>
      </w:r>
    </w:p>
    <w:p w14:paraId="791741AF" w14:textId="77777777" w:rsidR="00E87330" w:rsidRPr="00E87330" w:rsidRDefault="00E87330" w:rsidP="00E87330">
      <w:pPr>
        <w:ind w:left="70"/>
        <w:rPr>
          <w:sz w:val="28"/>
          <w:szCs w:val="28"/>
        </w:rPr>
      </w:pPr>
      <w:r w:rsidRPr="00E87330">
        <w:rPr>
          <w:sz w:val="28"/>
          <w:szCs w:val="28"/>
        </w:rPr>
        <w:t>Финальный скрининг</w:t>
      </w:r>
    </w:p>
    <w:p w14:paraId="0C3FDA14" w14:textId="77777777" w:rsidR="00E87330" w:rsidRPr="00E87330" w:rsidRDefault="00E87330" w:rsidP="00E87330">
      <w:pPr>
        <w:ind w:left="70"/>
        <w:rPr>
          <w:sz w:val="28"/>
          <w:szCs w:val="28"/>
        </w:rPr>
      </w:pPr>
      <w:r w:rsidRPr="0006110C">
        <w:rPr>
          <w:noProof/>
          <w:lang w:eastAsia="ru-RU"/>
        </w:rPr>
        <w:lastRenderedPageBreak/>
        <w:drawing>
          <wp:inline distT="0" distB="0" distL="0" distR="0" wp14:anchorId="3F86257E" wp14:editId="185930A9">
            <wp:extent cx="5940425" cy="299656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996565"/>
                    </a:xfrm>
                    <a:prstGeom prst="rect">
                      <a:avLst/>
                    </a:prstGeom>
                  </pic:spPr>
                </pic:pic>
              </a:graphicData>
            </a:graphic>
          </wp:inline>
        </w:drawing>
      </w:r>
    </w:p>
    <w:p w14:paraId="089DDC5A" w14:textId="77777777" w:rsidR="00E87330" w:rsidRPr="00E87330" w:rsidRDefault="00E87330" w:rsidP="00E87330">
      <w:pPr>
        <w:ind w:left="70"/>
        <w:rPr>
          <w:sz w:val="28"/>
          <w:szCs w:val="28"/>
        </w:rPr>
      </w:pPr>
      <w:r w:rsidRPr="00E87330">
        <w:rPr>
          <w:sz w:val="28"/>
          <w:szCs w:val="28"/>
        </w:rPr>
        <w:t>Примечания:</w:t>
      </w:r>
    </w:p>
    <w:p w14:paraId="2B1B2D2E" w14:textId="77777777" w:rsidR="00E87330" w:rsidRPr="00E87330" w:rsidRDefault="00E87330" w:rsidP="00E87330">
      <w:pPr>
        <w:ind w:left="70"/>
        <w:rPr>
          <w:sz w:val="28"/>
          <w:szCs w:val="28"/>
        </w:rPr>
      </w:pPr>
      <w:r w:rsidRPr="00E87330">
        <w:rPr>
          <w:sz w:val="28"/>
          <w:szCs w:val="28"/>
        </w:rPr>
        <w:t>1. Возраст пациента 70 и более лет - прибавить 1 балл к общей сумме.</w:t>
      </w:r>
    </w:p>
    <w:p w14:paraId="4CA1184C" w14:textId="77777777" w:rsidR="00E87330" w:rsidRPr="00E87330" w:rsidRDefault="00E87330" w:rsidP="00E87330">
      <w:pPr>
        <w:ind w:left="70"/>
        <w:rPr>
          <w:sz w:val="28"/>
          <w:szCs w:val="28"/>
        </w:rPr>
      </w:pPr>
      <w:r w:rsidRPr="00E87330">
        <w:rPr>
          <w:sz w:val="28"/>
          <w:szCs w:val="28"/>
        </w:rPr>
        <w:t xml:space="preserve">2. Более 3 балов - высокий риск питательной недостаточности, требующий разработки программы </w:t>
      </w:r>
      <w:proofErr w:type="spellStart"/>
      <w:r w:rsidRPr="00E87330">
        <w:rPr>
          <w:sz w:val="28"/>
          <w:szCs w:val="28"/>
        </w:rPr>
        <w:t>нутритивной</w:t>
      </w:r>
      <w:proofErr w:type="spellEnd"/>
      <w:r w:rsidRPr="00E87330">
        <w:rPr>
          <w:sz w:val="28"/>
          <w:szCs w:val="28"/>
        </w:rPr>
        <w:t xml:space="preserve"> поддержки.</w:t>
      </w:r>
    </w:p>
    <w:p w14:paraId="5B2E0C9A" w14:textId="77777777" w:rsidR="00E87330" w:rsidRPr="00E87330" w:rsidRDefault="00E87330" w:rsidP="00E87330">
      <w:pPr>
        <w:ind w:left="70"/>
        <w:rPr>
          <w:sz w:val="28"/>
          <w:szCs w:val="28"/>
        </w:rPr>
      </w:pPr>
    </w:p>
    <w:p w14:paraId="10A6467E" w14:textId="77777777" w:rsidR="00E87330" w:rsidRPr="00E87330" w:rsidRDefault="00E87330" w:rsidP="00E87330">
      <w:pPr>
        <w:ind w:left="70"/>
        <w:rPr>
          <w:sz w:val="28"/>
          <w:szCs w:val="28"/>
        </w:rPr>
      </w:pPr>
      <w:r w:rsidRPr="00E87330">
        <w:rPr>
          <w:sz w:val="28"/>
          <w:szCs w:val="28"/>
        </w:rPr>
        <w:t>3. Менее 3 баллов - повторный скрининг каждую неделю. Если планируется оперативное лечение, то необходима программа предоперационной подготовки.</w:t>
      </w:r>
    </w:p>
    <w:p w14:paraId="07DC2D53" w14:textId="77777777" w:rsidR="00E87330" w:rsidRDefault="00E87330" w:rsidP="00E87330">
      <w:pPr>
        <w:ind w:left="70"/>
        <w:jc w:val="center"/>
        <w:rPr>
          <w:b/>
          <w:sz w:val="28"/>
          <w:szCs w:val="28"/>
        </w:rPr>
      </w:pPr>
    </w:p>
    <w:p w14:paraId="55EAFB61" w14:textId="77777777" w:rsidR="00E87330" w:rsidRPr="00E87330" w:rsidRDefault="00E87330" w:rsidP="00E87330">
      <w:pPr>
        <w:ind w:left="70"/>
        <w:jc w:val="center"/>
        <w:rPr>
          <w:b/>
          <w:sz w:val="28"/>
          <w:szCs w:val="28"/>
        </w:rPr>
      </w:pPr>
      <w:r w:rsidRPr="00E87330">
        <w:rPr>
          <w:b/>
          <w:sz w:val="28"/>
          <w:szCs w:val="28"/>
        </w:rPr>
        <w:t>Универсальный инструмент скрининга недостаточности питания MUST (</w:t>
      </w:r>
      <w:proofErr w:type="spellStart"/>
      <w:r w:rsidRPr="00E87330">
        <w:rPr>
          <w:b/>
          <w:sz w:val="28"/>
          <w:szCs w:val="28"/>
        </w:rPr>
        <w:t>Malnutrition</w:t>
      </w:r>
      <w:proofErr w:type="spellEnd"/>
      <w:r w:rsidRPr="00E87330">
        <w:rPr>
          <w:b/>
          <w:sz w:val="28"/>
          <w:szCs w:val="28"/>
        </w:rPr>
        <w:t xml:space="preserve"> Universal </w:t>
      </w:r>
      <w:proofErr w:type="spellStart"/>
      <w:r w:rsidRPr="00E87330">
        <w:rPr>
          <w:b/>
          <w:sz w:val="28"/>
          <w:szCs w:val="28"/>
        </w:rPr>
        <w:t>Screening</w:t>
      </w:r>
      <w:proofErr w:type="spellEnd"/>
      <w:r w:rsidRPr="00E87330">
        <w:rPr>
          <w:b/>
          <w:sz w:val="28"/>
          <w:szCs w:val="28"/>
        </w:rPr>
        <w:t xml:space="preserve"> Tool)</w:t>
      </w:r>
    </w:p>
    <w:p w14:paraId="32BAAD81" w14:textId="77777777" w:rsidR="00E87330" w:rsidRPr="00E87330" w:rsidRDefault="00E87330" w:rsidP="00E87330">
      <w:pPr>
        <w:ind w:left="70"/>
        <w:jc w:val="center"/>
        <w:rPr>
          <w:b/>
          <w:sz w:val="28"/>
          <w:szCs w:val="28"/>
        </w:rPr>
      </w:pPr>
    </w:p>
    <w:p w14:paraId="3E9EEB9B" w14:textId="77777777" w:rsidR="00E87330" w:rsidRPr="00D22135" w:rsidRDefault="00E87330" w:rsidP="00E87330">
      <w:pPr>
        <w:ind w:left="70"/>
        <w:rPr>
          <w:sz w:val="28"/>
          <w:szCs w:val="28"/>
          <w:lang w:val="en-US"/>
        </w:rPr>
      </w:pPr>
      <w:r w:rsidRPr="00E87330">
        <w:rPr>
          <w:sz w:val="28"/>
          <w:szCs w:val="28"/>
        </w:rPr>
        <w:t xml:space="preserve">Рекомендован для оценки </w:t>
      </w:r>
      <w:proofErr w:type="spellStart"/>
      <w:r w:rsidRPr="00E87330">
        <w:rPr>
          <w:sz w:val="28"/>
          <w:szCs w:val="28"/>
        </w:rPr>
        <w:t>нутритивного</w:t>
      </w:r>
      <w:proofErr w:type="spellEnd"/>
      <w:r w:rsidRPr="00E87330">
        <w:rPr>
          <w:sz w:val="28"/>
          <w:szCs w:val="28"/>
        </w:rPr>
        <w:t xml:space="preserve"> статуса пациентов на амбулаторном этапе (</w:t>
      </w:r>
      <w:proofErr w:type="spellStart"/>
      <w:r w:rsidRPr="00E87330">
        <w:rPr>
          <w:sz w:val="28"/>
          <w:szCs w:val="28"/>
        </w:rPr>
        <w:t>Stratton</w:t>
      </w:r>
      <w:proofErr w:type="spellEnd"/>
      <w:r w:rsidRPr="00E87330">
        <w:rPr>
          <w:sz w:val="28"/>
          <w:szCs w:val="28"/>
        </w:rPr>
        <w:t xml:space="preserve"> R.J., </w:t>
      </w:r>
      <w:proofErr w:type="spellStart"/>
      <w:r w:rsidRPr="00E87330">
        <w:rPr>
          <w:sz w:val="28"/>
          <w:szCs w:val="28"/>
        </w:rPr>
        <w:t>Hackston</w:t>
      </w:r>
      <w:proofErr w:type="spellEnd"/>
      <w:r w:rsidRPr="00E87330">
        <w:rPr>
          <w:sz w:val="28"/>
          <w:szCs w:val="28"/>
        </w:rPr>
        <w:t xml:space="preserve"> A., </w:t>
      </w:r>
      <w:proofErr w:type="spellStart"/>
      <w:r w:rsidRPr="00E87330">
        <w:rPr>
          <w:sz w:val="28"/>
          <w:szCs w:val="28"/>
        </w:rPr>
        <w:t>Longmore</w:t>
      </w:r>
      <w:proofErr w:type="spellEnd"/>
      <w:r w:rsidRPr="00E87330">
        <w:rPr>
          <w:sz w:val="28"/>
          <w:szCs w:val="28"/>
        </w:rPr>
        <w:t xml:space="preserve"> D., </w:t>
      </w:r>
      <w:proofErr w:type="spellStart"/>
      <w:r w:rsidRPr="00E87330">
        <w:rPr>
          <w:sz w:val="28"/>
          <w:szCs w:val="28"/>
        </w:rPr>
        <w:t>et</w:t>
      </w:r>
      <w:proofErr w:type="spellEnd"/>
      <w:r w:rsidRPr="00E87330">
        <w:rPr>
          <w:sz w:val="28"/>
          <w:szCs w:val="28"/>
        </w:rPr>
        <w:t xml:space="preserve"> </w:t>
      </w:r>
      <w:proofErr w:type="spellStart"/>
      <w:r w:rsidRPr="00E87330">
        <w:rPr>
          <w:sz w:val="28"/>
          <w:szCs w:val="28"/>
        </w:rPr>
        <w:t>al</w:t>
      </w:r>
      <w:proofErr w:type="spellEnd"/>
      <w:r w:rsidRPr="00E87330">
        <w:rPr>
          <w:sz w:val="28"/>
          <w:szCs w:val="28"/>
        </w:rPr>
        <w:t xml:space="preserve">. </w:t>
      </w:r>
      <w:r w:rsidRPr="00E87330">
        <w:rPr>
          <w:sz w:val="28"/>
          <w:szCs w:val="28"/>
          <w:lang w:val="en-US"/>
        </w:rPr>
        <w:t xml:space="preserve">(2004) Malnutrition in hospital outpatients and inpatients: prevalence, concurrent validity and ease of use of the 'malnutrition universal screening tool' ('MUST') for adults. </w:t>
      </w:r>
      <w:r w:rsidRPr="00D22135">
        <w:rPr>
          <w:sz w:val="28"/>
          <w:szCs w:val="28"/>
          <w:lang w:val="en-US"/>
        </w:rPr>
        <w:t>Br J Nutr 92, 799 – 808).</w:t>
      </w:r>
    </w:p>
    <w:p w14:paraId="71C1668F" w14:textId="77777777" w:rsidR="00E87330" w:rsidRPr="00E87330" w:rsidRDefault="00E87330" w:rsidP="00E87330">
      <w:pPr>
        <w:ind w:left="70"/>
        <w:rPr>
          <w:sz w:val="28"/>
          <w:szCs w:val="28"/>
        </w:rPr>
      </w:pPr>
      <w:r w:rsidRPr="00B946D2">
        <w:rPr>
          <w:noProof/>
          <w:lang w:eastAsia="ru-RU"/>
        </w:rPr>
        <w:lastRenderedPageBreak/>
        <w:drawing>
          <wp:inline distT="0" distB="0" distL="0" distR="0" wp14:anchorId="30AC8DBA" wp14:editId="66C5D33D">
            <wp:extent cx="5940425" cy="4067175"/>
            <wp:effectExtent l="0" t="0" r="317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1096"/>
                    <a:stretch/>
                  </pic:blipFill>
                  <pic:spPr bwMode="auto">
                    <a:xfrm>
                      <a:off x="0" y="0"/>
                      <a:ext cx="5940425" cy="4067175"/>
                    </a:xfrm>
                    <a:prstGeom prst="rect">
                      <a:avLst/>
                    </a:prstGeom>
                    <a:ln>
                      <a:noFill/>
                    </a:ln>
                    <a:extLst>
                      <a:ext uri="{53640926-AAD7-44D8-BBD7-CCE9431645EC}">
                        <a14:shadowObscured xmlns:a14="http://schemas.microsoft.com/office/drawing/2010/main"/>
                      </a:ext>
                    </a:extLst>
                  </pic:spPr>
                </pic:pic>
              </a:graphicData>
            </a:graphic>
          </wp:inline>
        </w:drawing>
      </w:r>
    </w:p>
    <w:p w14:paraId="23886035" w14:textId="77777777" w:rsidR="00E87330" w:rsidRPr="00E87330" w:rsidRDefault="00E87330" w:rsidP="00E87330">
      <w:pPr>
        <w:pStyle w:val="a4"/>
        <w:numPr>
          <w:ilvl w:val="0"/>
          <w:numId w:val="44"/>
        </w:numPr>
        <w:rPr>
          <w:sz w:val="28"/>
          <w:szCs w:val="28"/>
        </w:rPr>
      </w:pPr>
      <w:r w:rsidRPr="00B946D2">
        <w:rPr>
          <w:noProof/>
          <w:lang w:eastAsia="ru-RU"/>
        </w:rPr>
        <w:drawing>
          <wp:inline distT="0" distB="0" distL="0" distR="0" wp14:anchorId="4E45AD9E" wp14:editId="622253CC">
            <wp:extent cx="5940425" cy="170434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1704340"/>
                    </a:xfrm>
                    <a:prstGeom prst="rect">
                      <a:avLst/>
                    </a:prstGeom>
                  </pic:spPr>
                </pic:pic>
              </a:graphicData>
            </a:graphic>
          </wp:inline>
        </w:drawing>
      </w:r>
    </w:p>
    <w:p w14:paraId="41DF863A" w14:textId="77777777" w:rsidR="00E87330" w:rsidRPr="00E87330" w:rsidRDefault="00E87330" w:rsidP="00E87330">
      <w:pPr>
        <w:ind w:left="70"/>
        <w:rPr>
          <w:sz w:val="28"/>
          <w:szCs w:val="28"/>
        </w:rPr>
      </w:pPr>
      <w:r w:rsidRPr="004F1892">
        <w:rPr>
          <w:rFonts w:eastAsia="Calibri"/>
          <w:noProof/>
          <w:lang w:eastAsia="ru-RU"/>
        </w:rPr>
        <w:lastRenderedPageBreak/>
        <w:drawing>
          <wp:inline distT="0" distB="0" distL="0" distR="0" wp14:anchorId="59F5AB4D" wp14:editId="40B97BEB">
            <wp:extent cx="5940425" cy="4430004"/>
            <wp:effectExtent l="0" t="0" r="317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30004"/>
                    </a:xfrm>
                    <a:prstGeom prst="rect">
                      <a:avLst/>
                    </a:prstGeom>
                    <a:noFill/>
                  </pic:spPr>
                </pic:pic>
              </a:graphicData>
            </a:graphic>
          </wp:inline>
        </w:drawing>
      </w:r>
    </w:p>
    <w:p w14:paraId="372D4905" w14:textId="77777777" w:rsidR="00E87330" w:rsidRPr="00E87330" w:rsidRDefault="00E87330" w:rsidP="00E87330">
      <w:pPr>
        <w:ind w:left="70"/>
        <w:rPr>
          <w:sz w:val="28"/>
          <w:szCs w:val="28"/>
        </w:rPr>
      </w:pPr>
      <w:r w:rsidRPr="00E87330">
        <w:rPr>
          <w:sz w:val="28"/>
          <w:szCs w:val="28"/>
        </w:rPr>
        <w:t>Общий балл:___________/30</w:t>
      </w:r>
    </w:p>
    <w:p w14:paraId="5F571882" w14:textId="77777777" w:rsidR="00E87330" w:rsidRPr="00E87330" w:rsidRDefault="00E87330" w:rsidP="00E87330">
      <w:pPr>
        <w:ind w:left="70"/>
        <w:rPr>
          <w:sz w:val="28"/>
          <w:szCs w:val="28"/>
        </w:rPr>
      </w:pPr>
      <w:r w:rsidRPr="00E87330">
        <w:rPr>
          <w:sz w:val="28"/>
          <w:szCs w:val="28"/>
        </w:rPr>
        <w:t>Интерпретация результатов (полная шкала от А до Т):</w:t>
      </w:r>
    </w:p>
    <w:p w14:paraId="2B542F4F" w14:textId="77777777" w:rsidR="00E87330" w:rsidRPr="00E87330" w:rsidRDefault="00E87330" w:rsidP="00E87330">
      <w:pPr>
        <w:ind w:left="70"/>
        <w:rPr>
          <w:sz w:val="28"/>
          <w:szCs w:val="28"/>
        </w:rPr>
      </w:pPr>
      <w:r w:rsidRPr="00E87330">
        <w:rPr>
          <w:sz w:val="28"/>
          <w:szCs w:val="28"/>
        </w:rPr>
        <w:t>&gt;23,5 баллов — нормальный пищевой статус</w:t>
      </w:r>
    </w:p>
    <w:p w14:paraId="57A7BBBF" w14:textId="77777777" w:rsidR="00E87330" w:rsidRPr="00E87330" w:rsidRDefault="00E87330" w:rsidP="00E87330">
      <w:pPr>
        <w:ind w:left="70"/>
        <w:rPr>
          <w:sz w:val="28"/>
          <w:szCs w:val="28"/>
        </w:rPr>
      </w:pPr>
      <w:r w:rsidRPr="00E87330">
        <w:rPr>
          <w:sz w:val="28"/>
          <w:szCs w:val="28"/>
        </w:rPr>
        <w:t>17–23,5 баллов — риск недостаточности питания (</w:t>
      </w:r>
      <w:proofErr w:type="spellStart"/>
      <w:r w:rsidRPr="00E87330">
        <w:rPr>
          <w:sz w:val="28"/>
          <w:szCs w:val="28"/>
        </w:rPr>
        <w:t>мальнутриции</w:t>
      </w:r>
      <w:proofErr w:type="spellEnd"/>
      <w:r w:rsidRPr="00E87330">
        <w:rPr>
          <w:sz w:val="28"/>
          <w:szCs w:val="28"/>
        </w:rPr>
        <w:t>)</w:t>
      </w:r>
    </w:p>
    <w:p w14:paraId="58DA6441" w14:textId="77777777" w:rsidR="00E87330" w:rsidRPr="00E87330" w:rsidRDefault="00E87330" w:rsidP="00E87330">
      <w:pPr>
        <w:ind w:left="70"/>
        <w:rPr>
          <w:sz w:val="28"/>
          <w:szCs w:val="28"/>
        </w:rPr>
      </w:pPr>
      <w:r w:rsidRPr="00E87330">
        <w:rPr>
          <w:sz w:val="28"/>
          <w:szCs w:val="28"/>
        </w:rPr>
        <w:t>&lt;17 баллов — недостаточность питания (</w:t>
      </w:r>
      <w:proofErr w:type="spellStart"/>
      <w:r w:rsidRPr="00E87330">
        <w:rPr>
          <w:sz w:val="28"/>
          <w:szCs w:val="28"/>
        </w:rPr>
        <w:t>мальнутриция</w:t>
      </w:r>
      <w:proofErr w:type="spellEnd"/>
      <w:r w:rsidRPr="00E87330">
        <w:rPr>
          <w:sz w:val="28"/>
          <w:szCs w:val="28"/>
        </w:rPr>
        <w:t>).</w:t>
      </w:r>
    </w:p>
    <w:p w14:paraId="4D44F199" w14:textId="77777777" w:rsidR="00E87330" w:rsidRDefault="00E87330" w:rsidP="00E87330">
      <w:pPr>
        <w:ind w:left="70"/>
      </w:pPr>
    </w:p>
    <w:p w14:paraId="22B17E6A" w14:textId="77777777" w:rsidR="00E87330" w:rsidRPr="00D22135" w:rsidRDefault="00E87330" w:rsidP="00E87330">
      <w:pPr>
        <w:pBdr>
          <w:top w:val="nil"/>
          <w:left w:val="nil"/>
          <w:bottom w:val="nil"/>
          <w:right w:val="nil"/>
          <w:between w:val="nil"/>
        </w:pBdr>
        <w:tabs>
          <w:tab w:val="left" w:pos="930"/>
        </w:tabs>
        <w:autoSpaceDE/>
        <w:autoSpaceDN/>
        <w:spacing w:before="1" w:line="360" w:lineRule="auto"/>
        <w:ind w:left="505" w:right="367"/>
        <w:jc w:val="both"/>
        <w:rPr>
          <w:color w:val="000000"/>
          <w:sz w:val="24"/>
          <w:szCs w:val="24"/>
          <w:lang w:eastAsia="ru-RU"/>
        </w:rPr>
      </w:pPr>
    </w:p>
    <w:p w14:paraId="1DC4B217"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1-2).</w:t>
      </w:r>
    </w:p>
    <w:p w14:paraId="1DF0CD49" w14:textId="77777777" w:rsidR="00291E9B" w:rsidRPr="00BC21DD" w:rsidRDefault="00291E9B" w:rsidP="00291E9B">
      <w:pPr>
        <w:autoSpaceDE/>
        <w:autoSpaceDN/>
        <w:spacing w:line="360" w:lineRule="auto"/>
        <w:ind w:left="930" w:right="368"/>
        <w:jc w:val="both"/>
        <w:rPr>
          <w:b/>
          <w:sz w:val="24"/>
          <w:szCs w:val="24"/>
          <w:lang w:eastAsia="ru-RU"/>
        </w:rPr>
      </w:pPr>
    </w:p>
    <w:p w14:paraId="3A003473"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color w:val="000000"/>
          <w:sz w:val="24"/>
          <w:szCs w:val="24"/>
          <w:lang w:val="en-US" w:eastAsia="ru-RU"/>
        </w:rPr>
      </w:pPr>
      <w:r w:rsidRPr="00BC21DD">
        <w:rPr>
          <w:color w:val="000000"/>
          <w:sz w:val="24"/>
          <w:szCs w:val="24"/>
          <w:lang w:eastAsia="ru-RU"/>
        </w:rPr>
        <w:t>Всем пациентам, которым планируется проведение ЛТ/ХЛТ, рекомендуется консультация стоматолога и обследование с последующим сопровождением на всех этапах лечения и реабилитации [</w:t>
      </w:r>
      <w:proofErr w:type="spellStart"/>
      <w:r w:rsidRPr="00BC21DD">
        <w:rPr>
          <w:color w:val="BFBFBF" w:themeColor="background1" w:themeShade="BF"/>
          <w:sz w:val="24"/>
          <w:szCs w:val="24"/>
          <w:lang w:eastAsia="ru-RU"/>
        </w:rPr>
        <w:t>Murdoch-Kinch</w:t>
      </w:r>
      <w:proofErr w:type="spellEnd"/>
      <w:r w:rsidRPr="00BC21DD">
        <w:rPr>
          <w:color w:val="BFBFBF" w:themeColor="background1" w:themeShade="BF"/>
          <w:sz w:val="24"/>
          <w:szCs w:val="24"/>
          <w:lang w:eastAsia="ru-RU"/>
        </w:rPr>
        <w:t xml:space="preserve"> CA, </w:t>
      </w:r>
      <w:proofErr w:type="spellStart"/>
      <w:r w:rsidRPr="00BC21DD">
        <w:rPr>
          <w:color w:val="BFBFBF" w:themeColor="background1" w:themeShade="BF"/>
          <w:sz w:val="24"/>
          <w:szCs w:val="24"/>
          <w:lang w:eastAsia="ru-RU"/>
        </w:rPr>
        <w:t>Zwetchkenbaum</w:t>
      </w:r>
      <w:proofErr w:type="spellEnd"/>
      <w:r w:rsidRPr="00BC21DD">
        <w:rPr>
          <w:color w:val="BFBFBF" w:themeColor="background1" w:themeShade="BF"/>
          <w:sz w:val="24"/>
          <w:szCs w:val="24"/>
          <w:lang w:eastAsia="ru-RU"/>
        </w:rPr>
        <w:t xml:space="preserve"> S. </w:t>
      </w:r>
      <w:proofErr w:type="spellStart"/>
      <w:r w:rsidRPr="00BC21DD">
        <w:rPr>
          <w:color w:val="BFBFBF" w:themeColor="background1" w:themeShade="BF"/>
          <w:sz w:val="24"/>
          <w:szCs w:val="24"/>
          <w:lang w:eastAsia="ru-RU"/>
        </w:rPr>
        <w:t>Dental</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management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of</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the</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head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and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neck</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cancer</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patient</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treated</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with</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radiation</w:t>
      </w:r>
      <w:proofErr w:type="spellEnd"/>
      <w:r w:rsidRPr="00BC21DD">
        <w:rPr>
          <w:color w:val="BFBFBF" w:themeColor="background1" w:themeShade="BF"/>
          <w:sz w:val="24"/>
          <w:szCs w:val="24"/>
          <w:lang w:eastAsia="ru-RU"/>
        </w:rPr>
        <w:t xml:space="preserve"> </w:t>
      </w:r>
      <w:proofErr w:type="spellStart"/>
      <w:r w:rsidRPr="00BC21DD">
        <w:rPr>
          <w:color w:val="BFBFBF" w:themeColor="background1" w:themeShade="BF"/>
          <w:sz w:val="24"/>
          <w:szCs w:val="24"/>
          <w:lang w:eastAsia="ru-RU"/>
        </w:rPr>
        <w:t>therapy</w:t>
      </w:r>
      <w:proofErr w:type="spellEnd"/>
      <w:r w:rsidRPr="00BC21DD">
        <w:rPr>
          <w:color w:val="BFBFBF" w:themeColor="background1" w:themeShade="BF"/>
          <w:sz w:val="24"/>
          <w:szCs w:val="24"/>
          <w:lang w:eastAsia="ru-RU"/>
        </w:rPr>
        <w:t xml:space="preserve">. </w:t>
      </w:r>
      <w:r w:rsidRPr="00BC21DD">
        <w:rPr>
          <w:color w:val="BFBFBF" w:themeColor="background1" w:themeShade="BF"/>
          <w:sz w:val="24"/>
          <w:szCs w:val="24"/>
          <w:lang w:val="en-US" w:eastAsia="ru-RU"/>
        </w:rPr>
        <w:t xml:space="preserve">J </w:t>
      </w:r>
      <w:proofErr w:type="spellStart"/>
      <w:r w:rsidRPr="00BC21DD">
        <w:rPr>
          <w:color w:val="BFBFBF" w:themeColor="background1" w:themeShade="BF"/>
          <w:sz w:val="24"/>
          <w:szCs w:val="24"/>
          <w:lang w:val="en-US" w:eastAsia="ru-RU"/>
        </w:rPr>
        <w:t>Mich</w:t>
      </w:r>
      <w:proofErr w:type="spellEnd"/>
      <w:r w:rsidRPr="00BC21DD">
        <w:rPr>
          <w:color w:val="BFBFBF" w:themeColor="background1" w:themeShade="BF"/>
          <w:sz w:val="24"/>
          <w:szCs w:val="24"/>
          <w:lang w:val="en-US" w:eastAsia="ru-RU"/>
        </w:rPr>
        <w:t xml:space="preserve"> Dent Assoc 2011;93:28-37; Epstein JB, </w:t>
      </w:r>
      <w:proofErr w:type="spellStart"/>
      <w:r w:rsidRPr="00BC21DD">
        <w:rPr>
          <w:color w:val="BFBFBF" w:themeColor="background1" w:themeShade="BF"/>
          <w:sz w:val="24"/>
          <w:szCs w:val="24"/>
          <w:lang w:val="en-US" w:eastAsia="ru-RU"/>
        </w:rPr>
        <w:t>Thariat</w:t>
      </w:r>
      <w:proofErr w:type="spellEnd"/>
      <w:r w:rsidRPr="00BC21DD">
        <w:rPr>
          <w:color w:val="BFBFBF" w:themeColor="background1" w:themeShade="BF"/>
          <w:sz w:val="24"/>
          <w:szCs w:val="24"/>
          <w:lang w:val="en-US" w:eastAsia="ru-RU"/>
        </w:rPr>
        <w:t xml:space="preserve"> J, </w:t>
      </w:r>
      <w:proofErr w:type="spellStart"/>
      <w:r w:rsidRPr="00BC21DD">
        <w:rPr>
          <w:color w:val="BFBFBF" w:themeColor="background1" w:themeShade="BF"/>
          <w:sz w:val="24"/>
          <w:szCs w:val="24"/>
          <w:lang w:val="en-US" w:eastAsia="ru-RU"/>
        </w:rPr>
        <w:t>Bensadoun</w:t>
      </w:r>
      <w:proofErr w:type="spellEnd"/>
      <w:r w:rsidRPr="00BC21DD">
        <w:rPr>
          <w:color w:val="BFBFBF" w:themeColor="background1" w:themeShade="BF"/>
          <w:sz w:val="24"/>
          <w:szCs w:val="24"/>
          <w:lang w:val="en-US" w:eastAsia="ru-RU"/>
        </w:rPr>
        <w:t xml:space="preserve"> RJ, et al. Oral complications of cancer and cancer therapy: from cancer treatment to survivorship. CA Cancer J Clin </w:t>
      </w:r>
      <w:proofErr w:type="gramStart"/>
      <w:r w:rsidRPr="00BC21DD">
        <w:rPr>
          <w:color w:val="BFBFBF" w:themeColor="background1" w:themeShade="BF"/>
          <w:sz w:val="24"/>
          <w:szCs w:val="24"/>
          <w:lang w:val="en-US" w:eastAsia="ru-RU"/>
        </w:rPr>
        <w:t>2012;62:400</w:t>
      </w:r>
      <w:proofErr w:type="gramEnd"/>
      <w:r w:rsidRPr="00BC21DD">
        <w:rPr>
          <w:color w:val="BFBFBF" w:themeColor="background1" w:themeShade="BF"/>
          <w:sz w:val="24"/>
          <w:szCs w:val="24"/>
          <w:lang w:val="en-US" w:eastAsia="ru-RU"/>
        </w:rPr>
        <w:t>-422.</w:t>
      </w:r>
      <w:r w:rsidRPr="00BC21DD">
        <w:rPr>
          <w:color w:val="000000"/>
          <w:sz w:val="24"/>
          <w:szCs w:val="24"/>
          <w:lang w:val="en-US" w:eastAsia="ru-RU"/>
        </w:rPr>
        <w:t>].</w:t>
      </w:r>
    </w:p>
    <w:p w14:paraId="34E8EBD5"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2-3).</w:t>
      </w:r>
    </w:p>
    <w:p w14:paraId="66AC0BDD" w14:textId="77777777" w:rsidR="00291E9B" w:rsidRPr="00BC21DD" w:rsidRDefault="00291E9B" w:rsidP="00291E9B">
      <w:pPr>
        <w:autoSpaceDE/>
        <w:autoSpaceDN/>
        <w:spacing w:line="360" w:lineRule="auto"/>
        <w:ind w:left="930" w:right="368"/>
        <w:jc w:val="both"/>
        <w:rPr>
          <w:b/>
          <w:sz w:val="24"/>
          <w:szCs w:val="24"/>
          <w:lang w:eastAsia="ru-RU"/>
        </w:rPr>
      </w:pPr>
    </w:p>
    <w:p w14:paraId="7150140B"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color w:val="000000"/>
          <w:sz w:val="24"/>
          <w:szCs w:val="24"/>
          <w:lang w:eastAsia="ru-RU"/>
        </w:rPr>
      </w:pPr>
      <w:r w:rsidRPr="00BC21DD">
        <w:rPr>
          <w:color w:val="000000"/>
          <w:sz w:val="24"/>
          <w:szCs w:val="24"/>
          <w:lang w:eastAsia="ru-RU"/>
        </w:rPr>
        <w:lastRenderedPageBreak/>
        <w:t xml:space="preserve">Всем пациентам, получающим/получившим ЛТ/ХЛТ, при наличии болевого синдрома рекомендуется консультация альголога с целью обеспечения переносимости лечения, адекватной реабилитации и улучшения качества жизни [Каприн А.Д., Абузарова Г.Р., с </w:t>
      </w:r>
      <w:proofErr w:type="spellStart"/>
      <w:r w:rsidRPr="00BC21DD">
        <w:rPr>
          <w:color w:val="000000"/>
          <w:sz w:val="24"/>
          <w:szCs w:val="24"/>
          <w:lang w:eastAsia="ru-RU"/>
        </w:rPr>
        <w:t>соавт</w:t>
      </w:r>
      <w:proofErr w:type="spellEnd"/>
      <w:r w:rsidRPr="00BC21DD">
        <w:rPr>
          <w:color w:val="000000"/>
          <w:sz w:val="24"/>
          <w:szCs w:val="24"/>
          <w:lang w:eastAsia="ru-RU"/>
        </w:rPr>
        <w:t xml:space="preserve">. Новые клинические рекомендации Всемирной организации здравоохранения по терапии онкологической боли у взрослых и подростков. Исследования и практика в медицине. 2021;8(2):90-108. </w:t>
      </w:r>
      <w:hyperlink r:id="rId15">
        <w:r w:rsidRPr="00BC21DD">
          <w:rPr>
            <w:color w:val="000000"/>
            <w:sz w:val="24"/>
            <w:szCs w:val="24"/>
            <w:lang w:eastAsia="ru-RU"/>
          </w:rPr>
          <w:t>https://doi.org/10.17709/2410-1893-2021-8-2-9</w:t>
        </w:r>
      </w:hyperlink>
      <w:r w:rsidRPr="00BC21DD">
        <w:rPr>
          <w:color w:val="000000"/>
          <w:sz w:val="24"/>
          <w:szCs w:val="24"/>
          <w:lang w:eastAsia="ru-RU"/>
        </w:rPr>
        <w:t>.].</w:t>
      </w:r>
    </w:p>
    <w:p w14:paraId="281DE661"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3).</w:t>
      </w:r>
    </w:p>
    <w:p w14:paraId="1E1BDECC" w14:textId="77777777" w:rsidR="00291E9B" w:rsidRPr="00BC21DD" w:rsidRDefault="00291E9B" w:rsidP="00291E9B">
      <w:pPr>
        <w:autoSpaceDE/>
        <w:autoSpaceDN/>
        <w:spacing w:line="360" w:lineRule="auto"/>
        <w:ind w:left="930" w:right="368"/>
        <w:jc w:val="both"/>
        <w:rPr>
          <w:b/>
          <w:sz w:val="24"/>
          <w:szCs w:val="24"/>
          <w:lang w:eastAsia="ru-RU"/>
        </w:rPr>
      </w:pPr>
    </w:p>
    <w:p w14:paraId="2E3EFD7F"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90" w:line="360" w:lineRule="auto"/>
        <w:ind w:right="367"/>
        <w:jc w:val="both"/>
        <w:rPr>
          <w:rFonts w:ascii="Noto Sans Symbols" w:eastAsia="Noto Sans Symbols" w:hAnsi="Noto Sans Symbols" w:cs="Noto Sans Symbols"/>
          <w:color w:val="000000"/>
          <w:sz w:val="20"/>
          <w:szCs w:val="20"/>
          <w:lang w:eastAsia="ru-RU"/>
        </w:rPr>
      </w:pPr>
      <w:r w:rsidRPr="00BC21DD">
        <w:rPr>
          <w:color w:val="000000"/>
          <w:sz w:val="24"/>
          <w:szCs w:val="24"/>
          <w:lang w:eastAsia="ru-RU"/>
        </w:rPr>
        <w:t>Пациентам с ЗНО носоглотки, получающим химиолучевое лечение рекомендуется раннее начало физических нагрузок с целью улучшения качества жизни и переносимости проводимого лечения [51].</w:t>
      </w:r>
    </w:p>
    <w:p w14:paraId="418FAC41" w14:textId="77777777" w:rsidR="00291E9B" w:rsidRPr="00BC21DD" w:rsidRDefault="00291E9B" w:rsidP="00291E9B">
      <w:pPr>
        <w:autoSpaceDE/>
        <w:autoSpaceDN/>
        <w:spacing w:before="1" w:line="360" w:lineRule="auto"/>
        <w:ind w:left="930" w:right="369"/>
        <w:jc w:val="both"/>
        <w:rPr>
          <w:b/>
          <w:sz w:val="24"/>
          <w:szCs w:val="24"/>
          <w:lang w:eastAsia="ru-RU"/>
        </w:rPr>
      </w:pPr>
      <w:r w:rsidRPr="00BC21DD">
        <w:rPr>
          <w:b/>
          <w:sz w:val="24"/>
          <w:szCs w:val="24"/>
          <w:lang w:eastAsia="ru-RU"/>
        </w:rPr>
        <w:t>Уровень убедительности рекомендаций – B (уровень достоверности доказательств – 3).</w:t>
      </w:r>
    </w:p>
    <w:p w14:paraId="3FD01F84" w14:textId="77777777" w:rsidR="00291E9B" w:rsidRPr="00BC21DD" w:rsidRDefault="00291E9B" w:rsidP="00291E9B">
      <w:pPr>
        <w:pBdr>
          <w:top w:val="nil"/>
          <w:left w:val="nil"/>
          <w:bottom w:val="nil"/>
          <w:right w:val="nil"/>
          <w:between w:val="nil"/>
        </w:pBdr>
        <w:autoSpaceDE/>
        <w:autoSpaceDN/>
        <w:spacing w:before="10"/>
        <w:ind w:left="202"/>
        <w:rPr>
          <w:i/>
          <w:color w:val="000000"/>
          <w:sz w:val="20"/>
          <w:szCs w:val="20"/>
          <w:lang w:eastAsia="ru-RU"/>
        </w:rPr>
      </w:pPr>
    </w:p>
    <w:p w14:paraId="2E55E5FE" w14:textId="77777777" w:rsidR="00291E9B" w:rsidRPr="00BC21DD" w:rsidRDefault="00291E9B" w:rsidP="00291E9B">
      <w:pPr>
        <w:pBdr>
          <w:top w:val="nil"/>
          <w:left w:val="nil"/>
          <w:bottom w:val="nil"/>
          <w:right w:val="nil"/>
          <w:between w:val="nil"/>
        </w:pBdr>
        <w:autoSpaceDE/>
        <w:autoSpaceDN/>
        <w:spacing w:before="5"/>
        <w:ind w:left="202"/>
        <w:rPr>
          <w:b/>
          <w:color w:val="000000"/>
          <w:sz w:val="20"/>
          <w:szCs w:val="20"/>
          <w:lang w:eastAsia="ru-RU"/>
        </w:rPr>
      </w:pPr>
    </w:p>
    <w:p w14:paraId="30650F5A" w14:textId="77777777" w:rsidR="00291E9B" w:rsidRPr="00BC21DD" w:rsidRDefault="00291E9B" w:rsidP="00C86205">
      <w:pPr>
        <w:numPr>
          <w:ilvl w:val="1"/>
          <w:numId w:val="44"/>
        </w:numPr>
        <w:pBdr>
          <w:top w:val="nil"/>
          <w:left w:val="nil"/>
          <w:bottom w:val="nil"/>
          <w:right w:val="nil"/>
          <w:between w:val="nil"/>
        </w:pBdr>
        <w:tabs>
          <w:tab w:val="left" w:pos="930"/>
        </w:tabs>
        <w:autoSpaceDE/>
        <w:autoSpaceDN/>
        <w:spacing w:before="1" w:line="360" w:lineRule="auto"/>
        <w:ind w:right="367"/>
        <w:jc w:val="both"/>
        <w:rPr>
          <w:rFonts w:ascii="Noto Sans Symbols" w:eastAsia="Noto Sans Symbols" w:hAnsi="Noto Sans Symbols" w:cs="Noto Sans Symbols"/>
          <w:color w:val="000000"/>
          <w:sz w:val="20"/>
          <w:szCs w:val="20"/>
          <w:lang w:eastAsia="ru-RU"/>
        </w:rPr>
      </w:pPr>
      <w:r w:rsidRPr="00BC21DD">
        <w:rPr>
          <w:color w:val="000000"/>
          <w:sz w:val="24"/>
          <w:szCs w:val="24"/>
          <w:lang w:eastAsia="ru-RU"/>
        </w:rPr>
        <w:t xml:space="preserve">Рекомендуется низкоинтенсивная лазеротерапия в профилактике и лечении </w:t>
      </w:r>
      <w:proofErr w:type="spellStart"/>
      <w:r w:rsidRPr="00BC21DD">
        <w:rPr>
          <w:color w:val="000000"/>
          <w:sz w:val="24"/>
          <w:szCs w:val="24"/>
          <w:lang w:eastAsia="ru-RU"/>
        </w:rPr>
        <w:t>мукозита</w:t>
      </w:r>
      <w:proofErr w:type="spellEnd"/>
      <w:r w:rsidRPr="00BC21DD">
        <w:rPr>
          <w:color w:val="000000"/>
          <w:sz w:val="24"/>
          <w:szCs w:val="24"/>
          <w:lang w:eastAsia="ru-RU"/>
        </w:rPr>
        <w:t xml:space="preserve"> полости рта/глотки на фоне ХЛТ [59; 60].</w:t>
      </w:r>
    </w:p>
    <w:p w14:paraId="300AAD83" w14:textId="77777777" w:rsidR="00291E9B" w:rsidRPr="00BC21DD" w:rsidRDefault="00291E9B" w:rsidP="00291E9B">
      <w:pPr>
        <w:autoSpaceDE/>
        <w:autoSpaceDN/>
        <w:spacing w:line="360" w:lineRule="auto"/>
        <w:ind w:left="930" w:right="368"/>
        <w:jc w:val="both"/>
        <w:rPr>
          <w:b/>
          <w:sz w:val="24"/>
          <w:szCs w:val="24"/>
          <w:lang w:eastAsia="ru-RU"/>
        </w:rPr>
      </w:pPr>
      <w:r w:rsidRPr="00BC21DD">
        <w:rPr>
          <w:b/>
          <w:sz w:val="24"/>
          <w:szCs w:val="24"/>
          <w:lang w:eastAsia="ru-RU"/>
        </w:rPr>
        <w:t>Уровень убедительности рекомендаций – В (уровень достоверности доказательств – 2).</w:t>
      </w:r>
    </w:p>
    <w:p w14:paraId="45411086" w14:textId="77777777" w:rsidR="00291E9B" w:rsidRDefault="00291E9B">
      <w:pPr>
        <w:spacing w:before="2" w:line="360" w:lineRule="auto"/>
        <w:ind w:left="202" w:right="245"/>
        <w:jc w:val="both"/>
        <w:rPr>
          <w:i/>
          <w:sz w:val="24"/>
        </w:rPr>
      </w:pPr>
    </w:p>
    <w:p w14:paraId="6D309908" w14:textId="77777777" w:rsidR="00BC42F2" w:rsidRDefault="00BC42F2">
      <w:pPr>
        <w:pStyle w:val="a3"/>
        <w:ind w:left="0"/>
        <w:rPr>
          <w:i/>
          <w:sz w:val="21"/>
        </w:rPr>
      </w:pPr>
    </w:p>
    <w:p w14:paraId="7C6BB60C" w14:textId="77777777" w:rsidR="00BC42F2" w:rsidRDefault="00E746FE">
      <w:pPr>
        <w:pStyle w:val="1"/>
        <w:numPr>
          <w:ilvl w:val="0"/>
          <w:numId w:val="38"/>
        </w:numPr>
        <w:tabs>
          <w:tab w:val="left" w:pos="526"/>
        </w:tabs>
        <w:spacing w:before="1" w:line="360" w:lineRule="auto"/>
        <w:ind w:left="1205" w:right="288" w:hanging="960"/>
        <w:jc w:val="both"/>
      </w:pPr>
      <w:bookmarkStart w:id="22" w:name="_bookmark22"/>
      <w:bookmarkEnd w:id="22"/>
      <w:r>
        <w:t>Профилактика и диспансерное наблюдение, медицинские показания и</w:t>
      </w:r>
      <w:r>
        <w:rPr>
          <w:spacing w:val="-67"/>
        </w:rPr>
        <w:t xml:space="preserve"> </w:t>
      </w:r>
      <w:r>
        <w:t>противопоказания</w:t>
      </w:r>
      <w:r>
        <w:rPr>
          <w:spacing w:val="-5"/>
        </w:rPr>
        <w:t xml:space="preserve"> </w:t>
      </w:r>
      <w:r>
        <w:t>к</w:t>
      </w:r>
      <w:r>
        <w:rPr>
          <w:spacing w:val="-2"/>
        </w:rPr>
        <w:t xml:space="preserve"> </w:t>
      </w:r>
      <w:r>
        <w:t>применению</w:t>
      </w:r>
      <w:r>
        <w:rPr>
          <w:spacing w:val="-2"/>
        </w:rPr>
        <w:t xml:space="preserve"> </w:t>
      </w:r>
      <w:r>
        <w:t>методов</w:t>
      </w:r>
      <w:r>
        <w:rPr>
          <w:spacing w:val="-2"/>
        </w:rPr>
        <w:t xml:space="preserve"> </w:t>
      </w:r>
      <w:r>
        <w:t>профилактики</w:t>
      </w:r>
    </w:p>
    <w:p w14:paraId="4B33EB29" w14:textId="77777777" w:rsidR="00BC42F2" w:rsidRDefault="00E746FE">
      <w:pPr>
        <w:pStyle w:val="3"/>
        <w:spacing w:before="118" w:line="360" w:lineRule="auto"/>
        <w:ind w:left="202" w:right="256" w:firstLine="707"/>
      </w:pPr>
      <w:r>
        <w:t>С</w:t>
      </w:r>
      <w:r>
        <w:rPr>
          <w:spacing w:val="1"/>
        </w:rPr>
        <w:t xml:space="preserve"> </w:t>
      </w:r>
      <w:r>
        <w:t>целью</w:t>
      </w:r>
      <w:r>
        <w:rPr>
          <w:spacing w:val="1"/>
        </w:rPr>
        <w:t xml:space="preserve"> </w:t>
      </w:r>
      <w:r>
        <w:t>профилактики</w:t>
      </w:r>
      <w:r>
        <w:rPr>
          <w:spacing w:val="1"/>
        </w:rPr>
        <w:t xml:space="preserve"> </w:t>
      </w:r>
      <w:r>
        <w:t>и</w:t>
      </w:r>
      <w:r>
        <w:rPr>
          <w:spacing w:val="1"/>
        </w:rPr>
        <w:t xml:space="preserve"> </w:t>
      </w:r>
      <w:r>
        <w:t>раннего</w:t>
      </w:r>
      <w:r>
        <w:rPr>
          <w:spacing w:val="1"/>
        </w:rPr>
        <w:t xml:space="preserve"> </w:t>
      </w:r>
      <w:r>
        <w:t>выявления</w:t>
      </w:r>
      <w:r>
        <w:rPr>
          <w:spacing w:val="1"/>
        </w:rPr>
        <w:t xml:space="preserve"> </w:t>
      </w:r>
      <w:r>
        <w:t>опухолей</w:t>
      </w:r>
      <w:r>
        <w:rPr>
          <w:spacing w:val="1"/>
        </w:rPr>
        <w:t xml:space="preserve"> </w:t>
      </w:r>
      <w:r>
        <w:t>носоглотки</w:t>
      </w:r>
      <w:r>
        <w:rPr>
          <w:spacing w:val="1"/>
        </w:rPr>
        <w:t xml:space="preserve"> </w:t>
      </w:r>
      <w:r>
        <w:t>следует</w:t>
      </w:r>
      <w:r>
        <w:rPr>
          <w:spacing w:val="1"/>
        </w:rPr>
        <w:t xml:space="preserve"> </w:t>
      </w:r>
      <w:r>
        <w:t>обращать</w:t>
      </w:r>
      <w:r>
        <w:rPr>
          <w:spacing w:val="-1"/>
        </w:rPr>
        <w:t xml:space="preserve"> </w:t>
      </w:r>
      <w:r>
        <w:t>внимание</w:t>
      </w:r>
      <w:r>
        <w:rPr>
          <w:spacing w:val="-1"/>
        </w:rPr>
        <w:t xml:space="preserve"> </w:t>
      </w:r>
      <w:r>
        <w:t>на следующие</w:t>
      </w:r>
      <w:r>
        <w:rPr>
          <w:spacing w:val="-1"/>
        </w:rPr>
        <w:t xml:space="preserve"> </w:t>
      </w:r>
      <w:r>
        <w:t>факторы:</w:t>
      </w:r>
    </w:p>
    <w:p w14:paraId="21D16707" w14:textId="77777777" w:rsidR="00BC42F2" w:rsidRDefault="00E746FE">
      <w:pPr>
        <w:ind w:left="910"/>
        <w:jc w:val="both"/>
        <w:rPr>
          <w:b/>
          <w:i/>
          <w:sz w:val="24"/>
        </w:rPr>
      </w:pPr>
      <w:r>
        <w:rPr>
          <w:b/>
          <w:i/>
          <w:sz w:val="24"/>
        </w:rPr>
        <w:t>а)</w:t>
      </w:r>
      <w:r>
        <w:rPr>
          <w:b/>
          <w:i/>
          <w:spacing w:val="-3"/>
          <w:sz w:val="24"/>
        </w:rPr>
        <w:t xml:space="preserve"> </w:t>
      </w:r>
      <w:r>
        <w:rPr>
          <w:b/>
          <w:i/>
          <w:sz w:val="24"/>
        </w:rPr>
        <w:t>первичные</w:t>
      </w:r>
      <w:r>
        <w:rPr>
          <w:b/>
          <w:i/>
          <w:spacing w:val="-3"/>
          <w:sz w:val="24"/>
        </w:rPr>
        <w:t xml:space="preserve"> </w:t>
      </w:r>
      <w:r>
        <w:rPr>
          <w:b/>
          <w:i/>
          <w:sz w:val="24"/>
        </w:rPr>
        <w:t>симптомы</w:t>
      </w:r>
    </w:p>
    <w:p w14:paraId="796A36EE" w14:textId="77777777" w:rsidR="00BC42F2" w:rsidRDefault="00E746FE">
      <w:pPr>
        <w:spacing w:before="139" w:line="360" w:lineRule="auto"/>
        <w:ind w:left="202" w:right="244" w:firstLine="707"/>
        <w:jc w:val="both"/>
        <w:rPr>
          <w:i/>
          <w:sz w:val="24"/>
        </w:rPr>
      </w:pPr>
      <w:r>
        <w:rPr>
          <w:i/>
          <w:sz w:val="24"/>
        </w:rPr>
        <w:t>На</w:t>
      </w:r>
      <w:r>
        <w:rPr>
          <w:i/>
          <w:spacing w:val="-15"/>
          <w:sz w:val="24"/>
        </w:rPr>
        <w:t xml:space="preserve"> </w:t>
      </w:r>
      <w:r>
        <w:rPr>
          <w:i/>
          <w:sz w:val="24"/>
        </w:rPr>
        <w:t>ранних</w:t>
      </w:r>
      <w:r>
        <w:rPr>
          <w:i/>
          <w:spacing w:val="-14"/>
          <w:sz w:val="24"/>
        </w:rPr>
        <w:t xml:space="preserve"> </w:t>
      </w:r>
      <w:r>
        <w:rPr>
          <w:i/>
          <w:sz w:val="24"/>
        </w:rPr>
        <w:t>стадиях</w:t>
      </w:r>
      <w:r>
        <w:rPr>
          <w:i/>
          <w:spacing w:val="-14"/>
          <w:sz w:val="24"/>
        </w:rPr>
        <w:t xml:space="preserve"> </w:t>
      </w:r>
      <w:r>
        <w:rPr>
          <w:i/>
          <w:sz w:val="24"/>
        </w:rPr>
        <w:t>заболевание</w:t>
      </w:r>
      <w:r>
        <w:rPr>
          <w:i/>
          <w:spacing w:val="-14"/>
          <w:sz w:val="24"/>
        </w:rPr>
        <w:t xml:space="preserve"> </w:t>
      </w:r>
      <w:r>
        <w:rPr>
          <w:i/>
          <w:sz w:val="24"/>
        </w:rPr>
        <w:t>протекает</w:t>
      </w:r>
      <w:r>
        <w:rPr>
          <w:i/>
          <w:spacing w:val="-14"/>
          <w:sz w:val="24"/>
        </w:rPr>
        <w:t xml:space="preserve"> </w:t>
      </w:r>
      <w:r>
        <w:rPr>
          <w:i/>
          <w:sz w:val="24"/>
        </w:rPr>
        <w:t>бессимптомно.</w:t>
      </w:r>
      <w:r>
        <w:rPr>
          <w:i/>
          <w:spacing w:val="-14"/>
          <w:sz w:val="24"/>
        </w:rPr>
        <w:t xml:space="preserve"> </w:t>
      </w:r>
      <w:r>
        <w:rPr>
          <w:i/>
          <w:sz w:val="24"/>
        </w:rPr>
        <w:t>Симптоматика</w:t>
      </w:r>
      <w:r>
        <w:rPr>
          <w:i/>
          <w:spacing w:val="-13"/>
          <w:sz w:val="24"/>
        </w:rPr>
        <w:t xml:space="preserve"> </w:t>
      </w:r>
      <w:r>
        <w:rPr>
          <w:i/>
          <w:sz w:val="24"/>
        </w:rPr>
        <w:t>зависит</w:t>
      </w:r>
      <w:r>
        <w:rPr>
          <w:i/>
          <w:spacing w:val="-57"/>
          <w:sz w:val="24"/>
        </w:rPr>
        <w:t xml:space="preserve"> </w:t>
      </w:r>
      <w:r>
        <w:rPr>
          <w:i/>
          <w:sz w:val="24"/>
        </w:rPr>
        <w:t>от</w:t>
      </w:r>
      <w:r>
        <w:rPr>
          <w:i/>
          <w:spacing w:val="1"/>
          <w:sz w:val="24"/>
        </w:rPr>
        <w:t xml:space="preserve"> </w:t>
      </w:r>
      <w:r>
        <w:rPr>
          <w:i/>
          <w:sz w:val="24"/>
        </w:rPr>
        <w:t>локализации</w:t>
      </w:r>
      <w:r>
        <w:rPr>
          <w:i/>
          <w:spacing w:val="1"/>
          <w:sz w:val="24"/>
        </w:rPr>
        <w:t xml:space="preserve"> </w:t>
      </w:r>
      <w:r>
        <w:rPr>
          <w:i/>
          <w:sz w:val="24"/>
        </w:rPr>
        <w:t>опухоли</w:t>
      </w:r>
      <w:r>
        <w:rPr>
          <w:i/>
          <w:spacing w:val="1"/>
          <w:sz w:val="24"/>
        </w:rPr>
        <w:t xml:space="preserve"> </w:t>
      </w:r>
      <w:r>
        <w:rPr>
          <w:i/>
          <w:sz w:val="24"/>
        </w:rPr>
        <w:t>и</w:t>
      </w:r>
      <w:r>
        <w:rPr>
          <w:i/>
          <w:spacing w:val="1"/>
          <w:sz w:val="24"/>
        </w:rPr>
        <w:t xml:space="preserve"> </w:t>
      </w:r>
      <w:r>
        <w:rPr>
          <w:i/>
          <w:sz w:val="24"/>
        </w:rPr>
        <w:t>направления</w:t>
      </w:r>
      <w:r>
        <w:rPr>
          <w:i/>
          <w:spacing w:val="1"/>
          <w:sz w:val="24"/>
        </w:rPr>
        <w:t xml:space="preserve"> </w:t>
      </w:r>
      <w:r>
        <w:rPr>
          <w:i/>
          <w:sz w:val="24"/>
        </w:rPr>
        <w:t>ее</w:t>
      </w:r>
      <w:r>
        <w:rPr>
          <w:i/>
          <w:spacing w:val="1"/>
          <w:sz w:val="24"/>
        </w:rPr>
        <w:t xml:space="preserve"> </w:t>
      </w:r>
      <w:r>
        <w:rPr>
          <w:i/>
          <w:sz w:val="24"/>
        </w:rPr>
        <w:t>роста.</w:t>
      </w:r>
      <w:r>
        <w:rPr>
          <w:i/>
          <w:spacing w:val="1"/>
          <w:sz w:val="24"/>
        </w:rPr>
        <w:t xml:space="preserve"> </w:t>
      </w:r>
      <w:r>
        <w:rPr>
          <w:i/>
          <w:sz w:val="24"/>
        </w:rPr>
        <w:t>Пациентов</w:t>
      </w:r>
      <w:r>
        <w:rPr>
          <w:i/>
          <w:spacing w:val="1"/>
          <w:sz w:val="24"/>
        </w:rPr>
        <w:t xml:space="preserve"> </w:t>
      </w:r>
      <w:r>
        <w:rPr>
          <w:i/>
          <w:sz w:val="24"/>
        </w:rPr>
        <w:t>может</w:t>
      </w:r>
      <w:r>
        <w:rPr>
          <w:i/>
          <w:spacing w:val="1"/>
          <w:sz w:val="24"/>
        </w:rPr>
        <w:t xml:space="preserve"> </w:t>
      </w:r>
      <w:r>
        <w:rPr>
          <w:i/>
          <w:sz w:val="24"/>
        </w:rPr>
        <w:t>беспокоить</w:t>
      </w:r>
      <w:r>
        <w:rPr>
          <w:i/>
          <w:spacing w:val="1"/>
          <w:sz w:val="24"/>
        </w:rPr>
        <w:t xml:space="preserve"> </w:t>
      </w:r>
      <w:r>
        <w:rPr>
          <w:i/>
          <w:sz w:val="24"/>
        </w:rPr>
        <w:t>прогрессирующие</w:t>
      </w:r>
      <w:r>
        <w:rPr>
          <w:i/>
          <w:spacing w:val="1"/>
          <w:sz w:val="24"/>
        </w:rPr>
        <w:t xml:space="preserve"> </w:t>
      </w:r>
      <w:r>
        <w:rPr>
          <w:i/>
          <w:sz w:val="24"/>
        </w:rPr>
        <w:t>затруднение</w:t>
      </w:r>
      <w:r>
        <w:rPr>
          <w:i/>
          <w:spacing w:val="1"/>
          <w:sz w:val="24"/>
        </w:rPr>
        <w:t xml:space="preserve"> </w:t>
      </w:r>
      <w:r>
        <w:rPr>
          <w:i/>
          <w:sz w:val="24"/>
        </w:rPr>
        <w:t>носового</w:t>
      </w:r>
      <w:r>
        <w:rPr>
          <w:i/>
          <w:spacing w:val="1"/>
          <w:sz w:val="24"/>
        </w:rPr>
        <w:t xml:space="preserve"> </w:t>
      </w:r>
      <w:r>
        <w:rPr>
          <w:i/>
          <w:sz w:val="24"/>
        </w:rPr>
        <w:t>дыхания,</w:t>
      </w:r>
      <w:r>
        <w:rPr>
          <w:i/>
          <w:spacing w:val="1"/>
          <w:sz w:val="24"/>
        </w:rPr>
        <w:t xml:space="preserve"> </w:t>
      </w:r>
      <w:r>
        <w:rPr>
          <w:i/>
          <w:sz w:val="24"/>
        </w:rPr>
        <w:t>гнусавость,</w:t>
      </w:r>
      <w:r>
        <w:rPr>
          <w:i/>
          <w:spacing w:val="1"/>
          <w:sz w:val="24"/>
        </w:rPr>
        <w:t xml:space="preserve"> </w:t>
      </w:r>
      <w:r>
        <w:rPr>
          <w:i/>
          <w:sz w:val="24"/>
        </w:rPr>
        <w:t>пощелкивание</w:t>
      </w:r>
      <w:r>
        <w:rPr>
          <w:i/>
          <w:spacing w:val="1"/>
          <w:sz w:val="24"/>
        </w:rPr>
        <w:t xml:space="preserve"> </w:t>
      </w:r>
      <w:r>
        <w:rPr>
          <w:i/>
          <w:sz w:val="24"/>
        </w:rPr>
        <w:t>или</w:t>
      </w:r>
      <w:r>
        <w:rPr>
          <w:i/>
          <w:spacing w:val="1"/>
          <w:sz w:val="24"/>
        </w:rPr>
        <w:t xml:space="preserve"> </w:t>
      </w:r>
      <w:r>
        <w:rPr>
          <w:i/>
          <w:sz w:val="24"/>
        </w:rPr>
        <w:t>заложенность уха, ухудшение слуха, боли в ухе, головная боль, кровотечения, экзофтальм,</w:t>
      </w:r>
      <w:r>
        <w:rPr>
          <w:i/>
          <w:spacing w:val="-57"/>
          <w:sz w:val="24"/>
        </w:rPr>
        <w:t xml:space="preserve"> </w:t>
      </w:r>
      <w:r>
        <w:rPr>
          <w:i/>
          <w:sz w:val="24"/>
        </w:rPr>
        <w:t>тризм жевательной мускулатуры, птоз, косоглазие, расстройство глотания и фонации,</w:t>
      </w:r>
      <w:r>
        <w:rPr>
          <w:i/>
          <w:spacing w:val="1"/>
          <w:sz w:val="24"/>
        </w:rPr>
        <w:t xml:space="preserve"> </w:t>
      </w:r>
      <w:r>
        <w:rPr>
          <w:i/>
          <w:sz w:val="24"/>
        </w:rPr>
        <w:t>провисание</w:t>
      </w:r>
      <w:r>
        <w:rPr>
          <w:i/>
          <w:spacing w:val="-12"/>
          <w:sz w:val="24"/>
        </w:rPr>
        <w:t xml:space="preserve"> </w:t>
      </w:r>
      <w:r>
        <w:rPr>
          <w:i/>
          <w:sz w:val="24"/>
        </w:rPr>
        <w:t>мягкого</w:t>
      </w:r>
      <w:r>
        <w:rPr>
          <w:i/>
          <w:spacing w:val="-10"/>
          <w:sz w:val="24"/>
        </w:rPr>
        <w:t xml:space="preserve"> </w:t>
      </w:r>
      <w:r>
        <w:rPr>
          <w:i/>
          <w:sz w:val="24"/>
        </w:rPr>
        <w:t>нёба,</w:t>
      </w:r>
      <w:r>
        <w:rPr>
          <w:i/>
          <w:spacing w:val="-11"/>
          <w:sz w:val="24"/>
        </w:rPr>
        <w:t xml:space="preserve"> </w:t>
      </w:r>
      <w:r>
        <w:rPr>
          <w:i/>
          <w:sz w:val="24"/>
        </w:rPr>
        <w:t>неподвижность</w:t>
      </w:r>
      <w:r>
        <w:rPr>
          <w:i/>
          <w:spacing w:val="-9"/>
          <w:sz w:val="24"/>
        </w:rPr>
        <w:t xml:space="preserve"> </w:t>
      </w:r>
      <w:r>
        <w:rPr>
          <w:i/>
          <w:sz w:val="24"/>
        </w:rPr>
        <w:t>половины</w:t>
      </w:r>
      <w:r>
        <w:rPr>
          <w:i/>
          <w:spacing w:val="-10"/>
          <w:sz w:val="24"/>
        </w:rPr>
        <w:t xml:space="preserve"> </w:t>
      </w:r>
      <w:r>
        <w:rPr>
          <w:i/>
          <w:sz w:val="24"/>
        </w:rPr>
        <w:t>гортани,</w:t>
      </w:r>
      <w:r>
        <w:rPr>
          <w:i/>
          <w:spacing w:val="-10"/>
          <w:sz w:val="24"/>
        </w:rPr>
        <w:t xml:space="preserve"> </w:t>
      </w:r>
      <w:r>
        <w:rPr>
          <w:i/>
          <w:sz w:val="24"/>
        </w:rPr>
        <w:t>отклонение</w:t>
      </w:r>
      <w:r>
        <w:rPr>
          <w:i/>
          <w:spacing w:val="-12"/>
          <w:sz w:val="24"/>
        </w:rPr>
        <w:t xml:space="preserve"> </w:t>
      </w:r>
      <w:r>
        <w:rPr>
          <w:i/>
          <w:sz w:val="24"/>
        </w:rPr>
        <w:t>языка</w:t>
      </w:r>
      <w:r>
        <w:rPr>
          <w:i/>
          <w:spacing w:val="-9"/>
          <w:sz w:val="24"/>
        </w:rPr>
        <w:t xml:space="preserve"> </w:t>
      </w:r>
      <w:r>
        <w:rPr>
          <w:i/>
          <w:sz w:val="24"/>
        </w:rPr>
        <w:t>в</w:t>
      </w:r>
      <w:r>
        <w:rPr>
          <w:i/>
          <w:spacing w:val="-12"/>
          <w:sz w:val="24"/>
        </w:rPr>
        <w:t xml:space="preserve"> </w:t>
      </w:r>
      <w:r>
        <w:rPr>
          <w:i/>
          <w:sz w:val="24"/>
        </w:rPr>
        <w:t>сторону,</w:t>
      </w:r>
      <w:r>
        <w:rPr>
          <w:i/>
          <w:spacing w:val="-58"/>
          <w:sz w:val="24"/>
        </w:rPr>
        <w:t xml:space="preserve"> </w:t>
      </w:r>
      <w:r>
        <w:rPr>
          <w:i/>
          <w:sz w:val="24"/>
        </w:rPr>
        <w:t>наличие</w:t>
      </w:r>
      <w:r>
        <w:rPr>
          <w:i/>
          <w:spacing w:val="-2"/>
          <w:sz w:val="24"/>
        </w:rPr>
        <w:t xml:space="preserve"> </w:t>
      </w:r>
      <w:r>
        <w:rPr>
          <w:i/>
          <w:sz w:val="24"/>
        </w:rPr>
        <w:t>новообразований на шее.</w:t>
      </w:r>
    </w:p>
    <w:p w14:paraId="7ACA3BEC" w14:textId="77777777" w:rsidR="00BC42F2" w:rsidRDefault="00E746FE">
      <w:pPr>
        <w:pStyle w:val="3"/>
        <w:spacing w:line="276" w:lineRule="exact"/>
      </w:pPr>
      <w:r>
        <w:t>б)</w:t>
      </w:r>
      <w:r>
        <w:rPr>
          <w:spacing w:val="-4"/>
        </w:rPr>
        <w:t xml:space="preserve"> </w:t>
      </w:r>
      <w:r>
        <w:t>Канцерогенные</w:t>
      </w:r>
      <w:r>
        <w:rPr>
          <w:spacing w:val="-3"/>
        </w:rPr>
        <w:t xml:space="preserve"> </w:t>
      </w:r>
      <w:r>
        <w:t>факторы</w:t>
      </w:r>
    </w:p>
    <w:p w14:paraId="3B69C97E" w14:textId="77777777" w:rsidR="00BC42F2" w:rsidRDefault="00E746FE">
      <w:pPr>
        <w:spacing w:before="139" w:line="360" w:lineRule="auto"/>
        <w:ind w:left="202" w:right="245" w:firstLine="707"/>
        <w:jc w:val="both"/>
        <w:rPr>
          <w:i/>
          <w:sz w:val="24"/>
        </w:rPr>
      </w:pPr>
      <w:r>
        <w:rPr>
          <w:i/>
          <w:sz w:val="24"/>
        </w:rPr>
        <w:lastRenderedPageBreak/>
        <w:t>Курение</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пассивное),</w:t>
      </w:r>
      <w:r>
        <w:rPr>
          <w:i/>
          <w:spacing w:val="1"/>
          <w:sz w:val="24"/>
        </w:rPr>
        <w:t xml:space="preserve"> </w:t>
      </w:r>
      <w:r>
        <w:rPr>
          <w:i/>
          <w:sz w:val="24"/>
        </w:rPr>
        <w:t>контакт</w:t>
      </w:r>
      <w:r>
        <w:rPr>
          <w:i/>
          <w:spacing w:val="1"/>
          <w:sz w:val="24"/>
        </w:rPr>
        <w:t xml:space="preserve"> </w:t>
      </w:r>
      <w:r>
        <w:rPr>
          <w:i/>
          <w:sz w:val="24"/>
        </w:rPr>
        <w:t>с</w:t>
      </w:r>
      <w:r>
        <w:rPr>
          <w:i/>
          <w:spacing w:val="1"/>
          <w:sz w:val="24"/>
        </w:rPr>
        <w:t xml:space="preserve"> </w:t>
      </w:r>
      <w:r>
        <w:rPr>
          <w:i/>
          <w:sz w:val="24"/>
        </w:rPr>
        <w:t>асбестом,</w:t>
      </w:r>
      <w:r>
        <w:rPr>
          <w:i/>
          <w:spacing w:val="1"/>
          <w:sz w:val="24"/>
        </w:rPr>
        <w:t xml:space="preserve"> </w:t>
      </w:r>
      <w:r>
        <w:rPr>
          <w:i/>
          <w:sz w:val="24"/>
        </w:rPr>
        <w:t>древесной</w:t>
      </w:r>
      <w:r>
        <w:rPr>
          <w:i/>
          <w:spacing w:val="1"/>
          <w:sz w:val="24"/>
        </w:rPr>
        <w:t xml:space="preserve"> </w:t>
      </w:r>
      <w:r>
        <w:rPr>
          <w:i/>
          <w:sz w:val="24"/>
        </w:rPr>
        <w:t>пылью,</w:t>
      </w:r>
      <w:r>
        <w:rPr>
          <w:i/>
          <w:spacing w:val="1"/>
          <w:sz w:val="24"/>
        </w:rPr>
        <w:t xml:space="preserve"> </w:t>
      </w:r>
      <w:r>
        <w:rPr>
          <w:i/>
          <w:sz w:val="24"/>
        </w:rPr>
        <w:t>продуктами</w:t>
      </w:r>
      <w:r>
        <w:rPr>
          <w:i/>
          <w:spacing w:val="-15"/>
          <w:sz w:val="24"/>
        </w:rPr>
        <w:t xml:space="preserve"> </w:t>
      </w:r>
      <w:r>
        <w:rPr>
          <w:i/>
          <w:sz w:val="24"/>
        </w:rPr>
        <w:t>нефтепереработки,</w:t>
      </w:r>
      <w:r>
        <w:rPr>
          <w:i/>
          <w:spacing w:val="-14"/>
          <w:sz w:val="24"/>
        </w:rPr>
        <w:t xml:space="preserve"> </w:t>
      </w:r>
      <w:r>
        <w:rPr>
          <w:i/>
          <w:sz w:val="24"/>
        </w:rPr>
        <w:t>воздействие</w:t>
      </w:r>
      <w:r>
        <w:rPr>
          <w:i/>
          <w:spacing w:val="-14"/>
          <w:sz w:val="24"/>
        </w:rPr>
        <w:t xml:space="preserve"> </w:t>
      </w:r>
      <w:r>
        <w:rPr>
          <w:i/>
          <w:sz w:val="24"/>
        </w:rPr>
        <w:t>ионизирующего</w:t>
      </w:r>
      <w:r>
        <w:rPr>
          <w:i/>
          <w:spacing w:val="-15"/>
          <w:sz w:val="24"/>
        </w:rPr>
        <w:t xml:space="preserve"> </w:t>
      </w:r>
      <w:r>
        <w:rPr>
          <w:i/>
          <w:sz w:val="24"/>
        </w:rPr>
        <w:t>облучения,</w:t>
      </w:r>
      <w:r>
        <w:rPr>
          <w:i/>
          <w:spacing w:val="-14"/>
          <w:sz w:val="24"/>
        </w:rPr>
        <w:t xml:space="preserve"> </w:t>
      </w:r>
      <w:r>
        <w:rPr>
          <w:i/>
          <w:sz w:val="24"/>
        </w:rPr>
        <w:t>вирус</w:t>
      </w:r>
      <w:r>
        <w:rPr>
          <w:i/>
          <w:spacing w:val="-15"/>
          <w:sz w:val="24"/>
        </w:rPr>
        <w:t xml:space="preserve"> </w:t>
      </w:r>
      <w:r>
        <w:rPr>
          <w:i/>
          <w:sz w:val="24"/>
        </w:rPr>
        <w:t>Эпштейна–</w:t>
      </w:r>
      <w:r>
        <w:rPr>
          <w:i/>
          <w:spacing w:val="-58"/>
          <w:sz w:val="24"/>
        </w:rPr>
        <w:t xml:space="preserve"> </w:t>
      </w:r>
      <w:r>
        <w:rPr>
          <w:i/>
          <w:sz w:val="24"/>
        </w:rPr>
        <w:t>Барр.</w:t>
      </w:r>
    </w:p>
    <w:p w14:paraId="6463AAE2" w14:textId="77777777" w:rsidR="00BC42F2" w:rsidRDefault="00BC42F2">
      <w:pPr>
        <w:pStyle w:val="a3"/>
        <w:ind w:left="0"/>
        <w:rPr>
          <w:i/>
          <w:sz w:val="36"/>
        </w:rPr>
      </w:pPr>
    </w:p>
    <w:p w14:paraId="5E9F7E36" w14:textId="77777777" w:rsidR="00BC42F2" w:rsidRDefault="00E746FE">
      <w:pPr>
        <w:spacing w:line="360" w:lineRule="auto"/>
        <w:ind w:left="910" w:right="6010"/>
        <w:jc w:val="both"/>
        <w:rPr>
          <w:b/>
          <w:sz w:val="24"/>
        </w:rPr>
      </w:pPr>
      <w:r>
        <w:rPr>
          <w:b/>
          <w:sz w:val="24"/>
        </w:rPr>
        <w:t>Диспансерное наблюдение</w:t>
      </w:r>
      <w:r>
        <w:rPr>
          <w:b/>
          <w:spacing w:val="-57"/>
          <w:sz w:val="24"/>
        </w:rPr>
        <w:t xml:space="preserve"> </w:t>
      </w:r>
      <w:r>
        <w:rPr>
          <w:b/>
          <w:sz w:val="24"/>
        </w:rPr>
        <w:t>Объем</w:t>
      </w:r>
      <w:r>
        <w:rPr>
          <w:b/>
          <w:spacing w:val="-2"/>
          <w:sz w:val="24"/>
        </w:rPr>
        <w:t xml:space="preserve"> </w:t>
      </w:r>
      <w:r>
        <w:rPr>
          <w:b/>
          <w:sz w:val="24"/>
        </w:rPr>
        <w:t>обследования</w:t>
      </w:r>
    </w:p>
    <w:p w14:paraId="27B9BCDA" w14:textId="77777777" w:rsidR="00BC42F2" w:rsidRDefault="00BC42F2">
      <w:pPr>
        <w:spacing w:line="360" w:lineRule="auto"/>
        <w:jc w:val="both"/>
        <w:rPr>
          <w:sz w:val="24"/>
        </w:rPr>
        <w:sectPr w:rsidR="00BC42F2">
          <w:pgSz w:w="11910" w:h="16840"/>
          <w:pgMar w:top="1040" w:right="600" w:bottom="960" w:left="1500" w:header="0" w:footer="692" w:gutter="0"/>
          <w:cols w:space="720"/>
        </w:sectPr>
      </w:pPr>
    </w:p>
    <w:p w14:paraId="1B8ECBDE" w14:textId="77777777" w:rsidR="00BC42F2" w:rsidRDefault="00E746FE">
      <w:pPr>
        <w:pStyle w:val="a4"/>
        <w:numPr>
          <w:ilvl w:val="0"/>
          <w:numId w:val="30"/>
        </w:numPr>
        <w:tabs>
          <w:tab w:val="left" w:pos="1059"/>
        </w:tabs>
        <w:spacing w:before="73" w:line="360" w:lineRule="auto"/>
        <w:ind w:right="246" w:firstLine="707"/>
        <w:jc w:val="both"/>
        <w:rPr>
          <w:sz w:val="24"/>
        </w:rPr>
      </w:pPr>
      <w:r>
        <w:rPr>
          <w:b/>
          <w:sz w:val="24"/>
        </w:rPr>
        <w:lastRenderedPageBreak/>
        <w:t>Рекомендуется</w:t>
      </w:r>
      <w:r>
        <w:rPr>
          <w:b/>
          <w:spacing w:val="1"/>
          <w:sz w:val="24"/>
        </w:rPr>
        <w:t xml:space="preserve"> </w:t>
      </w:r>
      <w:r>
        <w:rPr>
          <w:sz w:val="24"/>
        </w:rPr>
        <w:t>соблюдать</w:t>
      </w:r>
      <w:r>
        <w:rPr>
          <w:spacing w:val="1"/>
          <w:sz w:val="24"/>
        </w:rPr>
        <w:t xml:space="preserve"> </w:t>
      </w:r>
      <w:r>
        <w:rPr>
          <w:sz w:val="24"/>
        </w:rPr>
        <w:t>следующую</w:t>
      </w:r>
      <w:r>
        <w:rPr>
          <w:spacing w:val="1"/>
          <w:sz w:val="24"/>
        </w:rPr>
        <w:t xml:space="preserve"> </w:t>
      </w:r>
      <w:r>
        <w:rPr>
          <w:sz w:val="24"/>
        </w:rPr>
        <w:t>периодичность</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наблюдения</w:t>
      </w:r>
      <w:r>
        <w:rPr>
          <w:spacing w:val="1"/>
          <w:sz w:val="24"/>
        </w:rPr>
        <w:t xml:space="preserve"> </w:t>
      </w:r>
      <w:r>
        <w:rPr>
          <w:sz w:val="24"/>
        </w:rPr>
        <w:t>после</w:t>
      </w:r>
      <w:r>
        <w:rPr>
          <w:spacing w:val="-8"/>
          <w:sz w:val="24"/>
        </w:rPr>
        <w:t xml:space="preserve"> </w:t>
      </w:r>
      <w:r>
        <w:rPr>
          <w:sz w:val="24"/>
        </w:rPr>
        <w:t>завершения</w:t>
      </w:r>
      <w:r>
        <w:rPr>
          <w:spacing w:val="-7"/>
          <w:sz w:val="24"/>
        </w:rPr>
        <w:t xml:space="preserve"> </w:t>
      </w:r>
      <w:r>
        <w:rPr>
          <w:sz w:val="24"/>
        </w:rPr>
        <w:t>лечения</w:t>
      </w:r>
      <w:r>
        <w:rPr>
          <w:spacing w:val="-9"/>
          <w:sz w:val="24"/>
        </w:rPr>
        <w:t xml:space="preserve"> </w:t>
      </w:r>
      <w:r>
        <w:rPr>
          <w:sz w:val="24"/>
        </w:rPr>
        <w:t>по</w:t>
      </w:r>
      <w:r>
        <w:rPr>
          <w:spacing w:val="-7"/>
          <w:sz w:val="24"/>
        </w:rPr>
        <w:t xml:space="preserve"> </w:t>
      </w:r>
      <w:r>
        <w:rPr>
          <w:sz w:val="24"/>
        </w:rPr>
        <w:t>поводу</w:t>
      </w:r>
      <w:r>
        <w:rPr>
          <w:spacing w:val="-8"/>
          <w:sz w:val="24"/>
        </w:rPr>
        <w:t xml:space="preserve"> </w:t>
      </w:r>
      <w:r>
        <w:rPr>
          <w:sz w:val="24"/>
        </w:rPr>
        <w:t>рака</w:t>
      </w:r>
      <w:r>
        <w:rPr>
          <w:spacing w:val="-4"/>
          <w:sz w:val="24"/>
        </w:rPr>
        <w:t xml:space="preserve"> </w:t>
      </w:r>
      <w:r>
        <w:rPr>
          <w:sz w:val="24"/>
        </w:rPr>
        <w:t>носоглотки:</w:t>
      </w:r>
      <w:r>
        <w:rPr>
          <w:spacing w:val="-9"/>
          <w:sz w:val="24"/>
        </w:rPr>
        <w:t xml:space="preserve"> </w:t>
      </w:r>
      <w:r>
        <w:rPr>
          <w:sz w:val="24"/>
        </w:rPr>
        <w:t>в</w:t>
      </w:r>
      <w:r>
        <w:rPr>
          <w:spacing w:val="-8"/>
          <w:sz w:val="24"/>
        </w:rPr>
        <w:t xml:space="preserve"> </w:t>
      </w:r>
      <w:r>
        <w:rPr>
          <w:sz w:val="24"/>
        </w:rPr>
        <w:t>первый</w:t>
      </w:r>
      <w:r>
        <w:rPr>
          <w:spacing w:val="-5"/>
          <w:sz w:val="24"/>
        </w:rPr>
        <w:t xml:space="preserve"> </w:t>
      </w:r>
      <w:r>
        <w:rPr>
          <w:sz w:val="24"/>
        </w:rPr>
        <w:t>год</w:t>
      </w:r>
      <w:r>
        <w:rPr>
          <w:spacing w:val="-10"/>
          <w:sz w:val="24"/>
        </w:rPr>
        <w:t xml:space="preserve"> </w:t>
      </w:r>
      <w:proofErr w:type="spellStart"/>
      <w:r>
        <w:rPr>
          <w:sz w:val="24"/>
        </w:rPr>
        <w:t>физикальный</w:t>
      </w:r>
      <w:proofErr w:type="spellEnd"/>
      <w:r>
        <w:rPr>
          <w:spacing w:val="-7"/>
          <w:sz w:val="24"/>
        </w:rPr>
        <w:t xml:space="preserve"> </w:t>
      </w:r>
      <w:r>
        <w:rPr>
          <w:sz w:val="24"/>
        </w:rPr>
        <w:t>осмотр</w:t>
      </w:r>
      <w:r>
        <w:rPr>
          <w:spacing w:val="-6"/>
          <w:sz w:val="24"/>
        </w:rPr>
        <w:t xml:space="preserve"> </w:t>
      </w:r>
      <w:r>
        <w:rPr>
          <w:sz w:val="24"/>
        </w:rPr>
        <w:t>и</w:t>
      </w:r>
      <w:r>
        <w:rPr>
          <w:spacing w:val="-58"/>
          <w:sz w:val="24"/>
        </w:rPr>
        <w:t xml:space="preserve"> </w:t>
      </w:r>
      <w:r>
        <w:rPr>
          <w:sz w:val="24"/>
        </w:rPr>
        <w:t>сбор жалоб рекомендуется проводить каждые 1–3 месяца, 2-ой год – 2–6 месяцев, на сроке</w:t>
      </w:r>
      <w:r>
        <w:rPr>
          <w:spacing w:val="-57"/>
          <w:sz w:val="24"/>
        </w:rPr>
        <w:t xml:space="preserve"> </w:t>
      </w:r>
      <w:r>
        <w:rPr>
          <w:sz w:val="24"/>
        </w:rPr>
        <w:t>3–5</w:t>
      </w:r>
      <w:r>
        <w:rPr>
          <w:spacing w:val="-1"/>
          <w:sz w:val="24"/>
        </w:rPr>
        <w:t xml:space="preserve"> </w:t>
      </w:r>
      <w:r>
        <w:rPr>
          <w:sz w:val="24"/>
        </w:rPr>
        <w:t>лет – 1 раз в</w:t>
      </w:r>
      <w:r>
        <w:rPr>
          <w:spacing w:val="-1"/>
          <w:sz w:val="24"/>
        </w:rPr>
        <w:t xml:space="preserve"> </w:t>
      </w:r>
      <w:r>
        <w:rPr>
          <w:sz w:val="24"/>
        </w:rPr>
        <w:t>4–8 месяцев</w:t>
      </w:r>
      <w:r>
        <w:rPr>
          <w:spacing w:val="-1"/>
          <w:sz w:val="24"/>
        </w:rPr>
        <w:t xml:space="preserve"> </w:t>
      </w:r>
      <w:r>
        <w:rPr>
          <w:sz w:val="24"/>
        </w:rPr>
        <w:t>[2].</w:t>
      </w:r>
    </w:p>
    <w:p w14:paraId="502FC0DD" w14:textId="77777777" w:rsidR="00BC42F2" w:rsidRDefault="00BC42F2">
      <w:pPr>
        <w:pStyle w:val="a3"/>
        <w:spacing w:before="11"/>
        <w:ind w:left="0"/>
        <w:rPr>
          <w:sz w:val="20"/>
        </w:rPr>
      </w:pPr>
    </w:p>
    <w:p w14:paraId="5306C77C" w14:textId="77777777" w:rsidR="00BC42F2" w:rsidRDefault="00E746FE">
      <w:pPr>
        <w:pStyle w:val="a3"/>
        <w:spacing w:line="360" w:lineRule="auto"/>
        <w:ind w:left="921" w:right="242"/>
        <w:jc w:val="both"/>
      </w:pPr>
      <w:r>
        <w:t>Уровень</w:t>
      </w:r>
      <w:r>
        <w:rPr>
          <w:spacing w:val="-8"/>
        </w:rPr>
        <w:t xml:space="preserve"> </w:t>
      </w:r>
      <w:r>
        <w:t>убедительности</w:t>
      </w:r>
      <w:r>
        <w:rPr>
          <w:spacing w:val="-6"/>
        </w:rPr>
        <w:t xml:space="preserve"> </w:t>
      </w:r>
      <w:r>
        <w:t>рекомендаций</w:t>
      </w:r>
      <w:r>
        <w:rPr>
          <w:spacing w:val="-3"/>
        </w:rPr>
        <w:t xml:space="preserve"> </w:t>
      </w:r>
      <w:r>
        <w:t>–</w:t>
      </w:r>
      <w:r>
        <w:rPr>
          <w:spacing w:val="-7"/>
        </w:rPr>
        <w:t xml:space="preserve"> </w:t>
      </w:r>
      <w:r>
        <w:t>C</w:t>
      </w:r>
      <w:r>
        <w:rPr>
          <w:spacing w:val="-8"/>
        </w:rPr>
        <w:t xml:space="preserve"> </w:t>
      </w:r>
      <w:r>
        <w:t>(уровень</w:t>
      </w:r>
      <w:r>
        <w:rPr>
          <w:spacing w:val="-7"/>
        </w:rPr>
        <w:t xml:space="preserve"> </w:t>
      </w:r>
      <w:r>
        <w:t>достоверности</w:t>
      </w:r>
      <w:r>
        <w:rPr>
          <w:spacing w:val="-6"/>
        </w:rPr>
        <w:t xml:space="preserve"> </w:t>
      </w:r>
      <w:r>
        <w:t>доказательств</w:t>
      </w:r>
      <w:r>
        <w:rPr>
          <w:spacing w:val="-6"/>
        </w:rPr>
        <w:t xml:space="preserve"> </w:t>
      </w:r>
      <w:r>
        <w:t>–</w:t>
      </w:r>
      <w:r>
        <w:rPr>
          <w:spacing w:val="-58"/>
        </w:rPr>
        <w:t xml:space="preserve"> </w:t>
      </w:r>
      <w:r>
        <w:t>5).</w:t>
      </w:r>
    </w:p>
    <w:p w14:paraId="461FBAC9" w14:textId="77777777" w:rsidR="00BC42F2" w:rsidRDefault="00E746FE">
      <w:pPr>
        <w:spacing w:line="360" w:lineRule="auto"/>
        <w:ind w:left="910" w:right="252"/>
        <w:jc w:val="both"/>
        <w:rPr>
          <w:i/>
          <w:sz w:val="24"/>
        </w:rPr>
      </w:pPr>
      <w:r>
        <w:rPr>
          <w:i/>
          <w:sz w:val="24"/>
        </w:rPr>
        <w:t>Комментарии: После 5 лет с момента операции визиты проводятся ежегодно или</w:t>
      </w:r>
      <w:r>
        <w:rPr>
          <w:i/>
          <w:spacing w:val="-57"/>
          <w:sz w:val="24"/>
        </w:rPr>
        <w:t xml:space="preserve"> </w:t>
      </w:r>
      <w:r>
        <w:rPr>
          <w:i/>
          <w:sz w:val="24"/>
        </w:rPr>
        <w:t>при появлении жалоб. У пациентов с высоким риском рецидива перерыв между</w:t>
      </w:r>
      <w:r>
        <w:rPr>
          <w:i/>
          <w:spacing w:val="1"/>
          <w:sz w:val="24"/>
        </w:rPr>
        <w:t xml:space="preserve"> </w:t>
      </w:r>
      <w:r>
        <w:rPr>
          <w:i/>
          <w:sz w:val="24"/>
        </w:rPr>
        <w:t>обследованиями</w:t>
      </w:r>
      <w:r>
        <w:rPr>
          <w:i/>
          <w:spacing w:val="-2"/>
          <w:sz w:val="24"/>
        </w:rPr>
        <w:t xml:space="preserve"> </w:t>
      </w:r>
      <w:r>
        <w:rPr>
          <w:i/>
          <w:sz w:val="24"/>
        </w:rPr>
        <w:t>может</w:t>
      </w:r>
      <w:r>
        <w:rPr>
          <w:i/>
          <w:spacing w:val="-1"/>
          <w:sz w:val="24"/>
        </w:rPr>
        <w:t xml:space="preserve"> </w:t>
      </w:r>
      <w:r>
        <w:rPr>
          <w:i/>
          <w:sz w:val="24"/>
        </w:rPr>
        <w:t>быть</w:t>
      </w:r>
      <w:r>
        <w:rPr>
          <w:i/>
          <w:spacing w:val="-1"/>
          <w:sz w:val="24"/>
        </w:rPr>
        <w:t xml:space="preserve"> </w:t>
      </w:r>
      <w:r>
        <w:rPr>
          <w:i/>
          <w:sz w:val="24"/>
        </w:rPr>
        <w:t>сокращен.</w:t>
      </w:r>
    </w:p>
    <w:p w14:paraId="4A4D8996" w14:textId="77777777" w:rsidR="00BC42F2" w:rsidRDefault="00E746FE">
      <w:pPr>
        <w:spacing w:before="2"/>
        <w:ind w:left="910"/>
        <w:jc w:val="both"/>
        <w:rPr>
          <w:i/>
          <w:sz w:val="24"/>
        </w:rPr>
      </w:pPr>
      <w:r>
        <w:rPr>
          <w:i/>
          <w:sz w:val="24"/>
        </w:rPr>
        <w:t>Объем</w:t>
      </w:r>
      <w:r>
        <w:rPr>
          <w:i/>
          <w:spacing w:val="-4"/>
          <w:sz w:val="24"/>
        </w:rPr>
        <w:t xml:space="preserve"> </w:t>
      </w:r>
      <w:r>
        <w:rPr>
          <w:i/>
          <w:sz w:val="24"/>
        </w:rPr>
        <w:t>обследования:</w:t>
      </w:r>
    </w:p>
    <w:p w14:paraId="1BA40DCB" w14:textId="77777777" w:rsidR="00BC42F2" w:rsidRDefault="00E746FE">
      <w:pPr>
        <w:pStyle w:val="a4"/>
        <w:numPr>
          <w:ilvl w:val="0"/>
          <w:numId w:val="29"/>
        </w:numPr>
        <w:tabs>
          <w:tab w:val="left" w:pos="1179"/>
        </w:tabs>
        <w:spacing w:before="137"/>
        <w:jc w:val="both"/>
        <w:rPr>
          <w:i/>
          <w:sz w:val="24"/>
        </w:rPr>
      </w:pPr>
      <w:r>
        <w:rPr>
          <w:i/>
          <w:sz w:val="24"/>
        </w:rPr>
        <w:t>анамнез</w:t>
      </w:r>
      <w:r>
        <w:rPr>
          <w:i/>
          <w:spacing w:val="-3"/>
          <w:sz w:val="24"/>
        </w:rPr>
        <w:t xml:space="preserve"> </w:t>
      </w:r>
      <w:r>
        <w:rPr>
          <w:i/>
          <w:sz w:val="24"/>
        </w:rPr>
        <w:t>и</w:t>
      </w:r>
      <w:r>
        <w:rPr>
          <w:i/>
          <w:spacing w:val="-1"/>
          <w:sz w:val="24"/>
        </w:rPr>
        <w:t xml:space="preserve"> </w:t>
      </w:r>
      <w:proofErr w:type="spellStart"/>
      <w:r>
        <w:rPr>
          <w:i/>
          <w:sz w:val="24"/>
        </w:rPr>
        <w:t>физикальное</w:t>
      </w:r>
      <w:proofErr w:type="spellEnd"/>
      <w:r>
        <w:rPr>
          <w:i/>
          <w:spacing w:val="-3"/>
          <w:sz w:val="24"/>
        </w:rPr>
        <w:t xml:space="preserve"> </w:t>
      </w:r>
      <w:r>
        <w:rPr>
          <w:i/>
          <w:sz w:val="24"/>
        </w:rPr>
        <w:t>обследование;</w:t>
      </w:r>
    </w:p>
    <w:p w14:paraId="7FB1F777" w14:textId="77777777" w:rsidR="00BC42F2" w:rsidRDefault="00E746FE">
      <w:pPr>
        <w:pStyle w:val="a4"/>
        <w:numPr>
          <w:ilvl w:val="0"/>
          <w:numId w:val="29"/>
        </w:numPr>
        <w:tabs>
          <w:tab w:val="left" w:pos="1179"/>
        </w:tabs>
        <w:spacing w:before="139"/>
        <w:jc w:val="both"/>
        <w:rPr>
          <w:i/>
          <w:sz w:val="24"/>
        </w:rPr>
      </w:pPr>
      <w:r>
        <w:rPr>
          <w:i/>
          <w:sz w:val="24"/>
        </w:rPr>
        <w:t>КТ/МРТ</w:t>
      </w:r>
      <w:r>
        <w:rPr>
          <w:i/>
          <w:spacing w:val="-1"/>
          <w:sz w:val="24"/>
        </w:rPr>
        <w:t xml:space="preserve"> </w:t>
      </w:r>
      <w:r>
        <w:rPr>
          <w:i/>
          <w:sz w:val="24"/>
        </w:rPr>
        <w:t>области</w:t>
      </w:r>
      <w:r>
        <w:rPr>
          <w:i/>
          <w:spacing w:val="-3"/>
          <w:sz w:val="24"/>
        </w:rPr>
        <w:t xml:space="preserve"> </w:t>
      </w:r>
      <w:r>
        <w:rPr>
          <w:i/>
          <w:sz w:val="24"/>
        </w:rPr>
        <w:t>головы</w:t>
      </w:r>
      <w:r>
        <w:rPr>
          <w:i/>
          <w:spacing w:val="-2"/>
          <w:sz w:val="24"/>
        </w:rPr>
        <w:t xml:space="preserve"> </w:t>
      </w:r>
      <w:r>
        <w:rPr>
          <w:i/>
          <w:sz w:val="24"/>
        </w:rPr>
        <w:t>и</w:t>
      </w:r>
      <w:r>
        <w:rPr>
          <w:i/>
          <w:spacing w:val="-2"/>
          <w:sz w:val="24"/>
        </w:rPr>
        <w:t xml:space="preserve"> </w:t>
      </w:r>
      <w:r>
        <w:rPr>
          <w:i/>
          <w:sz w:val="24"/>
        </w:rPr>
        <w:t>шеи;</w:t>
      </w:r>
    </w:p>
    <w:p w14:paraId="696F7E73" w14:textId="77777777" w:rsidR="00BC42F2" w:rsidRDefault="00E746FE">
      <w:pPr>
        <w:pStyle w:val="a4"/>
        <w:numPr>
          <w:ilvl w:val="0"/>
          <w:numId w:val="29"/>
        </w:numPr>
        <w:tabs>
          <w:tab w:val="left" w:pos="1179"/>
        </w:tabs>
        <w:spacing w:before="137"/>
        <w:rPr>
          <w:i/>
          <w:sz w:val="24"/>
        </w:rPr>
      </w:pPr>
      <w:proofErr w:type="spellStart"/>
      <w:r>
        <w:rPr>
          <w:i/>
          <w:sz w:val="24"/>
        </w:rPr>
        <w:t>фиброскопия</w:t>
      </w:r>
      <w:proofErr w:type="spellEnd"/>
      <w:r>
        <w:rPr>
          <w:i/>
          <w:spacing w:val="-1"/>
          <w:sz w:val="24"/>
        </w:rPr>
        <w:t xml:space="preserve"> </w:t>
      </w:r>
      <w:r>
        <w:rPr>
          <w:i/>
          <w:sz w:val="24"/>
        </w:rPr>
        <w:t>носоглотки</w:t>
      </w:r>
      <w:r>
        <w:rPr>
          <w:i/>
          <w:spacing w:val="-1"/>
          <w:sz w:val="24"/>
        </w:rPr>
        <w:t xml:space="preserve"> </w:t>
      </w:r>
      <w:r>
        <w:rPr>
          <w:i/>
          <w:sz w:val="24"/>
        </w:rPr>
        <w:t>и</w:t>
      </w:r>
      <w:r>
        <w:rPr>
          <w:i/>
          <w:spacing w:val="-2"/>
          <w:sz w:val="24"/>
        </w:rPr>
        <w:t xml:space="preserve"> </w:t>
      </w:r>
      <w:r>
        <w:rPr>
          <w:i/>
          <w:sz w:val="24"/>
        </w:rPr>
        <w:t>верхних</w:t>
      </w:r>
      <w:r>
        <w:rPr>
          <w:i/>
          <w:spacing w:val="-2"/>
          <w:sz w:val="24"/>
        </w:rPr>
        <w:t xml:space="preserve"> </w:t>
      </w:r>
      <w:r>
        <w:rPr>
          <w:i/>
          <w:sz w:val="24"/>
        </w:rPr>
        <w:t>дыхательных</w:t>
      </w:r>
      <w:r>
        <w:rPr>
          <w:i/>
          <w:spacing w:val="-3"/>
          <w:sz w:val="24"/>
        </w:rPr>
        <w:t xml:space="preserve"> </w:t>
      </w:r>
      <w:r>
        <w:rPr>
          <w:i/>
          <w:sz w:val="24"/>
        </w:rPr>
        <w:t>путей;</w:t>
      </w:r>
    </w:p>
    <w:p w14:paraId="7552E31B" w14:textId="77777777" w:rsidR="00BC42F2" w:rsidRDefault="00E746FE">
      <w:pPr>
        <w:pStyle w:val="a4"/>
        <w:numPr>
          <w:ilvl w:val="0"/>
          <w:numId w:val="29"/>
        </w:numPr>
        <w:tabs>
          <w:tab w:val="left" w:pos="1179"/>
        </w:tabs>
        <w:spacing w:before="139"/>
        <w:rPr>
          <w:i/>
          <w:sz w:val="24"/>
        </w:rPr>
      </w:pPr>
      <w:r>
        <w:rPr>
          <w:i/>
          <w:sz w:val="24"/>
        </w:rPr>
        <w:t>КТ</w:t>
      </w:r>
      <w:r>
        <w:rPr>
          <w:i/>
          <w:spacing w:val="-2"/>
          <w:sz w:val="24"/>
        </w:rPr>
        <w:t xml:space="preserve"> </w:t>
      </w:r>
      <w:r>
        <w:rPr>
          <w:i/>
          <w:sz w:val="24"/>
        </w:rPr>
        <w:t>органов</w:t>
      </w:r>
      <w:r>
        <w:rPr>
          <w:i/>
          <w:spacing w:val="-2"/>
          <w:sz w:val="24"/>
        </w:rPr>
        <w:t xml:space="preserve"> </w:t>
      </w:r>
      <w:r>
        <w:rPr>
          <w:i/>
          <w:sz w:val="24"/>
        </w:rPr>
        <w:t>грудной</w:t>
      </w:r>
      <w:r>
        <w:rPr>
          <w:i/>
          <w:spacing w:val="-1"/>
          <w:sz w:val="24"/>
        </w:rPr>
        <w:t xml:space="preserve"> </w:t>
      </w:r>
      <w:r>
        <w:rPr>
          <w:i/>
          <w:sz w:val="24"/>
        </w:rPr>
        <w:t>клетки</w:t>
      </w:r>
      <w:r>
        <w:rPr>
          <w:i/>
          <w:spacing w:val="-2"/>
          <w:sz w:val="24"/>
        </w:rPr>
        <w:t xml:space="preserve"> </w:t>
      </w:r>
      <w:r>
        <w:rPr>
          <w:i/>
          <w:sz w:val="24"/>
        </w:rPr>
        <w:t>каждые</w:t>
      </w:r>
      <w:r>
        <w:rPr>
          <w:i/>
          <w:spacing w:val="-3"/>
          <w:sz w:val="24"/>
        </w:rPr>
        <w:t xml:space="preserve"> </w:t>
      </w:r>
      <w:r>
        <w:rPr>
          <w:i/>
          <w:sz w:val="24"/>
        </w:rPr>
        <w:t>12</w:t>
      </w:r>
      <w:r>
        <w:rPr>
          <w:i/>
          <w:spacing w:val="-1"/>
          <w:sz w:val="24"/>
        </w:rPr>
        <w:t xml:space="preserve"> </w:t>
      </w:r>
      <w:proofErr w:type="spellStart"/>
      <w:r>
        <w:rPr>
          <w:i/>
          <w:sz w:val="24"/>
        </w:rPr>
        <w:t>мес</w:t>
      </w:r>
      <w:proofErr w:type="spellEnd"/>
      <w:r>
        <w:rPr>
          <w:i/>
          <w:sz w:val="24"/>
        </w:rPr>
        <w:t>;</w:t>
      </w:r>
    </w:p>
    <w:p w14:paraId="07DF8124" w14:textId="77777777" w:rsidR="00BC42F2" w:rsidRDefault="00E746FE">
      <w:pPr>
        <w:pStyle w:val="a4"/>
        <w:numPr>
          <w:ilvl w:val="0"/>
          <w:numId w:val="29"/>
        </w:numPr>
        <w:tabs>
          <w:tab w:val="left" w:pos="1179"/>
        </w:tabs>
        <w:spacing w:before="137"/>
        <w:rPr>
          <w:i/>
          <w:sz w:val="24"/>
        </w:rPr>
      </w:pPr>
      <w:r>
        <w:rPr>
          <w:i/>
          <w:sz w:val="24"/>
        </w:rPr>
        <w:t>ПЭТ/КТ</w:t>
      </w:r>
      <w:r>
        <w:rPr>
          <w:i/>
          <w:spacing w:val="-1"/>
          <w:sz w:val="24"/>
        </w:rPr>
        <w:t xml:space="preserve"> </w:t>
      </w:r>
      <w:r>
        <w:rPr>
          <w:i/>
          <w:sz w:val="24"/>
        </w:rPr>
        <w:t>не</w:t>
      </w:r>
      <w:r>
        <w:rPr>
          <w:i/>
          <w:spacing w:val="-2"/>
          <w:sz w:val="24"/>
        </w:rPr>
        <w:t xml:space="preserve"> </w:t>
      </w:r>
      <w:r>
        <w:rPr>
          <w:i/>
          <w:sz w:val="24"/>
        </w:rPr>
        <w:t>ранее</w:t>
      </w:r>
      <w:r>
        <w:rPr>
          <w:i/>
          <w:spacing w:val="-2"/>
          <w:sz w:val="24"/>
        </w:rPr>
        <w:t xml:space="preserve"> </w:t>
      </w:r>
      <w:r>
        <w:rPr>
          <w:i/>
          <w:sz w:val="24"/>
        </w:rPr>
        <w:t>чем</w:t>
      </w:r>
      <w:r>
        <w:rPr>
          <w:i/>
          <w:spacing w:val="-1"/>
          <w:sz w:val="24"/>
        </w:rPr>
        <w:t xml:space="preserve"> </w:t>
      </w:r>
      <w:r>
        <w:rPr>
          <w:i/>
          <w:sz w:val="24"/>
        </w:rPr>
        <w:t>через</w:t>
      </w:r>
      <w:r>
        <w:rPr>
          <w:i/>
          <w:spacing w:val="-2"/>
          <w:sz w:val="24"/>
        </w:rPr>
        <w:t xml:space="preserve"> </w:t>
      </w:r>
      <w:r>
        <w:rPr>
          <w:i/>
          <w:sz w:val="24"/>
        </w:rPr>
        <w:t>1</w:t>
      </w:r>
      <w:r>
        <w:rPr>
          <w:i/>
          <w:spacing w:val="-1"/>
          <w:sz w:val="24"/>
        </w:rPr>
        <w:t xml:space="preserve"> </w:t>
      </w:r>
      <w:r>
        <w:rPr>
          <w:i/>
          <w:sz w:val="24"/>
        </w:rPr>
        <w:t>год после</w:t>
      </w:r>
      <w:r>
        <w:rPr>
          <w:i/>
          <w:spacing w:val="-2"/>
          <w:sz w:val="24"/>
        </w:rPr>
        <w:t xml:space="preserve"> </w:t>
      </w:r>
      <w:r>
        <w:rPr>
          <w:i/>
          <w:sz w:val="24"/>
        </w:rPr>
        <w:t>окончания</w:t>
      </w:r>
      <w:r>
        <w:rPr>
          <w:i/>
          <w:spacing w:val="-1"/>
          <w:sz w:val="24"/>
        </w:rPr>
        <w:t xml:space="preserve"> </w:t>
      </w:r>
      <w:r>
        <w:rPr>
          <w:i/>
          <w:sz w:val="24"/>
        </w:rPr>
        <w:t>ЛТ;</w:t>
      </w:r>
    </w:p>
    <w:p w14:paraId="2469FF26" w14:textId="77777777" w:rsidR="00BC42F2" w:rsidRDefault="00E746FE">
      <w:pPr>
        <w:pStyle w:val="a4"/>
        <w:numPr>
          <w:ilvl w:val="0"/>
          <w:numId w:val="29"/>
        </w:numPr>
        <w:tabs>
          <w:tab w:val="left" w:pos="1179"/>
        </w:tabs>
        <w:spacing w:before="139" w:line="360" w:lineRule="auto"/>
        <w:ind w:left="202" w:right="244" w:firstLine="707"/>
        <w:rPr>
          <w:i/>
          <w:sz w:val="24"/>
        </w:rPr>
      </w:pPr>
      <w:r>
        <w:rPr>
          <w:i/>
          <w:sz w:val="24"/>
        </w:rPr>
        <w:t>определение уровня</w:t>
      </w:r>
      <w:r>
        <w:rPr>
          <w:i/>
          <w:spacing w:val="5"/>
          <w:sz w:val="24"/>
        </w:rPr>
        <w:t xml:space="preserve"> </w:t>
      </w:r>
      <w:r>
        <w:rPr>
          <w:i/>
          <w:sz w:val="24"/>
        </w:rPr>
        <w:t>тиреотропного</w:t>
      </w:r>
      <w:r>
        <w:rPr>
          <w:i/>
          <w:spacing w:val="3"/>
          <w:sz w:val="24"/>
        </w:rPr>
        <w:t xml:space="preserve"> </w:t>
      </w:r>
      <w:r>
        <w:rPr>
          <w:i/>
          <w:sz w:val="24"/>
        </w:rPr>
        <w:t>гормона</w:t>
      </w:r>
      <w:r>
        <w:rPr>
          <w:i/>
          <w:spacing w:val="4"/>
          <w:sz w:val="24"/>
        </w:rPr>
        <w:t xml:space="preserve"> </w:t>
      </w:r>
      <w:r>
        <w:rPr>
          <w:i/>
          <w:sz w:val="24"/>
        </w:rPr>
        <w:t>каждые</w:t>
      </w:r>
      <w:r>
        <w:rPr>
          <w:i/>
          <w:spacing w:val="1"/>
          <w:sz w:val="24"/>
        </w:rPr>
        <w:t xml:space="preserve"> </w:t>
      </w:r>
      <w:r>
        <w:rPr>
          <w:i/>
          <w:sz w:val="24"/>
        </w:rPr>
        <w:t>6–12</w:t>
      </w:r>
      <w:r>
        <w:rPr>
          <w:i/>
          <w:spacing w:val="2"/>
          <w:sz w:val="24"/>
        </w:rPr>
        <w:t xml:space="preserve"> </w:t>
      </w:r>
      <w:proofErr w:type="spellStart"/>
      <w:r>
        <w:rPr>
          <w:i/>
          <w:sz w:val="24"/>
        </w:rPr>
        <w:t>мес</w:t>
      </w:r>
      <w:proofErr w:type="spellEnd"/>
      <w:r>
        <w:rPr>
          <w:i/>
          <w:sz w:val="24"/>
        </w:rPr>
        <w:t>,</w:t>
      </w:r>
      <w:r>
        <w:rPr>
          <w:i/>
          <w:spacing w:val="2"/>
          <w:sz w:val="24"/>
        </w:rPr>
        <w:t xml:space="preserve"> </w:t>
      </w:r>
      <w:r>
        <w:rPr>
          <w:i/>
          <w:sz w:val="24"/>
        </w:rPr>
        <w:t>если</w:t>
      </w:r>
      <w:r>
        <w:rPr>
          <w:i/>
          <w:spacing w:val="3"/>
          <w:sz w:val="24"/>
        </w:rPr>
        <w:t xml:space="preserve"> </w:t>
      </w:r>
      <w:r>
        <w:rPr>
          <w:i/>
          <w:sz w:val="24"/>
        </w:rPr>
        <w:t>проводилось</w:t>
      </w:r>
      <w:r>
        <w:rPr>
          <w:i/>
          <w:spacing w:val="-57"/>
          <w:sz w:val="24"/>
        </w:rPr>
        <w:t xml:space="preserve"> </w:t>
      </w:r>
      <w:r>
        <w:rPr>
          <w:i/>
          <w:sz w:val="24"/>
        </w:rPr>
        <w:t>облучение</w:t>
      </w:r>
      <w:r>
        <w:rPr>
          <w:i/>
          <w:spacing w:val="-2"/>
          <w:sz w:val="24"/>
        </w:rPr>
        <w:t xml:space="preserve"> </w:t>
      </w:r>
      <w:r>
        <w:rPr>
          <w:i/>
          <w:sz w:val="24"/>
        </w:rPr>
        <w:t>шеи с</w:t>
      </w:r>
      <w:r>
        <w:rPr>
          <w:i/>
          <w:spacing w:val="-1"/>
          <w:sz w:val="24"/>
        </w:rPr>
        <w:t xml:space="preserve"> </w:t>
      </w:r>
      <w:r>
        <w:rPr>
          <w:i/>
          <w:sz w:val="24"/>
        </w:rPr>
        <w:t>целью</w:t>
      </w:r>
      <w:r>
        <w:rPr>
          <w:i/>
          <w:spacing w:val="-1"/>
          <w:sz w:val="24"/>
        </w:rPr>
        <w:t xml:space="preserve"> </w:t>
      </w:r>
      <w:r>
        <w:rPr>
          <w:i/>
          <w:sz w:val="24"/>
        </w:rPr>
        <w:t>оценки функции щитовидной железы.</w:t>
      </w:r>
    </w:p>
    <w:p w14:paraId="116E09B5" w14:textId="77777777" w:rsidR="00BC42F2" w:rsidRDefault="00BC42F2">
      <w:pPr>
        <w:pStyle w:val="a3"/>
        <w:ind w:left="0"/>
        <w:rPr>
          <w:i/>
          <w:sz w:val="21"/>
        </w:rPr>
      </w:pPr>
    </w:p>
    <w:p w14:paraId="4577215F" w14:textId="77777777" w:rsidR="00BC42F2" w:rsidRDefault="00E746FE">
      <w:pPr>
        <w:pStyle w:val="1"/>
        <w:numPr>
          <w:ilvl w:val="0"/>
          <w:numId w:val="38"/>
        </w:numPr>
        <w:tabs>
          <w:tab w:val="left" w:pos="2125"/>
        </w:tabs>
        <w:spacing w:before="0"/>
        <w:ind w:left="2125" w:hanging="282"/>
        <w:jc w:val="left"/>
      </w:pPr>
      <w:bookmarkStart w:id="23" w:name="_bookmark23"/>
      <w:bookmarkEnd w:id="23"/>
      <w:r>
        <w:t>Организация</w:t>
      </w:r>
      <w:r>
        <w:rPr>
          <w:spacing w:val="-4"/>
        </w:rPr>
        <w:t xml:space="preserve"> </w:t>
      </w:r>
      <w:r>
        <w:t>оказания</w:t>
      </w:r>
      <w:r>
        <w:rPr>
          <w:spacing w:val="-3"/>
        </w:rPr>
        <w:t xml:space="preserve"> </w:t>
      </w:r>
      <w:r>
        <w:t>медицинской</w:t>
      </w:r>
      <w:r>
        <w:rPr>
          <w:spacing w:val="-3"/>
        </w:rPr>
        <w:t xml:space="preserve"> </w:t>
      </w:r>
      <w:r>
        <w:t>помощи</w:t>
      </w:r>
    </w:p>
    <w:p w14:paraId="06481155" w14:textId="77777777" w:rsidR="00BC42F2" w:rsidRDefault="00BC42F2">
      <w:pPr>
        <w:pStyle w:val="a3"/>
        <w:spacing w:before="3"/>
        <w:ind w:left="0"/>
        <w:rPr>
          <w:b/>
        </w:rPr>
      </w:pPr>
    </w:p>
    <w:p w14:paraId="1A95B00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7B8F68C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7B40292"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5FD3782C"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3) на основе настоящих клинических рекомендаций;</w:t>
      </w:r>
    </w:p>
    <w:p w14:paraId="4EB627B8"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4) с учетом стандартов медицинской помощи, утвержденных уполномоченным Федеральным органом исполнительной власти.</w:t>
      </w:r>
    </w:p>
    <w:p w14:paraId="3D1EA1B9"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w:t>
      </w:r>
      <w:r w:rsidRPr="000922B8">
        <w:rPr>
          <w:color w:val="000000"/>
          <w:sz w:val="24"/>
          <w:szCs w:val="24"/>
          <w:lang w:eastAsia="ru-RU"/>
        </w:rPr>
        <w:lastRenderedPageBreak/>
        <w:t xml:space="preserve">онкологического диспансера (онкологической больницы). </w:t>
      </w:r>
    </w:p>
    <w:p w14:paraId="5B2F14E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384245A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w:t>
      </w:r>
      <w:proofErr w:type="spellStart"/>
      <w:r w:rsidRPr="000922B8">
        <w:rPr>
          <w:color w:val="000000"/>
          <w:sz w:val="24"/>
          <w:szCs w:val="24"/>
          <w:lang w:eastAsia="ru-RU"/>
        </w:rPr>
        <w:t>биопсийного</w:t>
      </w:r>
      <w:proofErr w:type="spellEnd"/>
      <w:r w:rsidRPr="000922B8">
        <w:rPr>
          <w:color w:val="000000"/>
          <w:sz w:val="24"/>
          <w:szCs w:val="24"/>
          <w:lang w:eastAsia="ru-RU"/>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6175E53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w:t>
      </w:r>
      <w:proofErr w:type="spellStart"/>
      <w:r w:rsidRPr="000922B8">
        <w:rPr>
          <w:color w:val="000000"/>
          <w:sz w:val="24"/>
          <w:szCs w:val="24"/>
          <w:lang w:eastAsia="ru-RU"/>
        </w:rPr>
        <w:t>биопсийного</w:t>
      </w:r>
      <w:proofErr w:type="spellEnd"/>
      <w:r w:rsidRPr="000922B8">
        <w:rPr>
          <w:color w:val="000000"/>
          <w:sz w:val="24"/>
          <w:szCs w:val="24"/>
          <w:lang w:eastAsia="ru-RU"/>
        </w:rPr>
        <w:t xml:space="preserve">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02E6490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w:t>
      </w:r>
      <w:proofErr w:type="spellStart"/>
      <w:r w:rsidRPr="000922B8">
        <w:rPr>
          <w:color w:val="000000"/>
          <w:sz w:val="24"/>
          <w:szCs w:val="24"/>
          <w:lang w:eastAsia="ru-RU"/>
        </w:rPr>
        <w:t>биопсийного</w:t>
      </w:r>
      <w:proofErr w:type="spellEnd"/>
      <w:r w:rsidRPr="000922B8">
        <w:rPr>
          <w:color w:val="000000"/>
          <w:sz w:val="24"/>
          <w:szCs w:val="24"/>
          <w:lang w:eastAsia="ru-RU"/>
        </w:rPr>
        <w:t xml:space="preserve"> (операционного) материала в патологоанатомическое бюро (отделение).</w:t>
      </w:r>
    </w:p>
    <w:p w14:paraId="578BEB7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2DD59D09"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76F63A7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lastRenderedPageBreak/>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5F2D92B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72615143"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1A7763B0"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цифровых изображений, полученных по результатам патоморфологических исследований, в </w:t>
      </w:r>
      <w:proofErr w:type="gramStart"/>
      <w:r w:rsidRPr="000922B8">
        <w:rPr>
          <w:color w:val="000000"/>
          <w:sz w:val="24"/>
          <w:szCs w:val="24"/>
          <w:lang w:eastAsia="ru-RU"/>
        </w:rPr>
        <w:t>патолого-анатомическое</w:t>
      </w:r>
      <w:proofErr w:type="gramEnd"/>
      <w:r w:rsidRPr="000922B8">
        <w:rPr>
          <w:color w:val="000000"/>
          <w:sz w:val="24"/>
          <w:szCs w:val="24"/>
          <w:lang w:eastAsia="ru-RU"/>
        </w:rPr>
        <w:t xml:space="preserve"> бюро (отделение) четвертой группы (референс-центр)</w:t>
      </w:r>
      <w:r w:rsidRPr="000922B8">
        <w:rPr>
          <w:color w:val="000000"/>
          <w:sz w:val="24"/>
          <w:szCs w:val="24"/>
          <w:lang w:eastAsia="ru-RU"/>
        </w:rPr>
        <w:footnoteReference w:id="1"/>
      </w:r>
      <w:r w:rsidRPr="000922B8">
        <w:rPr>
          <w:color w:val="000000"/>
          <w:sz w:val="24"/>
          <w:szCs w:val="24"/>
          <w:lang w:eastAsia="ru-RU"/>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7138239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w:t>
      </w:r>
      <w:r w:rsidRPr="000922B8">
        <w:rPr>
          <w:color w:val="000000"/>
          <w:sz w:val="24"/>
          <w:szCs w:val="24"/>
          <w:lang w:eastAsia="ru-RU"/>
        </w:rPr>
        <w:lastRenderedPageBreak/>
        <w:t>работников между собой;</w:t>
      </w:r>
    </w:p>
    <w:p w14:paraId="11BA2AB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proofErr w:type="spellStart"/>
      <w:r w:rsidRPr="000922B8">
        <w:rPr>
          <w:color w:val="000000"/>
          <w:sz w:val="24"/>
          <w:szCs w:val="24"/>
          <w:lang w:eastAsia="ru-RU"/>
        </w:rPr>
        <w:t>биопсийного</w:t>
      </w:r>
      <w:proofErr w:type="spellEnd"/>
      <w:r w:rsidRPr="000922B8">
        <w:rPr>
          <w:color w:val="000000"/>
          <w:sz w:val="24"/>
          <w:szCs w:val="24"/>
          <w:lang w:eastAsia="ru-RU"/>
        </w:rPr>
        <w:t xml:space="preserve"> (операционного) материала для повторного проведения патоморфологических, </w:t>
      </w:r>
      <w:proofErr w:type="spellStart"/>
      <w:r w:rsidRPr="000922B8">
        <w:rPr>
          <w:color w:val="000000"/>
          <w:sz w:val="24"/>
          <w:szCs w:val="24"/>
          <w:lang w:eastAsia="ru-RU"/>
        </w:rPr>
        <w:t>иммуногистохимических</w:t>
      </w:r>
      <w:proofErr w:type="spellEnd"/>
      <w:r w:rsidRPr="000922B8">
        <w:rPr>
          <w:color w:val="000000"/>
          <w:sz w:val="24"/>
          <w:szCs w:val="24"/>
          <w:lang w:eastAsia="ru-RU"/>
        </w:rPr>
        <w:t xml:space="preserve">, и молекулярно-генетических исследований: в </w:t>
      </w:r>
      <w:proofErr w:type="gramStart"/>
      <w:r w:rsidRPr="000922B8">
        <w:rPr>
          <w:color w:val="000000"/>
          <w:sz w:val="24"/>
          <w:szCs w:val="24"/>
          <w:lang w:eastAsia="ru-RU"/>
        </w:rPr>
        <w:t>патолого-анатомическое</w:t>
      </w:r>
      <w:proofErr w:type="gramEnd"/>
      <w:r w:rsidRPr="000922B8">
        <w:rPr>
          <w:color w:val="000000"/>
          <w:sz w:val="24"/>
          <w:szCs w:val="24"/>
          <w:lang w:eastAsia="ru-RU"/>
        </w:rPr>
        <w:t xml:space="preserve">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2E05F784"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35F5438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1D2CF501"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60BFE21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3C520F3C"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331F3A14"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lastRenderedPageBreak/>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5003DD78"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3F54140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1790CBF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28EDE63A"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49A5FF9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p>
    <w:p w14:paraId="004AE008"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Показаниями для госпитализации в медицинскую организацию в экстренной или неотложной форме являются:</w:t>
      </w:r>
    </w:p>
    <w:p w14:paraId="538151C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232ADB9F"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2) наличие осложнений лечения (хирургическое вмешательство, ЛТ, лекарственная терапия и </w:t>
      </w:r>
      <w:proofErr w:type="gramStart"/>
      <w:r w:rsidRPr="000922B8">
        <w:rPr>
          <w:color w:val="000000"/>
          <w:sz w:val="24"/>
          <w:szCs w:val="24"/>
          <w:lang w:eastAsia="ru-RU"/>
        </w:rPr>
        <w:t>т.д.</w:t>
      </w:r>
      <w:proofErr w:type="gramEnd"/>
      <w:r w:rsidRPr="000922B8">
        <w:rPr>
          <w:color w:val="000000"/>
          <w:sz w:val="24"/>
          <w:szCs w:val="24"/>
          <w:lang w:eastAsia="ru-RU"/>
        </w:rPr>
        <w:t>) онкологического заболевания.</w:t>
      </w:r>
    </w:p>
    <w:p w14:paraId="3E38179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Показаниями для госпитализации в медицинскую организацию в плановой форме являются:</w:t>
      </w:r>
    </w:p>
    <w:p w14:paraId="08EDB182"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21BF7DCD"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 xml:space="preserve">2) наличие показаний к специализированному противоопухолевому лечению (хирургическое вмешательство, ЛТ, в том числе контактная, ДЛТ и другие виды ЛТ, </w:t>
      </w:r>
      <w:r w:rsidRPr="000922B8">
        <w:rPr>
          <w:color w:val="000000"/>
          <w:sz w:val="24"/>
          <w:szCs w:val="24"/>
          <w:lang w:eastAsia="ru-RU"/>
        </w:rPr>
        <w:lastRenderedPageBreak/>
        <w:t>лекарственная терапия и др.), требующему наблюдения в условиях круглосуточного или дневного стационара.</w:t>
      </w:r>
    </w:p>
    <w:p w14:paraId="4A49F671"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Показаниями к выписке пациента из медицинской организации являются:</w:t>
      </w:r>
    </w:p>
    <w:p w14:paraId="12802625"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59440BCB"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228546FC"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6E00FC0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4) необходимость перевода пациента в другую медицинскую организацию по соответствующему профилю оказания медицинской помощи.</w:t>
      </w:r>
    </w:p>
    <w:p w14:paraId="36D16126" w14:textId="77777777" w:rsidR="000922B8" w:rsidRPr="000922B8" w:rsidRDefault="000922B8" w:rsidP="000922B8">
      <w:pPr>
        <w:pBdr>
          <w:top w:val="nil"/>
          <w:left w:val="nil"/>
          <w:bottom w:val="nil"/>
          <w:right w:val="nil"/>
          <w:between w:val="nil"/>
        </w:pBdr>
        <w:autoSpaceDE/>
        <w:autoSpaceDN/>
        <w:spacing w:line="360" w:lineRule="auto"/>
        <w:ind w:left="222" w:right="364" w:firstLine="707"/>
        <w:jc w:val="both"/>
        <w:rPr>
          <w:color w:val="000000"/>
          <w:sz w:val="24"/>
          <w:szCs w:val="24"/>
          <w:lang w:eastAsia="ru-RU"/>
        </w:rPr>
      </w:pPr>
      <w:r w:rsidRPr="000922B8">
        <w:rPr>
          <w:color w:val="000000"/>
          <w:sz w:val="24"/>
          <w:szCs w:val="24"/>
          <w:lang w:eastAsia="ru-RU"/>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0CDFF7FB" w14:textId="77777777" w:rsidR="00BC42F2" w:rsidRDefault="00BC42F2">
      <w:pPr>
        <w:spacing w:line="360" w:lineRule="auto"/>
        <w:jc w:val="both"/>
        <w:sectPr w:rsidR="00BC42F2">
          <w:pgSz w:w="11910" w:h="16840"/>
          <w:pgMar w:top="1040" w:right="600" w:bottom="960" w:left="1500" w:header="0" w:footer="692" w:gutter="0"/>
          <w:cols w:space="720"/>
        </w:sectPr>
      </w:pPr>
    </w:p>
    <w:p w14:paraId="073921B1" w14:textId="77777777" w:rsidR="00BC42F2" w:rsidRDefault="00E746FE">
      <w:pPr>
        <w:pStyle w:val="1"/>
        <w:numPr>
          <w:ilvl w:val="0"/>
          <w:numId w:val="38"/>
        </w:numPr>
        <w:tabs>
          <w:tab w:val="left" w:pos="742"/>
        </w:tabs>
        <w:spacing w:line="362" w:lineRule="auto"/>
        <w:ind w:left="2698" w:right="508" w:hanging="2238"/>
        <w:jc w:val="left"/>
      </w:pPr>
      <w:bookmarkStart w:id="24" w:name="_bookmark24"/>
      <w:bookmarkEnd w:id="24"/>
      <w:r>
        <w:lastRenderedPageBreak/>
        <w:t>Дополнительная информация (в том числе факторы, влияющие на</w:t>
      </w:r>
      <w:r>
        <w:rPr>
          <w:spacing w:val="-67"/>
        </w:rPr>
        <w:t xml:space="preserve"> </w:t>
      </w:r>
      <w:r>
        <w:t>исход</w:t>
      </w:r>
      <w:r>
        <w:rPr>
          <w:spacing w:val="-2"/>
        </w:rPr>
        <w:t xml:space="preserve"> </w:t>
      </w:r>
      <w:r>
        <w:t>заболевания или</w:t>
      </w:r>
      <w:r>
        <w:rPr>
          <w:spacing w:val="-1"/>
        </w:rPr>
        <w:t xml:space="preserve"> </w:t>
      </w:r>
      <w:r>
        <w:t>состояния)</w:t>
      </w:r>
    </w:p>
    <w:p w14:paraId="35CE3E0C" w14:textId="77777777" w:rsidR="00BC42F2" w:rsidRDefault="00E746FE">
      <w:pPr>
        <w:pStyle w:val="a3"/>
        <w:spacing w:before="114"/>
        <w:ind w:left="910"/>
      </w:pPr>
      <w:r>
        <w:t>Дополнительная</w:t>
      </w:r>
      <w:r>
        <w:rPr>
          <w:spacing w:val="-4"/>
        </w:rPr>
        <w:t xml:space="preserve"> </w:t>
      </w:r>
      <w:r>
        <w:t>информация</w:t>
      </w:r>
      <w:r>
        <w:rPr>
          <w:spacing w:val="-4"/>
        </w:rPr>
        <w:t xml:space="preserve"> </w:t>
      </w:r>
      <w:r>
        <w:t>отсутствует.</w:t>
      </w:r>
    </w:p>
    <w:p w14:paraId="442F156C" w14:textId="77777777" w:rsidR="00BC42F2" w:rsidRDefault="00BC42F2">
      <w:pPr>
        <w:pStyle w:val="a3"/>
        <w:spacing w:before="10"/>
        <w:ind w:left="0"/>
        <w:rPr>
          <w:sz w:val="32"/>
        </w:rPr>
      </w:pPr>
    </w:p>
    <w:p w14:paraId="5D559983" w14:textId="77777777" w:rsidR="00BC42F2" w:rsidRDefault="00E746FE">
      <w:pPr>
        <w:pStyle w:val="1"/>
        <w:spacing w:before="0"/>
        <w:ind w:left="1716" w:right="1760"/>
        <w:jc w:val="center"/>
      </w:pPr>
      <w:r>
        <w:t>Критерии</w:t>
      </w:r>
      <w:r>
        <w:rPr>
          <w:spacing w:val="-3"/>
        </w:rPr>
        <w:t xml:space="preserve"> </w:t>
      </w:r>
      <w:r>
        <w:t>оценки</w:t>
      </w:r>
      <w:r>
        <w:rPr>
          <w:spacing w:val="-3"/>
        </w:rPr>
        <w:t xml:space="preserve"> </w:t>
      </w:r>
      <w:r>
        <w:t>качества</w:t>
      </w:r>
      <w:r>
        <w:rPr>
          <w:spacing w:val="-4"/>
        </w:rPr>
        <w:t xml:space="preserve"> </w:t>
      </w:r>
      <w:r>
        <w:t>медицинской</w:t>
      </w:r>
      <w:r>
        <w:rPr>
          <w:spacing w:val="-3"/>
        </w:rPr>
        <w:t xml:space="preserve"> </w:t>
      </w:r>
      <w:r>
        <w:t>помощи</w:t>
      </w:r>
    </w:p>
    <w:p w14:paraId="37EF2928" w14:textId="77777777" w:rsidR="00BC42F2" w:rsidRDefault="00BC42F2">
      <w:pPr>
        <w:pStyle w:val="a3"/>
        <w:spacing w:before="7"/>
        <w:ind w:left="0"/>
        <w:rPr>
          <w:b/>
        </w:r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5237"/>
        <w:gridCol w:w="1794"/>
        <w:gridCol w:w="1883"/>
      </w:tblGrid>
      <w:tr w:rsidR="00BC42F2" w14:paraId="293EFF6E" w14:textId="77777777">
        <w:trPr>
          <w:trHeight w:val="1240"/>
        </w:trPr>
        <w:tc>
          <w:tcPr>
            <w:tcW w:w="434" w:type="dxa"/>
          </w:tcPr>
          <w:p w14:paraId="6D0AB2F4" w14:textId="77777777" w:rsidR="00BC42F2" w:rsidRDefault="00BC42F2">
            <w:pPr>
              <w:pStyle w:val="TableParagraph"/>
              <w:spacing w:before="9"/>
              <w:rPr>
                <w:b/>
                <w:sz w:val="35"/>
              </w:rPr>
            </w:pPr>
          </w:p>
          <w:p w14:paraId="4E802929" w14:textId="77777777" w:rsidR="00BC42F2" w:rsidRDefault="00E746FE">
            <w:pPr>
              <w:pStyle w:val="TableParagraph"/>
              <w:ind w:left="95"/>
              <w:rPr>
                <w:b/>
                <w:sz w:val="24"/>
              </w:rPr>
            </w:pPr>
            <w:r>
              <w:rPr>
                <w:b/>
                <w:sz w:val="24"/>
              </w:rPr>
              <w:t>№</w:t>
            </w:r>
          </w:p>
        </w:tc>
        <w:tc>
          <w:tcPr>
            <w:tcW w:w="5237" w:type="dxa"/>
          </w:tcPr>
          <w:p w14:paraId="25B7E0BD" w14:textId="77777777" w:rsidR="00BC42F2" w:rsidRDefault="00BC42F2">
            <w:pPr>
              <w:pStyle w:val="TableParagraph"/>
              <w:spacing w:before="9"/>
              <w:rPr>
                <w:b/>
                <w:sz w:val="35"/>
              </w:rPr>
            </w:pPr>
          </w:p>
          <w:p w14:paraId="1A357A25" w14:textId="77777777" w:rsidR="00BC42F2" w:rsidRDefault="00E746FE">
            <w:pPr>
              <w:pStyle w:val="TableParagraph"/>
              <w:ind w:left="1551"/>
              <w:rPr>
                <w:b/>
                <w:sz w:val="24"/>
              </w:rPr>
            </w:pPr>
            <w:r>
              <w:rPr>
                <w:b/>
                <w:sz w:val="24"/>
              </w:rPr>
              <w:t>Критерии</w:t>
            </w:r>
            <w:r>
              <w:rPr>
                <w:b/>
                <w:spacing w:val="-5"/>
                <w:sz w:val="24"/>
              </w:rPr>
              <w:t xml:space="preserve"> </w:t>
            </w:r>
            <w:r>
              <w:rPr>
                <w:b/>
                <w:sz w:val="24"/>
              </w:rPr>
              <w:t>качества</w:t>
            </w:r>
          </w:p>
        </w:tc>
        <w:tc>
          <w:tcPr>
            <w:tcW w:w="1794" w:type="dxa"/>
          </w:tcPr>
          <w:p w14:paraId="109B9BDC" w14:textId="77777777" w:rsidR="00BC42F2" w:rsidRDefault="00E746FE">
            <w:pPr>
              <w:pStyle w:val="TableParagraph"/>
              <w:spacing w:line="360" w:lineRule="auto"/>
              <w:ind w:left="24" w:right="35" w:firstLine="391"/>
              <w:rPr>
                <w:b/>
                <w:sz w:val="24"/>
              </w:rPr>
            </w:pPr>
            <w:r>
              <w:rPr>
                <w:b/>
                <w:sz w:val="24"/>
              </w:rPr>
              <w:t>Уровень</w:t>
            </w:r>
            <w:r>
              <w:rPr>
                <w:b/>
                <w:spacing w:val="1"/>
                <w:sz w:val="24"/>
              </w:rPr>
              <w:t xml:space="preserve"> </w:t>
            </w:r>
            <w:r>
              <w:rPr>
                <w:b/>
                <w:spacing w:val="-1"/>
                <w:sz w:val="24"/>
              </w:rPr>
              <w:t>убедительности</w:t>
            </w:r>
          </w:p>
          <w:p w14:paraId="3CB70629" w14:textId="77777777" w:rsidR="00BC42F2" w:rsidRDefault="00E746FE">
            <w:pPr>
              <w:pStyle w:val="TableParagraph"/>
              <w:ind w:left="99"/>
              <w:rPr>
                <w:b/>
                <w:sz w:val="24"/>
              </w:rPr>
            </w:pPr>
            <w:r>
              <w:rPr>
                <w:b/>
                <w:sz w:val="24"/>
              </w:rPr>
              <w:t>рекомендаций</w:t>
            </w:r>
          </w:p>
        </w:tc>
        <w:tc>
          <w:tcPr>
            <w:tcW w:w="1883" w:type="dxa"/>
          </w:tcPr>
          <w:p w14:paraId="5474386C" w14:textId="77777777" w:rsidR="00BC42F2" w:rsidRDefault="00E746FE">
            <w:pPr>
              <w:pStyle w:val="TableParagraph"/>
              <w:spacing w:line="360" w:lineRule="auto"/>
              <w:ind w:left="146" w:right="138" w:firstLine="321"/>
              <w:rPr>
                <w:b/>
                <w:sz w:val="24"/>
              </w:rPr>
            </w:pPr>
            <w:r>
              <w:rPr>
                <w:b/>
                <w:sz w:val="24"/>
              </w:rPr>
              <w:t>Уровень</w:t>
            </w:r>
            <w:r>
              <w:rPr>
                <w:b/>
                <w:spacing w:val="1"/>
                <w:sz w:val="24"/>
              </w:rPr>
              <w:t xml:space="preserve"> </w:t>
            </w:r>
            <w:r>
              <w:rPr>
                <w:b/>
                <w:spacing w:val="-1"/>
                <w:sz w:val="24"/>
              </w:rPr>
              <w:t>достоверности</w:t>
            </w:r>
          </w:p>
          <w:p w14:paraId="09A565CC" w14:textId="77777777" w:rsidR="00BC42F2" w:rsidRDefault="00E746FE">
            <w:pPr>
              <w:pStyle w:val="TableParagraph"/>
              <w:ind w:left="156"/>
              <w:rPr>
                <w:b/>
                <w:sz w:val="24"/>
              </w:rPr>
            </w:pPr>
            <w:r>
              <w:rPr>
                <w:b/>
                <w:sz w:val="24"/>
              </w:rPr>
              <w:t>доказательств</w:t>
            </w:r>
          </w:p>
        </w:tc>
      </w:tr>
      <w:tr w:rsidR="00BC42F2" w14:paraId="64E31850" w14:textId="77777777">
        <w:trPr>
          <w:trHeight w:val="1658"/>
        </w:trPr>
        <w:tc>
          <w:tcPr>
            <w:tcW w:w="434" w:type="dxa"/>
          </w:tcPr>
          <w:p w14:paraId="70D9DAE7" w14:textId="77777777" w:rsidR="00BC42F2" w:rsidRDefault="00BC42F2">
            <w:pPr>
              <w:pStyle w:val="TableParagraph"/>
              <w:rPr>
                <w:b/>
                <w:sz w:val="26"/>
              </w:rPr>
            </w:pPr>
          </w:p>
          <w:p w14:paraId="70AFB5BE" w14:textId="77777777" w:rsidR="00BC42F2" w:rsidRDefault="00BC42F2">
            <w:pPr>
              <w:pStyle w:val="TableParagraph"/>
              <w:rPr>
                <w:b/>
                <w:sz w:val="28"/>
              </w:rPr>
            </w:pPr>
          </w:p>
          <w:p w14:paraId="1FDC3489" w14:textId="77777777" w:rsidR="00BC42F2" w:rsidRDefault="00E746FE">
            <w:pPr>
              <w:pStyle w:val="TableParagraph"/>
              <w:ind w:left="122"/>
              <w:rPr>
                <w:sz w:val="24"/>
              </w:rPr>
            </w:pPr>
            <w:r>
              <w:rPr>
                <w:sz w:val="24"/>
              </w:rPr>
              <w:t>1</w:t>
            </w:r>
          </w:p>
        </w:tc>
        <w:tc>
          <w:tcPr>
            <w:tcW w:w="5237" w:type="dxa"/>
          </w:tcPr>
          <w:p w14:paraId="5DD81EA5" w14:textId="77777777" w:rsidR="00BC42F2" w:rsidRDefault="00E746FE">
            <w:pPr>
              <w:pStyle w:val="TableParagraph"/>
              <w:spacing w:before="1" w:line="360" w:lineRule="auto"/>
              <w:ind w:left="4" w:right="-15"/>
              <w:jc w:val="both"/>
              <w:rPr>
                <w:sz w:val="24"/>
              </w:rPr>
            </w:pPr>
            <w:r>
              <w:rPr>
                <w:sz w:val="24"/>
              </w:rPr>
              <w:t>Выполнена</w:t>
            </w:r>
            <w:r>
              <w:rPr>
                <w:spacing w:val="1"/>
                <w:sz w:val="24"/>
              </w:rPr>
              <w:t xml:space="preserve"> </w:t>
            </w:r>
            <w:proofErr w:type="spellStart"/>
            <w:r>
              <w:rPr>
                <w:sz w:val="24"/>
              </w:rPr>
              <w:t>назофарингоскопия</w:t>
            </w:r>
            <w:proofErr w:type="spellEnd"/>
            <w:r>
              <w:rPr>
                <w:spacing w:val="1"/>
                <w:sz w:val="24"/>
              </w:rPr>
              <w:t xml:space="preserve"> </w:t>
            </w:r>
            <w:r>
              <w:rPr>
                <w:sz w:val="24"/>
              </w:rPr>
              <w:t>с</w:t>
            </w:r>
            <w:r>
              <w:rPr>
                <w:spacing w:val="1"/>
                <w:sz w:val="24"/>
              </w:rPr>
              <w:t xml:space="preserve"> </w:t>
            </w:r>
            <w:r>
              <w:rPr>
                <w:sz w:val="24"/>
              </w:rPr>
              <w:t>взятием</w:t>
            </w:r>
            <w:r>
              <w:rPr>
                <w:spacing w:val="-57"/>
                <w:sz w:val="24"/>
              </w:rPr>
              <w:t xml:space="preserve"> </w:t>
            </w:r>
            <w:proofErr w:type="spellStart"/>
            <w:r>
              <w:rPr>
                <w:sz w:val="24"/>
              </w:rPr>
              <w:t>биоптатов</w:t>
            </w:r>
            <w:proofErr w:type="spellEnd"/>
            <w:r>
              <w:rPr>
                <w:spacing w:val="1"/>
                <w:sz w:val="24"/>
              </w:rPr>
              <w:t xml:space="preserve"> </w:t>
            </w:r>
            <w:r>
              <w:rPr>
                <w:sz w:val="24"/>
              </w:rPr>
              <w:t>и</w:t>
            </w:r>
            <w:r>
              <w:rPr>
                <w:spacing w:val="1"/>
                <w:sz w:val="24"/>
              </w:rPr>
              <w:t xml:space="preserve"> </w:t>
            </w:r>
            <w:r>
              <w:rPr>
                <w:sz w:val="24"/>
              </w:rPr>
              <w:t>мазков</w:t>
            </w:r>
            <w:r>
              <w:rPr>
                <w:spacing w:val="1"/>
                <w:sz w:val="24"/>
              </w:rPr>
              <w:t xml:space="preserve"> </w:t>
            </w:r>
            <w:r>
              <w:rPr>
                <w:sz w:val="24"/>
              </w:rPr>
              <w:t>отпечатков</w:t>
            </w:r>
            <w:r>
              <w:rPr>
                <w:spacing w:val="1"/>
                <w:sz w:val="24"/>
              </w:rPr>
              <w:t xml:space="preserve"> </w:t>
            </w:r>
            <w:r>
              <w:rPr>
                <w:sz w:val="24"/>
              </w:rPr>
              <w:t>с</w:t>
            </w:r>
            <w:r>
              <w:rPr>
                <w:spacing w:val="1"/>
                <w:sz w:val="24"/>
              </w:rPr>
              <w:t xml:space="preserve"> </w:t>
            </w:r>
            <w:r>
              <w:rPr>
                <w:sz w:val="24"/>
              </w:rPr>
              <w:t>поверхности</w:t>
            </w:r>
            <w:r>
              <w:rPr>
                <w:spacing w:val="1"/>
                <w:sz w:val="24"/>
              </w:rPr>
              <w:t xml:space="preserve"> </w:t>
            </w:r>
            <w:r>
              <w:rPr>
                <w:sz w:val="24"/>
              </w:rPr>
              <w:t>эрозий,</w:t>
            </w:r>
            <w:r>
              <w:rPr>
                <w:spacing w:val="26"/>
                <w:sz w:val="24"/>
              </w:rPr>
              <w:t xml:space="preserve"> </w:t>
            </w:r>
            <w:r>
              <w:rPr>
                <w:sz w:val="24"/>
              </w:rPr>
              <w:t>изъязвлений</w:t>
            </w:r>
            <w:r>
              <w:rPr>
                <w:spacing w:val="17"/>
                <w:sz w:val="24"/>
              </w:rPr>
              <w:t xml:space="preserve"> </w:t>
            </w:r>
            <w:r>
              <w:rPr>
                <w:sz w:val="24"/>
              </w:rPr>
              <w:t>при</w:t>
            </w:r>
            <w:r>
              <w:rPr>
                <w:spacing w:val="25"/>
                <w:sz w:val="24"/>
              </w:rPr>
              <w:t xml:space="preserve"> </w:t>
            </w:r>
            <w:r>
              <w:rPr>
                <w:sz w:val="24"/>
              </w:rPr>
              <w:t>подозрении</w:t>
            </w:r>
            <w:r>
              <w:rPr>
                <w:spacing w:val="27"/>
                <w:sz w:val="24"/>
              </w:rPr>
              <w:t xml:space="preserve"> </w:t>
            </w:r>
            <w:r>
              <w:rPr>
                <w:sz w:val="24"/>
              </w:rPr>
              <w:t>на</w:t>
            </w:r>
            <w:r>
              <w:rPr>
                <w:spacing w:val="23"/>
                <w:sz w:val="24"/>
              </w:rPr>
              <w:t xml:space="preserve"> </w:t>
            </w:r>
            <w:r>
              <w:rPr>
                <w:sz w:val="24"/>
              </w:rPr>
              <w:t>рак</w:t>
            </w:r>
          </w:p>
          <w:p w14:paraId="471C8698" w14:textId="77777777" w:rsidR="00BC42F2" w:rsidRDefault="00E746FE">
            <w:pPr>
              <w:pStyle w:val="TableParagraph"/>
              <w:spacing w:line="275" w:lineRule="exact"/>
              <w:ind w:left="4"/>
              <w:rPr>
                <w:sz w:val="24"/>
              </w:rPr>
            </w:pPr>
            <w:r>
              <w:rPr>
                <w:sz w:val="24"/>
              </w:rPr>
              <w:t>носоглотки</w:t>
            </w:r>
          </w:p>
        </w:tc>
        <w:tc>
          <w:tcPr>
            <w:tcW w:w="1794" w:type="dxa"/>
          </w:tcPr>
          <w:p w14:paraId="2C644937" w14:textId="77777777" w:rsidR="00BC42F2" w:rsidRDefault="00BC42F2">
            <w:pPr>
              <w:pStyle w:val="TableParagraph"/>
              <w:rPr>
                <w:b/>
                <w:sz w:val="26"/>
              </w:rPr>
            </w:pPr>
          </w:p>
          <w:p w14:paraId="1E598E36" w14:textId="77777777" w:rsidR="00BC42F2" w:rsidRDefault="00BC42F2">
            <w:pPr>
              <w:pStyle w:val="TableParagraph"/>
              <w:rPr>
                <w:b/>
                <w:sz w:val="28"/>
              </w:rPr>
            </w:pPr>
          </w:p>
          <w:p w14:paraId="6CB16F2D" w14:textId="77777777" w:rsidR="00BC42F2" w:rsidRDefault="00E746FE">
            <w:pPr>
              <w:pStyle w:val="TableParagraph"/>
              <w:ind w:left="814"/>
              <w:rPr>
                <w:sz w:val="24"/>
              </w:rPr>
            </w:pPr>
            <w:r>
              <w:rPr>
                <w:sz w:val="24"/>
              </w:rPr>
              <w:t>C</w:t>
            </w:r>
          </w:p>
        </w:tc>
        <w:tc>
          <w:tcPr>
            <w:tcW w:w="1883" w:type="dxa"/>
          </w:tcPr>
          <w:p w14:paraId="6E030F13" w14:textId="77777777" w:rsidR="00BC42F2" w:rsidRDefault="00BC42F2">
            <w:pPr>
              <w:pStyle w:val="TableParagraph"/>
              <w:rPr>
                <w:b/>
                <w:sz w:val="26"/>
              </w:rPr>
            </w:pPr>
          </w:p>
          <w:p w14:paraId="06664451" w14:textId="77777777" w:rsidR="00BC42F2" w:rsidRDefault="00BC42F2">
            <w:pPr>
              <w:pStyle w:val="TableParagraph"/>
              <w:rPr>
                <w:b/>
                <w:sz w:val="28"/>
              </w:rPr>
            </w:pPr>
          </w:p>
          <w:p w14:paraId="1C578702" w14:textId="77777777" w:rsidR="00BC42F2" w:rsidRDefault="00E746FE">
            <w:pPr>
              <w:pStyle w:val="TableParagraph"/>
              <w:ind w:left="9"/>
              <w:jc w:val="center"/>
              <w:rPr>
                <w:sz w:val="24"/>
              </w:rPr>
            </w:pPr>
            <w:r>
              <w:rPr>
                <w:sz w:val="24"/>
              </w:rPr>
              <w:t>4</w:t>
            </w:r>
          </w:p>
        </w:tc>
      </w:tr>
      <w:tr w:rsidR="00BC42F2" w14:paraId="5AC0547A" w14:textId="77777777">
        <w:trPr>
          <w:trHeight w:val="1655"/>
        </w:trPr>
        <w:tc>
          <w:tcPr>
            <w:tcW w:w="434" w:type="dxa"/>
          </w:tcPr>
          <w:p w14:paraId="7728A4ED" w14:textId="77777777" w:rsidR="00BC42F2" w:rsidRDefault="00BC42F2">
            <w:pPr>
              <w:pStyle w:val="TableParagraph"/>
              <w:rPr>
                <w:b/>
                <w:sz w:val="26"/>
              </w:rPr>
            </w:pPr>
          </w:p>
          <w:p w14:paraId="6D4C1F91" w14:textId="77777777" w:rsidR="00BC42F2" w:rsidRDefault="00BC42F2">
            <w:pPr>
              <w:pStyle w:val="TableParagraph"/>
              <w:spacing w:before="10"/>
              <w:rPr>
                <w:b/>
                <w:sz w:val="27"/>
              </w:rPr>
            </w:pPr>
          </w:p>
          <w:p w14:paraId="1C63E71A" w14:textId="77777777" w:rsidR="00BC42F2" w:rsidRDefault="00E746FE">
            <w:pPr>
              <w:pStyle w:val="TableParagraph"/>
              <w:spacing w:before="1"/>
              <w:ind w:left="122"/>
              <w:rPr>
                <w:sz w:val="24"/>
              </w:rPr>
            </w:pPr>
            <w:r>
              <w:rPr>
                <w:sz w:val="24"/>
              </w:rPr>
              <w:t>2</w:t>
            </w:r>
          </w:p>
        </w:tc>
        <w:tc>
          <w:tcPr>
            <w:tcW w:w="5237" w:type="dxa"/>
          </w:tcPr>
          <w:p w14:paraId="3FA599CD" w14:textId="77777777" w:rsidR="00BC42F2" w:rsidRDefault="00E746FE">
            <w:pPr>
              <w:pStyle w:val="TableParagraph"/>
              <w:spacing w:line="360" w:lineRule="auto"/>
              <w:ind w:left="4" w:right="-15"/>
              <w:jc w:val="both"/>
              <w:rPr>
                <w:sz w:val="24"/>
              </w:rPr>
            </w:pPr>
            <w:r>
              <w:rPr>
                <w:sz w:val="24"/>
              </w:rPr>
              <w:t>Выполнена</w:t>
            </w:r>
            <w:r>
              <w:rPr>
                <w:spacing w:val="1"/>
                <w:sz w:val="24"/>
              </w:rPr>
              <w:t xml:space="preserve"> </w:t>
            </w:r>
            <w:r>
              <w:rPr>
                <w:sz w:val="24"/>
              </w:rPr>
              <w:t>биопсия</w:t>
            </w:r>
            <w:r>
              <w:rPr>
                <w:spacing w:val="1"/>
                <w:sz w:val="24"/>
              </w:rPr>
              <w:t xml:space="preserve"> </w:t>
            </w:r>
            <w:r>
              <w:rPr>
                <w:sz w:val="24"/>
              </w:rPr>
              <w:t>опухоли</w:t>
            </w:r>
            <w:r>
              <w:rPr>
                <w:spacing w:val="1"/>
                <w:sz w:val="24"/>
              </w:rPr>
              <w:t xml:space="preserve"> </w:t>
            </w:r>
            <w:r>
              <w:rPr>
                <w:sz w:val="24"/>
              </w:rPr>
              <w:t>и/или</w:t>
            </w:r>
            <w:r>
              <w:rPr>
                <w:spacing w:val="1"/>
                <w:sz w:val="24"/>
              </w:rPr>
              <w:t xml:space="preserve"> </w:t>
            </w:r>
            <w:r>
              <w:rPr>
                <w:sz w:val="24"/>
              </w:rPr>
              <w:t>измененных</w:t>
            </w:r>
            <w:r>
              <w:rPr>
                <w:spacing w:val="1"/>
                <w:sz w:val="24"/>
              </w:rPr>
              <w:t xml:space="preserve"> </w:t>
            </w:r>
            <w:r>
              <w:rPr>
                <w:sz w:val="24"/>
              </w:rPr>
              <w:t>регионарных</w:t>
            </w:r>
            <w:r>
              <w:rPr>
                <w:spacing w:val="1"/>
                <w:sz w:val="24"/>
              </w:rPr>
              <w:t xml:space="preserve"> </w:t>
            </w:r>
            <w:r>
              <w:rPr>
                <w:sz w:val="24"/>
              </w:rPr>
              <w:t>лимфоузлов</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патологоанатомическим</w:t>
            </w:r>
            <w:r>
              <w:rPr>
                <w:spacing w:val="58"/>
                <w:sz w:val="24"/>
              </w:rPr>
              <w:t xml:space="preserve"> </w:t>
            </w:r>
            <w:r>
              <w:rPr>
                <w:sz w:val="24"/>
              </w:rPr>
              <w:t>исследованием</w:t>
            </w:r>
            <w:r>
              <w:rPr>
                <w:spacing w:val="58"/>
                <w:sz w:val="24"/>
              </w:rPr>
              <w:t xml:space="preserve"> </w:t>
            </w:r>
            <w:r>
              <w:rPr>
                <w:sz w:val="24"/>
              </w:rPr>
              <w:t>(при</w:t>
            </w:r>
          </w:p>
          <w:p w14:paraId="4F0A20A4" w14:textId="77777777" w:rsidR="00BC42F2" w:rsidRDefault="00E746FE">
            <w:pPr>
              <w:pStyle w:val="TableParagraph"/>
              <w:spacing w:line="275" w:lineRule="exact"/>
              <w:ind w:left="4"/>
              <w:jc w:val="both"/>
              <w:rPr>
                <w:sz w:val="24"/>
              </w:rPr>
            </w:pPr>
            <w:r>
              <w:rPr>
                <w:sz w:val="24"/>
              </w:rPr>
              <w:t>установлении</w:t>
            </w:r>
            <w:r>
              <w:rPr>
                <w:spacing w:val="-6"/>
                <w:sz w:val="24"/>
              </w:rPr>
              <w:t xml:space="preserve"> </w:t>
            </w:r>
            <w:r>
              <w:rPr>
                <w:sz w:val="24"/>
              </w:rPr>
              <w:t>диагноза)</w:t>
            </w:r>
          </w:p>
        </w:tc>
        <w:tc>
          <w:tcPr>
            <w:tcW w:w="1794" w:type="dxa"/>
          </w:tcPr>
          <w:p w14:paraId="5293253E" w14:textId="77777777" w:rsidR="00BC42F2" w:rsidRDefault="00BC42F2">
            <w:pPr>
              <w:pStyle w:val="TableParagraph"/>
              <w:rPr>
                <w:b/>
                <w:sz w:val="26"/>
              </w:rPr>
            </w:pPr>
          </w:p>
          <w:p w14:paraId="7208AA6A" w14:textId="77777777" w:rsidR="00BC42F2" w:rsidRDefault="00BC42F2">
            <w:pPr>
              <w:pStyle w:val="TableParagraph"/>
              <w:spacing w:before="10"/>
              <w:rPr>
                <w:b/>
                <w:sz w:val="27"/>
              </w:rPr>
            </w:pPr>
          </w:p>
          <w:p w14:paraId="517E9E1E" w14:textId="77777777" w:rsidR="00BC42F2" w:rsidRDefault="00E746FE">
            <w:pPr>
              <w:pStyle w:val="TableParagraph"/>
              <w:spacing w:before="1"/>
              <w:ind w:left="809"/>
              <w:rPr>
                <w:sz w:val="24"/>
              </w:rPr>
            </w:pPr>
            <w:r>
              <w:rPr>
                <w:w w:val="99"/>
                <w:sz w:val="24"/>
              </w:rPr>
              <w:t>A</w:t>
            </w:r>
          </w:p>
        </w:tc>
        <w:tc>
          <w:tcPr>
            <w:tcW w:w="1883" w:type="dxa"/>
          </w:tcPr>
          <w:p w14:paraId="0184B740" w14:textId="77777777" w:rsidR="00BC42F2" w:rsidRDefault="00BC42F2">
            <w:pPr>
              <w:pStyle w:val="TableParagraph"/>
              <w:rPr>
                <w:b/>
                <w:sz w:val="26"/>
              </w:rPr>
            </w:pPr>
          </w:p>
          <w:p w14:paraId="5B76B743" w14:textId="77777777" w:rsidR="00BC42F2" w:rsidRDefault="00BC42F2">
            <w:pPr>
              <w:pStyle w:val="TableParagraph"/>
              <w:spacing w:before="10"/>
              <w:rPr>
                <w:b/>
                <w:sz w:val="27"/>
              </w:rPr>
            </w:pPr>
          </w:p>
          <w:p w14:paraId="74617B33" w14:textId="77777777" w:rsidR="00BC42F2" w:rsidRDefault="00E746FE">
            <w:pPr>
              <w:pStyle w:val="TableParagraph"/>
              <w:spacing w:before="1"/>
              <w:ind w:left="9"/>
              <w:jc w:val="center"/>
              <w:rPr>
                <w:sz w:val="24"/>
              </w:rPr>
            </w:pPr>
            <w:r>
              <w:rPr>
                <w:sz w:val="24"/>
              </w:rPr>
              <w:t>2</w:t>
            </w:r>
          </w:p>
        </w:tc>
      </w:tr>
      <w:tr w:rsidR="00BC42F2" w14:paraId="29E22790" w14:textId="77777777">
        <w:trPr>
          <w:trHeight w:val="1240"/>
        </w:trPr>
        <w:tc>
          <w:tcPr>
            <w:tcW w:w="434" w:type="dxa"/>
          </w:tcPr>
          <w:p w14:paraId="1F75BD64" w14:textId="77777777" w:rsidR="00BC42F2" w:rsidRDefault="00BC42F2">
            <w:pPr>
              <w:pStyle w:val="TableParagraph"/>
              <w:rPr>
                <w:b/>
                <w:sz w:val="36"/>
              </w:rPr>
            </w:pPr>
          </w:p>
          <w:p w14:paraId="02EF5C7B" w14:textId="77777777" w:rsidR="00BC42F2" w:rsidRDefault="00E746FE">
            <w:pPr>
              <w:pStyle w:val="TableParagraph"/>
              <w:ind w:left="122"/>
              <w:rPr>
                <w:sz w:val="24"/>
              </w:rPr>
            </w:pPr>
            <w:r>
              <w:rPr>
                <w:sz w:val="24"/>
              </w:rPr>
              <w:t>3</w:t>
            </w:r>
          </w:p>
        </w:tc>
        <w:tc>
          <w:tcPr>
            <w:tcW w:w="5237" w:type="dxa"/>
          </w:tcPr>
          <w:p w14:paraId="33BB822C" w14:textId="77777777" w:rsidR="00BC42F2" w:rsidRDefault="00E746FE">
            <w:pPr>
              <w:pStyle w:val="TableParagraph"/>
              <w:spacing w:line="275" w:lineRule="exact"/>
              <w:ind w:left="4" w:right="-15"/>
              <w:rPr>
                <w:sz w:val="24"/>
              </w:rPr>
            </w:pPr>
            <w:r>
              <w:rPr>
                <w:sz w:val="24"/>
              </w:rPr>
              <w:t>Выполнена</w:t>
            </w:r>
            <w:r>
              <w:rPr>
                <w:spacing w:val="112"/>
                <w:sz w:val="24"/>
              </w:rPr>
              <w:t xml:space="preserve"> </w:t>
            </w:r>
            <w:r>
              <w:rPr>
                <w:sz w:val="24"/>
              </w:rPr>
              <w:t>компьютерная</w:t>
            </w:r>
            <w:r>
              <w:rPr>
                <w:spacing w:val="112"/>
                <w:sz w:val="24"/>
              </w:rPr>
              <w:t xml:space="preserve"> </w:t>
            </w:r>
            <w:r>
              <w:rPr>
                <w:sz w:val="24"/>
              </w:rPr>
              <w:t>томография</w:t>
            </w:r>
            <w:r>
              <w:rPr>
                <w:spacing w:val="112"/>
                <w:sz w:val="24"/>
              </w:rPr>
              <w:t xml:space="preserve"> </w:t>
            </w:r>
            <w:r>
              <w:rPr>
                <w:sz w:val="24"/>
              </w:rPr>
              <w:t>верхних</w:t>
            </w:r>
          </w:p>
          <w:p w14:paraId="3B7DA143" w14:textId="77777777" w:rsidR="00BC42F2" w:rsidRDefault="00E746FE">
            <w:pPr>
              <w:pStyle w:val="TableParagraph"/>
              <w:spacing w:before="5" w:line="410" w:lineRule="atLeast"/>
              <w:ind w:left="4"/>
              <w:rPr>
                <w:sz w:val="24"/>
              </w:rPr>
            </w:pPr>
            <w:r>
              <w:rPr>
                <w:sz w:val="24"/>
              </w:rPr>
              <w:t>дыхательных</w:t>
            </w:r>
            <w:r>
              <w:rPr>
                <w:spacing w:val="50"/>
                <w:sz w:val="24"/>
              </w:rPr>
              <w:t xml:space="preserve"> </w:t>
            </w:r>
            <w:r>
              <w:rPr>
                <w:sz w:val="24"/>
              </w:rPr>
              <w:t>путей</w:t>
            </w:r>
            <w:r>
              <w:rPr>
                <w:spacing w:val="49"/>
                <w:sz w:val="24"/>
              </w:rPr>
              <w:t xml:space="preserve"> </w:t>
            </w:r>
            <w:r>
              <w:rPr>
                <w:sz w:val="24"/>
              </w:rPr>
              <w:t>и</w:t>
            </w:r>
            <w:r>
              <w:rPr>
                <w:spacing w:val="49"/>
                <w:sz w:val="24"/>
              </w:rPr>
              <w:t xml:space="preserve"> </w:t>
            </w:r>
            <w:r>
              <w:rPr>
                <w:sz w:val="24"/>
              </w:rPr>
              <w:t>шеи</w:t>
            </w:r>
            <w:r>
              <w:rPr>
                <w:spacing w:val="51"/>
                <w:sz w:val="24"/>
              </w:rPr>
              <w:t xml:space="preserve"> </w:t>
            </w:r>
            <w:r>
              <w:rPr>
                <w:sz w:val="24"/>
              </w:rPr>
              <w:t>(при</w:t>
            </w:r>
            <w:r>
              <w:rPr>
                <w:spacing w:val="51"/>
                <w:sz w:val="24"/>
              </w:rPr>
              <w:t xml:space="preserve"> </w:t>
            </w:r>
            <w:r>
              <w:rPr>
                <w:sz w:val="24"/>
              </w:rPr>
              <w:t>установлении</w:t>
            </w:r>
            <w:r>
              <w:rPr>
                <w:spacing w:val="-57"/>
                <w:sz w:val="24"/>
              </w:rPr>
              <w:t xml:space="preserve"> </w:t>
            </w:r>
            <w:r>
              <w:rPr>
                <w:sz w:val="24"/>
              </w:rPr>
              <w:t>диагноза)</w:t>
            </w:r>
          </w:p>
        </w:tc>
        <w:tc>
          <w:tcPr>
            <w:tcW w:w="1794" w:type="dxa"/>
          </w:tcPr>
          <w:p w14:paraId="5DA05890" w14:textId="77777777" w:rsidR="00BC42F2" w:rsidRDefault="00BC42F2">
            <w:pPr>
              <w:pStyle w:val="TableParagraph"/>
              <w:rPr>
                <w:b/>
                <w:sz w:val="36"/>
              </w:rPr>
            </w:pPr>
          </w:p>
          <w:p w14:paraId="6B726241" w14:textId="77777777" w:rsidR="00BC42F2" w:rsidRDefault="00E746FE">
            <w:pPr>
              <w:pStyle w:val="TableParagraph"/>
              <w:ind w:left="809"/>
              <w:rPr>
                <w:sz w:val="24"/>
              </w:rPr>
            </w:pPr>
            <w:r>
              <w:rPr>
                <w:w w:val="99"/>
                <w:sz w:val="24"/>
              </w:rPr>
              <w:t>A</w:t>
            </w:r>
          </w:p>
        </w:tc>
        <w:tc>
          <w:tcPr>
            <w:tcW w:w="1883" w:type="dxa"/>
          </w:tcPr>
          <w:p w14:paraId="1E303E91" w14:textId="77777777" w:rsidR="00BC42F2" w:rsidRDefault="00BC42F2">
            <w:pPr>
              <w:pStyle w:val="TableParagraph"/>
              <w:rPr>
                <w:b/>
                <w:sz w:val="36"/>
              </w:rPr>
            </w:pPr>
          </w:p>
          <w:p w14:paraId="3BDD0A55" w14:textId="77777777" w:rsidR="00BC42F2" w:rsidRDefault="00E746FE">
            <w:pPr>
              <w:pStyle w:val="TableParagraph"/>
              <w:ind w:left="9"/>
              <w:jc w:val="center"/>
              <w:rPr>
                <w:sz w:val="24"/>
              </w:rPr>
            </w:pPr>
            <w:r>
              <w:rPr>
                <w:sz w:val="24"/>
              </w:rPr>
              <w:t>2</w:t>
            </w:r>
          </w:p>
        </w:tc>
      </w:tr>
      <w:tr w:rsidR="00BC42F2" w14:paraId="10BFFB0F" w14:textId="77777777">
        <w:trPr>
          <w:trHeight w:val="829"/>
        </w:trPr>
        <w:tc>
          <w:tcPr>
            <w:tcW w:w="434" w:type="dxa"/>
          </w:tcPr>
          <w:p w14:paraId="64147A21" w14:textId="77777777" w:rsidR="00BC42F2" w:rsidRDefault="00E746FE">
            <w:pPr>
              <w:pStyle w:val="TableParagraph"/>
              <w:spacing w:before="207"/>
              <w:ind w:left="122"/>
              <w:rPr>
                <w:sz w:val="24"/>
              </w:rPr>
            </w:pPr>
            <w:r>
              <w:rPr>
                <w:sz w:val="24"/>
              </w:rPr>
              <w:t>4</w:t>
            </w:r>
          </w:p>
        </w:tc>
        <w:tc>
          <w:tcPr>
            <w:tcW w:w="5237" w:type="dxa"/>
          </w:tcPr>
          <w:p w14:paraId="009E3463" w14:textId="77777777" w:rsidR="00BC42F2" w:rsidRDefault="00E746FE">
            <w:pPr>
              <w:pStyle w:val="TableParagraph"/>
              <w:spacing w:before="1"/>
              <w:ind w:left="4" w:right="-15"/>
              <w:rPr>
                <w:sz w:val="24"/>
              </w:rPr>
            </w:pPr>
            <w:r>
              <w:rPr>
                <w:sz w:val="24"/>
              </w:rPr>
              <w:t xml:space="preserve">Выполнена   компьютерная  </w:t>
            </w:r>
            <w:r>
              <w:rPr>
                <w:spacing w:val="3"/>
                <w:sz w:val="24"/>
              </w:rPr>
              <w:t xml:space="preserve"> </w:t>
            </w:r>
            <w:r>
              <w:rPr>
                <w:sz w:val="24"/>
              </w:rPr>
              <w:t xml:space="preserve">томография  </w:t>
            </w:r>
            <w:r>
              <w:rPr>
                <w:spacing w:val="4"/>
                <w:sz w:val="24"/>
              </w:rPr>
              <w:t xml:space="preserve"> </w:t>
            </w:r>
            <w:r>
              <w:rPr>
                <w:sz w:val="24"/>
              </w:rPr>
              <w:t>органов</w:t>
            </w:r>
          </w:p>
          <w:p w14:paraId="504C58C2" w14:textId="77777777" w:rsidR="00BC42F2" w:rsidRDefault="00E746FE">
            <w:pPr>
              <w:pStyle w:val="TableParagraph"/>
              <w:spacing w:before="137"/>
              <w:ind w:left="4"/>
              <w:rPr>
                <w:sz w:val="24"/>
              </w:rPr>
            </w:pPr>
            <w:r>
              <w:rPr>
                <w:sz w:val="24"/>
              </w:rPr>
              <w:t>грудной</w:t>
            </w:r>
            <w:r>
              <w:rPr>
                <w:spacing w:val="-4"/>
                <w:sz w:val="24"/>
              </w:rPr>
              <w:t xml:space="preserve"> </w:t>
            </w:r>
            <w:r>
              <w:rPr>
                <w:sz w:val="24"/>
              </w:rPr>
              <w:t>клетки</w:t>
            </w:r>
            <w:r>
              <w:rPr>
                <w:spacing w:val="-4"/>
                <w:sz w:val="24"/>
              </w:rPr>
              <w:t xml:space="preserve"> </w:t>
            </w:r>
            <w:r>
              <w:rPr>
                <w:sz w:val="24"/>
              </w:rPr>
              <w:t>(при</w:t>
            </w:r>
            <w:r>
              <w:rPr>
                <w:spacing w:val="-4"/>
                <w:sz w:val="24"/>
              </w:rPr>
              <w:t xml:space="preserve"> </w:t>
            </w:r>
            <w:r>
              <w:rPr>
                <w:sz w:val="24"/>
              </w:rPr>
              <w:t>установлении</w:t>
            </w:r>
            <w:r>
              <w:rPr>
                <w:spacing w:val="-4"/>
                <w:sz w:val="24"/>
              </w:rPr>
              <w:t xml:space="preserve"> </w:t>
            </w:r>
            <w:r>
              <w:rPr>
                <w:sz w:val="24"/>
              </w:rPr>
              <w:t>диагноза)</w:t>
            </w:r>
          </w:p>
        </w:tc>
        <w:tc>
          <w:tcPr>
            <w:tcW w:w="1794" w:type="dxa"/>
          </w:tcPr>
          <w:p w14:paraId="1BF5FD6C" w14:textId="77777777" w:rsidR="00BC42F2" w:rsidRDefault="00E746FE">
            <w:pPr>
              <w:pStyle w:val="TableParagraph"/>
              <w:spacing w:before="207"/>
              <w:ind w:left="814"/>
              <w:rPr>
                <w:sz w:val="24"/>
              </w:rPr>
            </w:pPr>
            <w:r>
              <w:rPr>
                <w:sz w:val="24"/>
              </w:rPr>
              <w:t>B</w:t>
            </w:r>
          </w:p>
        </w:tc>
        <w:tc>
          <w:tcPr>
            <w:tcW w:w="1883" w:type="dxa"/>
          </w:tcPr>
          <w:p w14:paraId="4707C93D" w14:textId="77777777" w:rsidR="00BC42F2" w:rsidRDefault="00E746FE">
            <w:pPr>
              <w:pStyle w:val="TableParagraph"/>
              <w:spacing w:before="207"/>
              <w:ind w:left="9"/>
              <w:jc w:val="center"/>
              <w:rPr>
                <w:sz w:val="24"/>
              </w:rPr>
            </w:pPr>
            <w:r>
              <w:rPr>
                <w:sz w:val="24"/>
              </w:rPr>
              <w:t>2</w:t>
            </w:r>
          </w:p>
        </w:tc>
      </w:tr>
      <w:tr w:rsidR="00BC42F2" w14:paraId="696BC2DF" w14:textId="77777777">
        <w:trPr>
          <w:trHeight w:val="827"/>
        </w:trPr>
        <w:tc>
          <w:tcPr>
            <w:tcW w:w="434" w:type="dxa"/>
          </w:tcPr>
          <w:p w14:paraId="300F3662" w14:textId="77777777" w:rsidR="00BC42F2" w:rsidRDefault="00E746FE">
            <w:pPr>
              <w:pStyle w:val="TableParagraph"/>
              <w:spacing w:before="205"/>
              <w:ind w:left="122"/>
              <w:rPr>
                <w:sz w:val="24"/>
              </w:rPr>
            </w:pPr>
            <w:r>
              <w:rPr>
                <w:sz w:val="24"/>
              </w:rPr>
              <w:t>5</w:t>
            </w:r>
          </w:p>
        </w:tc>
        <w:tc>
          <w:tcPr>
            <w:tcW w:w="5237" w:type="dxa"/>
          </w:tcPr>
          <w:p w14:paraId="52A60F76" w14:textId="29D55A02" w:rsidR="00BC42F2" w:rsidRDefault="00E746FE">
            <w:pPr>
              <w:pStyle w:val="TableParagraph"/>
              <w:tabs>
                <w:tab w:val="left" w:pos="1513"/>
                <w:tab w:val="left" w:pos="2724"/>
                <w:tab w:val="left" w:pos="3448"/>
                <w:tab w:val="left" w:pos="4990"/>
              </w:tabs>
              <w:spacing w:line="275" w:lineRule="exact"/>
              <w:ind w:left="4" w:right="-15"/>
              <w:rPr>
                <w:sz w:val="24"/>
              </w:rPr>
            </w:pPr>
            <w:r>
              <w:rPr>
                <w:sz w:val="24"/>
              </w:rPr>
              <w:t>Выполнена</w:t>
            </w:r>
            <w:r>
              <w:rPr>
                <w:sz w:val="24"/>
              </w:rPr>
              <w:tab/>
              <w:t>ПЭТ-КТ</w:t>
            </w:r>
            <w:r w:rsidR="00E67298">
              <w:rPr>
                <w:sz w:val="24"/>
              </w:rPr>
              <w:t xml:space="preserve"> с </w:t>
            </w:r>
            <w:r w:rsidR="00E67298" w:rsidRPr="00E67298">
              <w:rPr>
                <w:sz w:val="24"/>
                <w:vertAlign w:val="superscript"/>
              </w:rPr>
              <w:t>18</w:t>
            </w:r>
            <w:r w:rsidR="00E67298">
              <w:rPr>
                <w:sz w:val="24"/>
                <w:lang w:val="en-US"/>
              </w:rPr>
              <w:t>F</w:t>
            </w:r>
            <w:r w:rsidR="00E67298" w:rsidRPr="00E67298">
              <w:rPr>
                <w:sz w:val="24"/>
              </w:rPr>
              <w:t>-</w:t>
            </w:r>
            <w:r w:rsidR="00E67298">
              <w:rPr>
                <w:sz w:val="24"/>
              </w:rPr>
              <w:t>ФДГ</w:t>
            </w:r>
            <w:r>
              <w:rPr>
                <w:sz w:val="24"/>
              </w:rPr>
              <w:tab/>
              <w:t>при</w:t>
            </w:r>
            <w:r>
              <w:rPr>
                <w:sz w:val="24"/>
              </w:rPr>
              <w:tab/>
              <w:t>подозрении</w:t>
            </w:r>
            <w:r>
              <w:rPr>
                <w:sz w:val="24"/>
              </w:rPr>
              <w:tab/>
              <w:t>на</w:t>
            </w:r>
          </w:p>
          <w:p w14:paraId="47AC151B" w14:textId="77777777" w:rsidR="00BC42F2" w:rsidRDefault="00E746FE">
            <w:pPr>
              <w:pStyle w:val="TableParagraph"/>
              <w:spacing w:before="137"/>
              <w:ind w:left="4"/>
              <w:rPr>
                <w:sz w:val="24"/>
              </w:rPr>
            </w:pPr>
            <w:r>
              <w:rPr>
                <w:sz w:val="24"/>
              </w:rPr>
              <w:t>диссеминированный</w:t>
            </w:r>
            <w:r>
              <w:rPr>
                <w:spacing w:val="-7"/>
                <w:sz w:val="24"/>
              </w:rPr>
              <w:t xml:space="preserve"> </w:t>
            </w:r>
            <w:r>
              <w:rPr>
                <w:sz w:val="24"/>
              </w:rPr>
              <w:t>процесс</w:t>
            </w:r>
          </w:p>
        </w:tc>
        <w:tc>
          <w:tcPr>
            <w:tcW w:w="1794" w:type="dxa"/>
          </w:tcPr>
          <w:p w14:paraId="2FB29496" w14:textId="77777777" w:rsidR="00BC42F2" w:rsidRDefault="00E746FE">
            <w:pPr>
              <w:pStyle w:val="TableParagraph"/>
              <w:spacing w:before="205"/>
              <w:ind w:left="814"/>
              <w:rPr>
                <w:sz w:val="24"/>
              </w:rPr>
            </w:pPr>
            <w:r>
              <w:rPr>
                <w:sz w:val="24"/>
              </w:rPr>
              <w:t>B</w:t>
            </w:r>
          </w:p>
        </w:tc>
        <w:tc>
          <w:tcPr>
            <w:tcW w:w="1883" w:type="dxa"/>
          </w:tcPr>
          <w:p w14:paraId="70FB07EB" w14:textId="77777777" w:rsidR="00BC42F2" w:rsidRDefault="00E746FE">
            <w:pPr>
              <w:pStyle w:val="TableParagraph"/>
              <w:spacing w:before="205"/>
              <w:ind w:left="9"/>
              <w:jc w:val="center"/>
              <w:rPr>
                <w:sz w:val="24"/>
              </w:rPr>
            </w:pPr>
            <w:r>
              <w:rPr>
                <w:sz w:val="24"/>
              </w:rPr>
              <w:t>3</w:t>
            </w:r>
          </w:p>
        </w:tc>
      </w:tr>
      <w:tr w:rsidR="00BC42F2" w14:paraId="62CF2604" w14:textId="77777777">
        <w:trPr>
          <w:trHeight w:val="827"/>
        </w:trPr>
        <w:tc>
          <w:tcPr>
            <w:tcW w:w="434" w:type="dxa"/>
          </w:tcPr>
          <w:p w14:paraId="661FD2A1" w14:textId="77777777" w:rsidR="00BC42F2" w:rsidRDefault="00E746FE">
            <w:pPr>
              <w:pStyle w:val="TableParagraph"/>
              <w:spacing w:before="205"/>
              <w:ind w:left="122"/>
              <w:rPr>
                <w:sz w:val="24"/>
              </w:rPr>
            </w:pPr>
            <w:r>
              <w:rPr>
                <w:sz w:val="24"/>
              </w:rPr>
              <w:t>6</w:t>
            </w:r>
          </w:p>
        </w:tc>
        <w:tc>
          <w:tcPr>
            <w:tcW w:w="5237" w:type="dxa"/>
          </w:tcPr>
          <w:p w14:paraId="6DE060B9" w14:textId="224E7D14" w:rsidR="00BC42F2" w:rsidRDefault="00E746FE">
            <w:pPr>
              <w:pStyle w:val="TableParagraph"/>
              <w:spacing w:line="275" w:lineRule="exact"/>
              <w:ind w:left="4" w:right="-15"/>
              <w:rPr>
                <w:sz w:val="24"/>
              </w:rPr>
            </w:pPr>
            <w:r>
              <w:rPr>
                <w:sz w:val="24"/>
              </w:rPr>
              <w:t>Выполнена</w:t>
            </w:r>
            <w:r>
              <w:rPr>
                <w:spacing w:val="71"/>
                <w:sz w:val="24"/>
              </w:rPr>
              <w:t xml:space="preserve"> </w:t>
            </w:r>
            <w:r>
              <w:rPr>
                <w:sz w:val="24"/>
              </w:rPr>
              <w:t>ПЭТ-КТ</w:t>
            </w:r>
            <w:r w:rsidR="00E67298">
              <w:rPr>
                <w:sz w:val="24"/>
              </w:rPr>
              <w:t xml:space="preserve"> </w:t>
            </w:r>
            <w:r w:rsidR="00E67298" w:rsidRPr="00E67298">
              <w:rPr>
                <w:sz w:val="24"/>
              </w:rPr>
              <w:t xml:space="preserve">с </w:t>
            </w:r>
            <w:r w:rsidR="00E67298" w:rsidRPr="00E67298">
              <w:rPr>
                <w:sz w:val="24"/>
                <w:vertAlign w:val="superscript"/>
              </w:rPr>
              <w:t>18</w:t>
            </w:r>
            <w:r w:rsidR="00E67298" w:rsidRPr="00E67298">
              <w:rPr>
                <w:sz w:val="24"/>
              </w:rPr>
              <w:t>F-ФДГ</w:t>
            </w:r>
            <w:r>
              <w:rPr>
                <w:spacing w:val="73"/>
                <w:sz w:val="24"/>
              </w:rPr>
              <w:t xml:space="preserve"> </w:t>
            </w:r>
            <w:r>
              <w:rPr>
                <w:sz w:val="24"/>
              </w:rPr>
              <w:t>после</w:t>
            </w:r>
            <w:r>
              <w:rPr>
                <w:spacing w:val="71"/>
                <w:sz w:val="24"/>
              </w:rPr>
              <w:t xml:space="preserve"> </w:t>
            </w:r>
            <w:r>
              <w:rPr>
                <w:sz w:val="24"/>
              </w:rPr>
              <w:t>ЛТ/ХЛТ</w:t>
            </w:r>
            <w:r>
              <w:rPr>
                <w:spacing w:val="75"/>
                <w:sz w:val="24"/>
              </w:rPr>
              <w:t xml:space="preserve"> </w:t>
            </w:r>
            <w:r>
              <w:rPr>
                <w:sz w:val="24"/>
              </w:rPr>
              <w:t>для</w:t>
            </w:r>
            <w:r>
              <w:rPr>
                <w:spacing w:val="73"/>
                <w:sz w:val="24"/>
              </w:rPr>
              <w:t xml:space="preserve"> </w:t>
            </w:r>
            <w:r>
              <w:rPr>
                <w:sz w:val="24"/>
              </w:rPr>
              <w:t>оценки</w:t>
            </w:r>
          </w:p>
          <w:p w14:paraId="53EB8B2C" w14:textId="77777777" w:rsidR="00BC42F2" w:rsidRDefault="00E746FE">
            <w:pPr>
              <w:pStyle w:val="TableParagraph"/>
              <w:spacing w:before="139"/>
              <w:ind w:left="4"/>
              <w:rPr>
                <w:sz w:val="24"/>
              </w:rPr>
            </w:pPr>
            <w:r>
              <w:rPr>
                <w:sz w:val="24"/>
              </w:rPr>
              <w:t>степени</w:t>
            </w:r>
            <w:r>
              <w:rPr>
                <w:spacing w:val="-4"/>
                <w:sz w:val="24"/>
              </w:rPr>
              <w:t xml:space="preserve"> </w:t>
            </w:r>
            <w:r>
              <w:rPr>
                <w:sz w:val="24"/>
              </w:rPr>
              <w:t>резорбции</w:t>
            </w:r>
            <w:r>
              <w:rPr>
                <w:spacing w:val="-3"/>
                <w:sz w:val="24"/>
              </w:rPr>
              <w:t xml:space="preserve"> </w:t>
            </w:r>
            <w:r>
              <w:rPr>
                <w:sz w:val="24"/>
              </w:rPr>
              <w:t>регионарных</w:t>
            </w:r>
            <w:r>
              <w:rPr>
                <w:spacing w:val="-3"/>
                <w:sz w:val="24"/>
              </w:rPr>
              <w:t xml:space="preserve"> </w:t>
            </w:r>
            <w:r>
              <w:rPr>
                <w:sz w:val="24"/>
              </w:rPr>
              <w:t>метастазов</w:t>
            </w:r>
          </w:p>
        </w:tc>
        <w:tc>
          <w:tcPr>
            <w:tcW w:w="1794" w:type="dxa"/>
          </w:tcPr>
          <w:p w14:paraId="0E46FB77" w14:textId="77777777" w:rsidR="00BC42F2" w:rsidRDefault="00E746FE">
            <w:pPr>
              <w:pStyle w:val="TableParagraph"/>
              <w:spacing w:before="205"/>
              <w:ind w:left="814"/>
              <w:rPr>
                <w:sz w:val="24"/>
              </w:rPr>
            </w:pPr>
            <w:r>
              <w:rPr>
                <w:sz w:val="24"/>
              </w:rPr>
              <w:t>B</w:t>
            </w:r>
          </w:p>
        </w:tc>
        <w:tc>
          <w:tcPr>
            <w:tcW w:w="1883" w:type="dxa"/>
          </w:tcPr>
          <w:p w14:paraId="5429CDF6" w14:textId="77777777" w:rsidR="00BC42F2" w:rsidRDefault="00E746FE">
            <w:pPr>
              <w:pStyle w:val="TableParagraph"/>
              <w:spacing w:before="205"/>
              <w:ind w:left="9"/>
              <w:jc w:val="center"/>
              <w:rPr>
                <w:sz w:val="24"/>
              </w:rPr>
            </w:pPr>
            <w:r>
              <w:rPr>
                <w:sz w:val="24"/>
              </w:rPr>
              <w:t>3</w:t>
            </w:r>
          </w:p>
        </w:tc>
      </w:tr>
      <w:tr w:rsidR="00BC42F2" w14:paraId="7433E1A0" w14:textId="77777777">
        <w:trPr>
          <w:trHeight w:val="2899"/>
        </w:trPr>
        <w:tc>
          <w:tcPr>
            <w:tcW w:w="434" w:type="dxa"/>
          </w:tcPr>
          <w:p w14:paraId="3FF24484" w14:textId="77777777" w:rsidR="00BC42F2" w:rsidRDefault="00BC42F2">
            <w:pPr>
              <w:pStyle w:val="TableParagraph"/>
              <w:rPr>
                <w:b/>
                <w:sz w:val="26"/>
              </w:rPr>
            </w:pPr>
          </w:p>
          <w:p w14:paraId="4C3B465B" w14:textId="77777777" w:rsidR="00BC42F2" w:rsidRDefault="00BC42F2">
            <w:pPr>
              <w:pStyle w:val="TableParagraph"/>
              <w:rPr>
                <w:b/>
                <w:sz w:val="26"/>
              </w:rPr>
            </w:pPr>
          </w:p>
          <w:p w14:paraId="1906F910" w14:textId="77777777" w:rsidR="00BC42F2" w:rsidRDefault="00BC42F2">
            <w:pPr>
              <w:pStyle w:val="TableParagraph"/>
              <w:rPr>
                <w:b/>
                <w:sz w:val="26"/>
              </w:rPr>
            </w:pPr>
          </w:p>
          <w:p w14:paraId="3B8D92C9" w14:textId="77777777" w:rsidR="00BC42F2" w:rsidRDefault="00BC42F2">
            <w:pPr>
              <w:pStyle w:val="TableParagraph"/>
              <w:rPr>
                <w:b/>
                <w:sz w:val="30"/>
              </w:rPr>
            </w:pPr>
          </w:p>
          <w:p w14:paraId="4144F6CC" w14:textId="77777777" w:rsidR="00BC42F2" w:rsidRDefault="00E746FE">
            <w:pPr>
              <w:pStyle w:val="TableParagraph"/>
              <w:ind w:left="122"/>
              <w:rPr>
                <w:sz w:val="24"/>
              </w:rPr>
            </w:pPr>
            <w:r>
              <w:rPr>
                <w:sz w:val="24"/>
              </w:rPr>
              <w:t>7</w:t>
            </w:r>
          </w:p>
        </w:tc>
        <w:tc>
          <w:tcPr>
            <w:tcW w:w="5237" w:type="dxa"/>
          </w:tcPr>
          <w:p w14:paraId="0DBCB86B" w14:textId="77777777" w:rsidR="00BC42F2" w:rsidRDefault="00E746FE">
            <w:pPr>
              <w:pStyle w:val="TableParagraph"/>
              <w:spacing w:line="360" w:lineRule="auto"/>
              <w:ind w:left="4" w:right="-15"/>
              <w:jc w:val="both"/>
              <w:rPr>
                <w:sz w:val="24"/>
              </w:rPr>
            </w:pPr>
            <w:r>
              <w:rPr>
                <w:sz w:val="24"/>
              </w:rPr>
              <w:t>Выполнено</w:t>
            </w:r>
            <w:r>
              <w:rPr>
                <w:spacing w:val="1"/>
                <w:sz w:val="24"/>
              </w:rPr>
              <w:t xml:space="preserve"> </w:t>
            </w:r>
            <w:r>
              <w:rPr>
                <w:sz w:val="24"/>
              </w:rPr>
              <w:t>определение</w:t>
            </w:r>
            <w:r>
              <w:rPr>
                <w:spacing w:val="1"/>
                <w:sz w:val="24"/>
              </w:rPr>
              <w:t xml:space="preserve"> </w:t>
            </w:r>
            <w:r>
              <w:rPr>
                <w:sz w:val="24"/>
              </w:rPr>
              <w:t>ДНК</w:t>
            </w:r>
            <w:r>
              <w:rPr>
                <w:spacing w:val="1"/>
                <w:sz w:val="24"/>
              </w:rPr>
              <w:t xml:space="preserve"> </w:t>
            </w:r>
            <w:r>
              <w:rPr>
                <w:sz w:val="24"/>
              </w:rPr>
              <w:t>вируса</w:t>
            </w:r>
            <w:r>
              <w:rPr>
                <w:spacing w:val="1"/>
                <w:sz w:val="24"/>
              </w:rPr>
              <w:t xml:space="preserve"> </w:t>
            </w:r>
            <w:r>
              <w:rPr>
                <w:sz w:val="24"/>
              </w:rPr>
              <w:t>Эпштейн-</w:t>
            </w:r>
            <w:r>
              <w:rPr>
                <w:spacing w:val="1"/>
                <w:sz w:val="24"/>
              </w:rPr>
              <w:t xml:space="preserve"> </w:t>
            </w:r>
            <w:r>
              <w:rPr>
                <w:sz w:val="24"/>
              </w:rPr>
              <w:t>Барра</w:t>
            </w:r>
            <w:r>
              <w:rPr>
                <w:spacing w:val="1"/>
                <w:sz w:val="24"/>
              </w:rPr>
              <w:t xml:space="preserve"> </w:t>
            </w:r>
            <w:r>
              <w:rPr>
                <w:sz w:val="24"/>
              </w:rPr>
              <w:t>(</w:t>
            </w:r>
            <w:proofErr w:type="spellStart"/>
            <w:r>
              <w:rPr>
                <w:sz w:val="24"/>
              </w:rPr>
              <w:t>Epstein-Barr</w:t>
            </w:r>
            <w:proofErr w:type="spellEnd"/>
            <w:r>
              <w:rPr>
                <w:spacing w:val="1"/>
                <w:sz w:val="24"/>
              </w:rPr>
              <w:t xml:space="preserve"> </w:t>
            </w:r>
            <w:proofErr w:type="spellStart"/>
            <w:r>
              <w:rPr>
                <w:sz w:val="24"/>
              </w:rPr>
              <w:t>virus</w:t>
            </w:r>
            <w:proofErr w:type="spellEnd"/>
            <w:r>
              <w:rPr>
                <w:sz w:val="24"/>
              </w:rPr>
              <w:t>)</w:t>
            </w:r>
            <w:r>
              <w:rPr>
                <w:spacing w:val="1"/>
                <w:sz w:val="24"/>
              </w:rPr>
              <w:t xml:space="preserve"> </w:t>
            </w:r>
            <w:r>
              <w:rPr>
                <w:sz w:val="24"/>
              </w:rPr>
              <w:t>методом</w:t>
            </w:r>
            <w:r>
              <w:rPr>
                <w:spacing w:val="1"/>
                <w:sz w:val="24"/>
              </w:rPr>
              <w:t xml:space="preserve"> </w:t>
            </w:r>
            <w:r>
              <w:rPr>
                <w:sz w:val="24"/>
              </w:rPr>
              <w:t>ПЦР</w:t>
            </w:r>
            <w:r>
              <w:rPr>
                <w:spacing w:val="1"/>
                <w:sz w:val="24"/>
              </w:rPr>
              <w:t xml:space="preserve"> </w:t>
            </w:r>
            <w:r>
              <w:rPr>
                <w:sz w:val="24"/>
              </w:rPr>
              <w:t>(количественное</w:t>
            </w:r>
            <w:r>
              <w:rPr>
                <w:spacing w:val="1"/>
                <w:sz w:val="24"/>
              </w:rPr>
              <w:t xml:space="preserve"> </w:t>
            </w:r>
            <w:r>
              <w:rPr>
                <w:sz w:val="24"/>
              </w:rPr>
              <w:t>исследование)</w:t>
            </w:r>
            <w:r>
              <w:rPr>
                <w:spacing w:val="1"/>
                <w:sz w:val="24"/>
              </w:rPr>
              <w:t xml:space="preserve"> </w:t>
            </w:r>
            <w:r>
              <w:rPr>
                <w:sz w:val="24"/>
              </w:rPr>
              <w:t>или</w:t>
            </w:r>
            <w:r>
              <w:rPr>
                <w:spacing w:val="1"/>
                <w:sz w:val="24"/>
              </w:rPr>
              <w:t xml:space="preserve"> </w:t>
            </w:r>
            <w:r>
              <w:rPr>
                <w:sz w:val="24"/>
              </w:rPr>
              <w:t>определение</w:t>
            </w:r>
            <w:r>
              <w:rPr>
                <w:spacing w:val="-57"/>
                <w:sz w:val="24"/>
              </w:rPr>
              <w:t xml:space="preserve"> </w:t>
            </w:r>
            <w:r>
              <w:rPr>
                <w:sz w:val="24"/>
              </w:rPr>
              <w:t>антител</w:t>
            </w:r>
            <w:r>
              <w:rPr>
                <w:spacing w:val="1"/>
                <w:sz w:val="24"/>
              </w:rPr>
              <w:t xml:space="preserve"> </w:t>
            </w:r>
            <w:r>
              <w:rPr>
                <w:sz w:val="24"/>
              </w:rPr>
              <w:t>классов</w:t>
            </w:r>
            <w:r>
              <w:rPr>
                <w:spacing w:val="1"/>
                <w:sz w:val="24"/>
              </w:rPr>
              <w:t xml:space="preserve"> </w:t>
            </w:r>
            <w:r>
              <w:rPr>
                <w:sz w:val="24"/>
              </w:rPr>
              <w:t>M,</w:t>
            </w:r>
            <w:r>
              <w:rPr>
                <w:spacing w:val="1"/>
                <w:sz w:val="24"/>
              </w:rPr>
              <w:t xml:space="preserve"> </w:t>
            </w:r>
            <w:r>
              <w:rPr>
                <w:sz w:val="24"/>
              </w:rPr>
              <w:t>G</w:t>
            </w:r>
            <w:r>
              <w:rPr>
                <w:spacing w:val="1"/>
                <w:sz w:val="24"/>
              </w:rPr>
              <w:t xml:space="preserve"> </w:t>
            </w:r>
            <w:r>
              <w:rPr>
                <w:sz w:val="24"/>
              </w:rPr>
              <w:t>(</w:t>
            </w:r>
            <w:proofErr w:type="spellStart"/>
            <w:r>
              <w:rPr>
                <w:sz w:val="24"/>
              </w:rPr>
              <w:t>IgG</w:t>
            </w:r>
            <w:proofErr w:type="spellEnd"/>
            <w:r>
              <w:rPr>
                <w:sz w:val="24"/>
              </w:rPr>
              <w:t>,</w:t>
            </w:r>
            <w:r>
              <w:rPr>
                <w:spacing w:val="1"/>
                <w:sz w:val="24"/>
              </w:rPr>
              <w:t xml:space="preserve"> </w:t>
            </w:r>
            <w:proofErr w:type="spellStart"/>
            <w:r>
              <w:rPr>
                <w:sz w:val="24"/>
              </w:rPr>
              <w:t>IgM</w:t>
            </w:r>
            <w:proofErr w:type="spellEnd"/>
            <w:r>
              <w:rPr>
                <w:sz w:val="24"/>
              </w:rPr>
              <w:t>)</w:t>
            </w:r>
            <w:r>
              <w:rPr>
                <w:spacing w:val="1"/>
                <w:sz w:val="24"/>
              </w:rPr>
              <w:t xml:space="preserve"> </w:t>
            </w:r>
            <w:r>
              <w:rPr>
                <w:sz w:val="24"/>
              </w:rPr>
              <w:t>к</w:t>
            </w:r>
            <w:r>
              <w:rPr>
                <w:spacing w:val="1"/>
                <w:sz w:val="24"/>
              </w:rPr>
              <w:t xml:space="preserve"> </w:t>
            </w:r>
            <w:r>
              <w:rPr>
                <w:sz w:val="24"/>
              </w:rPr>
              <w:t>вирусу</w:t>
            </w:r>
            <w:r>
              <w:rPr>
                <w:spacing w:val="1"/>
                <w:sz w:val="24"/>
              </w:rPr>
              <w:t xml:space="preserve"> </w:t>
            </w:r>
            <w:r>
              <w:rPr>
                <w:sz w:val="24"/>
              </w:rPr>
              <w:t>Эпштейн-Барра</w:t>
            </w:r>
            <w:r>
              <w:rPr>
                <w:spacing w:val="1"/>
                <w:sz w:val="24"/>
              </w:rPr>
              <w:t xml:space="preserve"> </w:t>
            </w:r>
            <w:r>
              <w:rPr>
                <w:sz w:val="24"/>
              </w:rPr>
              <w:t>(</w:t>
            </w:r>
            <w:proofErr w:type="spellStart"/>
            <w:r>
              <w:rPr>
                <w:sz w:val="24"/>
              </w:rPr>
              <w:t>Epstein-Barr</w:t>
            </w:r>
            <w:proofErr w:type="spellEnd"/>
            <w:r>
              <w:rPr>
                <w:spacing w:val="1"/>
                <w:sz w:val="24"/>
              </w:rPr>
              <w:t xml:space="preserve"> </w:t>
            </w:r>
            <w:proofErr w:type="spellStart"/>
            <w:r>
              <w:rPr>
                <w:sz w:val="24"/>
              </w:rPr>
              <w:t>virus</w:t>
            </w:r>
            <w:proofErr w:type="spellEnd"/>
            <w:r>
              <w:rPr>
                <w:sz w:val="24"/>
              </w:rPr>
              <w:t>)</w:t>
            </w:r>
            <w:r>
              <w:rPr>
                <w:spacing w:val="1"/>
                <w:sz w:val="24"/>
              </w:rPr>
              <w:t xml:space="preserve"> </w:t>
            </w:r>
            <w:r>
              <w:rPr>
                <w:sz w:val="24"/>
              </w:rPr>
              <w:t>в</w:t>
            </w:r>
            <w:r>
              <w:rPr>
                <w:spacing w:val="1"/>
                <w:sz w:val="24"/>
              </w:rPr>
              <w:t xml:space="preserve"> </w:t>
            </w:r>
            <w:r>
              <w:rPr>
                <w:sz w:val="24"/>
              </w:rPr>
              <w:t>крови</w:t>
            </w:r>
            <w:r>
              <w:rPr>
                <w:spacing w:val="1"/>
                <w:sz w:val="24"/>
              </w:rPr>
              <w:t xml:space="preserve"> </w:t>
            </w:r>
            <w:r>
              <w:rPr>
                <w:sz w:val="24"/>
              </w:rPr>
              <w:t>методом</w:t>
            </w:r>
            <w:r>
              <w:rPr>
                <w:spacing w:val="-13"/>
                <w:sz w:val="24"/>
              </w:rPr>
              <w:t xml:space="preserve"> </w:t>
            </w:r>
            <w:r>
              <w:rPr>
                <w:sz w:val="24"/>
              </w:rPr>
              <w:t>ПЦР</w:t>
            </w:r>
            <w:r>
              <w:rPr>
                <w:spacing w:val="-11"/>
                <w:sz w:val="24"/>
              </w:rPr>
              <w:t xml:space="preserve"> </w:t>
            </w:r>
            <w:r>
              <w:rPr>
                <w:sz w:val="24"/>
              </w:rPr>
              <w:t>при</w:t>
            </w:r>
            <w:r>
              <w:rPr>
                <w:spacing w:val="-11"/>
                <w:sz w:val="24"/>
              </w:rPr>
              <w:t xml:space="preserve"> </w:t>
            </w:r>
            <w:r>
              <w:rPr>
                <w:sz w:val="24"/>
              </w:rPr>
              <w:t>раке</w:t>
            </w:r>
            <w:r>
              <w:rPr>
                <w:spacing w:val="-13"/>
                <w:sz w:val="24"/>
              </w:rPr>
              <w:t xml:space="preserve"> </w:t>
            </w:r>
            <w:r>
              <w:rPr>
                <w:sz w:val="24"/>
              </w:rPr>
              <w:t>носоглотки</w:t>
            </w:r>
            <w:r>
              <w:rPr>
                <w:spacing w:val="-14"/>
                <w:sz w:val="24"/>
              </w:rPr>
              <w:t xml:space="preserve"> </w:t>
            </w:r>
            <w:r>
              <w:rPr>
                <w:sz w:val="24"/>
              </w:rPr>
              <w:t>или</w:t>
            </w:r>
            <w:r>
              <w:rPr>
                <w:spacing w:val="-12"/>
                <w:sz w:val="24"/>
              </w:rPr>
              <w:t xml:space="preserve"> </w:t>
            </w:r>
            <w:r>
              <w:rPr>
                <w:sz w:val="24"/>
              </w:rPr>
              <w:t>подозрении</w:t>
            </w:r>
          </w:p>
          <w:p w14:paraId="1BFB9F37" w14:textId="77777777" w:rsidR="00BC42F2" w:rsidRDefault="00E746FE">
            <w:pPr>
              <w:pStyle w:val="TableParagraph"/>
              <w:ind w:left="4"/>
              <w:jc w:val="both"/>
              <w:rPr>
                <w:sz w:val="24"/>
              </w:rPr>
            </w:pPr>
            <w:r>
              <w:rPr>
                <w:sz w:val="24"/>
              </w:rPr>
              <w:t>на</w:t>
            </w:r>
            <w:r>
              <w:rPr>
                <w:spacing w:val="-2"/>
                <w:sz w:val="24"/>
              </w:rPr>
              <w:t xml:space="preserve"> </w:t>
            </w:r>
            <w:r>
              <w:rPr>
                <w:sz w:val="24"/>
              </w:rPr>
              <w:t>рак</w:t>
            </w:r>
            <w:r>
              <w:rPr>
                <w:spacing w:val="-1"/>
                <w:sz w:val="24"/>
              </w:rPr>
              <w:t xml:space="preserve"> </w:t>
            </w:r>
            <w:r>
              <w:rPr>
                <w:sz w:val="24"/>
              </w:rPr>
              <w:t>носоглотки</w:t>
            </w:r>
          </w:p>
        </w:tc>
        <w:tc>
          <w:tcPr>
            <w:tcW w:w="1794" w:type="dxa"/>
          </w:tcPr>
          <w:p w14:paraId="1F17B941" w14:textId="77777777" w:rsidR="00BC42F2" w:rsidRDefault="00BC42F2">
            <w:pPr>
              <w:pStyle w:val="TableParagraph"/>
              <w:rPr>
                <w:b/>
                <w:sz w:val="26"/>
              </w:rPr>
            </w:pPr>
          </w:p>
          <w:p w14:paraId="6C2AB5E6" w14:textId="77777777" w:rsidR="00BC42F2" w:rsidRDefault="00BC42F2">
            <w:pPr>
              <w:pStyle w:val="TableParagraph"/>
              <w:rPr>
                <w:b/>
                <w:sz w:val="26"/>
              </w:rPr>
            </w:pPr>
          </w:p>
          <w:p w14:paraId="3D9116BD" w14:textId="77777777" w:rsidR="00BC42F2" w:rsidRDefault="00BC42F2">
            <w:pPr>
              <w:pStyle w:val="TableParagraph"/>
              <w:rPr>
                <w:b/>
                <w:sz w:val="26"/>
              </w:rPr>
            </w:pPr>
          </w:p>
          <w:p w14:paraId="022236F1" w14:textId="77777777" w:rsidR="00BC42F2" w:rsidRDefault="00BC42F2">
            <w:pPr>
              <w:pStyle w:val="TableParagraph"/>
              <w:rPr>
                <w:b/>
                <w:sz w:val="30"/>
              </w:rPr>
            </w:pPr>
          </w:p>
          <w:p w14:paraId="75A26CB3" w14:textId="77777777" w:rsidR="00BC42F2" w:rsidRDefault="00E746FE">
            <w:pPr>
              <w:pStyle w:val="TableParagraph"/>
              <w:ind w:left="814"/>
              <w:rPr>
                <w:sz w:val="24"/>
              </w:rPr>
            </w:pPr>
            <w:r>
              <w:rPr>
                <w:sz w:val="24"/>
              </w:rPr>
              <w:t>B</w:t>
            </w:r>
          </w:p>
        </w:tc>
        <w:tc>
          <w:tcPr>
            <w:tcW w:w="1883" w:type="dxa"/>
          </w:tcPr>
          <w:p w14:paraId="73311539" w14:textId="77777777" w:rsidR="00BC42F2" w:rsidRDefault="00BC42F2">
            <w:pPr>
              <w:pStyle w:val="TableParagraph"/>
              <w:rPr>
                <w:b/>
                <w:sz w:val="26"/>
              </w:rPr>
            </w:pPr>
          </w:p>
          <w:p w14:paraId="3D0828C3" w14:textId="77777777" w:rsidR="00BC42F2" w:rsidRDefault="00BC42F2">
            <w:pPr>
              <w:pStyle w:val="TableParagraph"/>
              <w:rPr>
                <w:b/>
                <w:sz w:val="26"/>
              </w:rPr>
            </w:pPr>
          </w:p>
          <w:p w14:paraId="7D10A0D2" w14:textId="77777777" w:rsidR="00BC42F2" w:rsidRDefault="00BC42F2">
            <w:pPr>
              <w:pStyle w:val="TableParagraph"/>
              <w:rPr>
                <w:b/>
                <w:sz w:val="26"/>
              </w:rPr>
            </w:pPr>
          </w:p>
          <w:p w14:paraId="01F68C48" w14:textId="77777777" w:rsidR="00BC42F2" w:rsidRDefault="00BC42F2">
            <w:pPr>
              <w:pStyle w:val="TableParagraph"/>
              <w:rPr>
                <w:b/>
                <w:sz w:val="30"/>
              </w:rPr>
            </w:pPr>
          </w:p>
          <w:p w14:paraId="6A706086" w14:textId="77777777" w:rsidR="00BC42F2" w:rsidRDefault="00E746FE">
            <w:pPr>
              <w:pStyle w:val="TableParagraph"/>
              <w:ind w:left="9"/>
              <w:jc w:val="center"/>
              <w:rPr>
                <w:sz w:val="24"/>
              </w:rPr>
            </w:pPr>
            <w:r>
              <w:rPr>
                <w:sz w:val="24"/>
              </w:rPr>
              <w:t>3</w:t>
            </w:r>
          </w:p>
        </w:tc>
      </w:tr>
      <w:tr w:rsidR="00BC42F2" w14:paraId="5014E6E6" w14:textId="77777777">
        <w:trPr>
          <w:trHeight w:val="827"/>
        </w:trPr>
        <w:tc>
          <w:tcPr>
            <w:tcW w:w="434" w:type="dxa"/>
          </w:tcPr>
          <w:p w14:paraId="0563AC04" w14:textId="77777777" w:rsidR="00BC42F2" w:rsidRDefault="00E746FE">
            <w:pPr>
              <w:pStyle w:val="TableParagraph"/>
              <w:spacing w:before="205"/>
              <w:ind w:left="122"/>
              <w:rPr>
                <w:sz w:val="24"/>
              </w:rPr>
            </w:pPr>
            <w:r>
              <w:rPr>
                <w:sz w:val="24"/>
              </w:rPr>
              <w:lastRenderedPageBreak/>
              <w:t>8</w:t>
            </w:r>
          </w:p>
        </w:tc>
        <w:tc>
          <w:tcPr>
            <w:tcW w:w="5237" w:type="dxa"/>
          </w:tcPr>
          <w:p w14:paraId="5BCAD6B7" w14:textId="77777777" w:rsidR="00BC42F2" w:rsidRDefault="00E746FE">
            <w:pPr>
              <w:pStyle w:val="TableParagraph"/>
              <w:tabs>
                <w:tab w:val="left" w:pos="1395"/>
                <w:tab w:val="left" w:pos="2901"/>
                <w:tab w:val="left" w:pos="3617"/>
                <w:tab w:val="left" w:pos="4313"/>
                <w:tab w:val="left" w:pos="4642"/>
              </w:tabs>
              <w:spacing w:line="275" w:lineRule="exact"/>
              <w:ind w:left="4" w:right="-15"/>
              <w:rPr>
                <w:sz w:val="24"/>
              </w:rPr>
            </w:pPr>
            <w:r>
              <w:rPr>
                <w:sz w:val="24"/>
              </w:rPr>
              <w:t>Выполнено</w:t>
            </w:r>
            <w:r>
              <w:rPr>
                <w:sz w:val="24"/>
              </w:rPr>
              <w:tab/>
              <w:t>определение</w:t>
            </w:r>
            <w:r>
              <w:rPr>
                <w:sz w:val="24"/>
              </w:rPr>
              <w:tab/>
              <w:t>ДНК</w:t>
            </w:r>
            <w:r>
              <w:rPr>
                <w:sz w:val="24"/>
              </w:rPr>
              <w:tab/>
              <w:t>EBV</w:t>
            </w:r>
            <w:r>
              <w:rPr>
                <w:sz w:val="24"/>
              </w:rPr>
              <w:tab/>
              <w:t>в</w:t>
            </w:r>
            <w:r>
              <w:rPr>
                <w:sz w:val="24"/>
              </w:rPr>
              <w:tab/>
              <w:t>ткани</w:t>
            </w:r>
          </w:p>
          <w:p w14:paraId="0F9C0C57" w14:textId="77777777" w:rsidR="00BC42F2" w:rsidRDefault="00E746FE">
            <w:pPr>
              <w:pStyle w:val="TableParagraph"/>
              <w:spacing w:before="139"/>
              <w:ind w:left="4" w:right="-15"/>
              <w:rPr>
                <w:sz w:val="24"/>
              </w:rPr>
            </w:pPr>
            <w:r>
              <w:rPr>
                <w:sz w:val="24"/>
              </w:rPr>
              <w:t>опухоли</w:t>
            </w:r>
            <w:r>
              <w:rPr>
                <w:spacing w:val="106"/>
                <w:sz w:val="24"/>
              </w:rPr>
              <w:t xml:space="preserve"> </w:t>
            </w:r>
            <w:r>
              <w:rPr>
                <w:sz w:val="24"/>
              </w:rPr>
              <w:t>или</w:t>
            </w:r>
            <w:r>
              <w:rPr>
                <w:spacing w:val="107"/>
                <w:sz w:val="24"/>
              </w:rPr>
              <w:t xml:space="preserve"> </w:t>
            </w:r>
            <w:proofErr w:type="spellStart"/>
            <w:r>
              <w:rPr>
                <w:sz w:val="24"/>
              </w:rPr>
              <w:t>окнопротеина</w:t>
            </w:r>
            <w:proofErr w:type="spellEnd"/>
            <w:r>
              <w:rPr>
                <w:spacing w:val="110"/>
                <w:sz w:val="24"/>
              </w:rPr>
              <w:t xml:space="preserve"> </w:t>
            </w:r>
            <w:r>
              <w:rPr>
                <w:sz w:val="24"/>
              </w:rPr>
              <w:t>LMP1</w:t>
            </w:r>
            <w:r>
              <w:rPr>
                <w:spacing w:val="106"/>
                <w:sz w:val="24"/>
              </w:rPr>
              <w:t xml:space="preserve"> </w:t>
            </w:r>
            <w:r>
              <w:rPr>
                <w:sz w:val="24"/>
              </w:rPr>
              <w:t>с</w:t>
            </w:r>
            <w:r>
              <w:rPr>
                <w:spacing w:val="107"/>
                <w:sz w:val="24"/>
              </w:rPr>
              <w:t xml:space="preserve"> </w:t>
            </w:r>
            <w:r>
              <w:rPr>
                <w:sz w:val="24"/>
              </w:rPr>
              <w:t>помощью</w:t>
            </w:r>
          </w:p>
        </w:tc>
        <w:tc>
          <w:tcPr>
            <w:tcW w:w="1794" w:type="dxa"/>
          </w:tcPr>
          <w:p w14:paraId="7092219F" w14:textId="77777777" w:rsidR="00BC42F2" w:rsidRDefault="00E746FE">
            <w:pPr>
              <w:pStyle w:val="TableParagraph"/>
              <w:spacing w:before="205"/>
              <w:ind w:left="814"/>
              <w:rPr>
                <w:sz w:val="24"/>
              </w:rPr>
            </w:pPr>
            <w:r>
              <w:rPr>
                <w:sz w:val="24"/>
              </w:rPr>
              <w:t>С</w:t>
            </w:r>
          </w:p>
        </w:tc>
        <w:tc>
          <w:tcPr>
            <w:tcW w:w="1883" w:type="dxa"/>
          </w:tcPr>
          <w:p w14:paraId="3120BD8F" w14:textId="77777777" w:rsidR="00BC42F2" w:rsidRDefault="00E746FE">
            <w:pPr>
              <w:pStyle w:val="TableParagraph"/>
              <w:spacing w:before="205"/>
              <w:ind w:left="9"/>
              <w:jc w:val="center"/>
              <w:rPr>
                <w:sz w:val="24"/>
              </w:rPr>
            </w:pPr>
            <w:r>
              <w:rPr>
                <w:sz w:val="24"/>
              </w:rPr>
              <w:t>5</w:t>
            </w:r>
          </w:p>
        </w:tc>
      </w:tr>
    </w:tbl>
    <w:p w14:paraId="4CEAD820" w14:textId="77777777" w:rsidR="00BC42F2" w:rsidRDefault="00BC42F2">
      <w:pPr>
        <w:jc w:val="center"/>
        <w:rPr>
          <w:sz w:val="24"/>
        </w:rPr>
        <w:sectPr w:rsidR="00BC42F2">
          <w:pgSz w:w="11910" w:h="16840"/>
          <w:pgMar w:top="1040" w:right="600" w:bottom="960" w:left="1500" w:header="0" w:footer="692" w:gutter="0"/>
          <w:cols w:space="720"/>
        </w:sect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5230"/>
        <w:gridCol w:w="1795"/>
        <w:gridCol w:w="1888"/>
      </w:tblGrid>
      <w:tr w:rsidR="00BC42F2" w14:paraId="41166C29" w14:textId="77777777">
        <w:trPr>
          <w:trHeight w:val="1242"/>
        </w:trPr>
        <w:tc>
          <w:tcPr>
            <w:tcW w:w="434" w:type="dxa"/>
          </w:tcPr>
          <w:p w14:paraId="687223E8" w14:textId="77777777" w:rsidR="00BC42F2" w:rsidRDefault="00BC42F2">
            <w:pPr>
              <w:pStyle w:val="TableParagraph"/>
              <w:spacing w:before="6"/>
              <w:rPr>
                <w:b/>
                <w:sz w:val="35"/>
              </w:rPr>
            </w:pPr>
          </w:p>
          <w:p w14:paraId="7DD864C7" w14:textId="77777777" w:rsidR="00BC42F2" w:rsidRDefault="00E746FE">
            <w:pPr>
              <w:pStyle w:val="TableParagraph"/>
              <w:ind w:left="95"/>
              <w:rPr>
                <w:b/>
                <w:sz w:val="24"/>
              </w:rPr>
            </w:pPr>
            <w:r>
              <w:rPr>
                <w:b/>
                <w:sz w:val="24"/>
              </w:rPr>
              <w:t>№</w:t>
            </w:r>
          </w:p>
        </w:tc>
        <w:tc>
          <w:tcPr>
            <w:tcW w:w="5230" w:type="dxa"/>
          </w:tcPr>
          <w:p w14:paraId="719F1CE7" w14:textId="77777777" w:rsidR="00BC42F2" w:rsidRDefault="00BC42F2">
            <w:pPr>
              <w:pStyle w:val="TableParagraph"/>
              <w:spacing w:before="6"/>
              <w:rPr>
                <w:b/>
                <w:sz w:val="35"/>
              </w:rPr>
            </w:pPr>
          </w:p>
          <w:p w14:paraId="0024B871" w14:textId="77777777" w:rsidR="00BC42F2" w:rsidRDefault="00E746FE">
            <w:pPr>
              <w:pStyle w:val="TableParagraph"/>
              <w:ind w:left="1551"/>
              <w:rPr>
                <w:b/>
                <w:sz w:val="24"/>
              </w:rPr>
            </w:pPr>
            <w:r>
              <w:rPr>
                <w:b/>
                <w:sz w:val="24"/>
              </w:rPr>
              <w:t>Критерии</w:t>
            </w:r>
            <w:r>
              <w:rPr>
                <w:b/>
                <w:spacing w:val="-5"/>
                <w:sz w:val="24"/>
              </w:rPr>
              <w:t xml:space="preserve"> </w:t>
            </w:r>
            <w:r>
              <w:rPr>
                <w:b/>
                <w:sz w:val="24"/>
              </w:rPr>
              <w:t>качества</w:t>
            </w:r>
          </w:p>
        </w:tc>
        <w:tc>
          <w:tcPr>
            <w:tcW w:w="1795" w:type="dxa"/>
          </w:tcPr>
          <w:p w14:paraId="1BC47788" w14:textId="77777777" w:rsidR="00BC42F2" w:rsidRDefault="00E746FE">
            <w:pPr>
              <w:pStyle w:val="TableParagraph"/>
              <w:spacing w:line="360" w:lineRule="auto"/>
              <w:ind w:left="31" w:right="29" w:firstLine="391"/>
              <w:rPr>
                <w:b/>
                <w:sz w:val="24"/>
              </w:rPr>
            </w:pPr>
            <w:r>
              <w:rPr>
                <w:b/>
                <w:sz w:val="24"/>
              </w:rPr>
              <w:t>Уровень</w:t>
            </w:r>
            <w:r>
              <w:rPr>
                <w:b/>
                <w:spacing w:val="1"/>
                <w:sz w:val="24"/>
              </w:rPr>
              <w:t xml:space="preserve"> </w:t>
            </w:r>
            <w:r>
              <w:rPr>
                <w:b/>
                <w:spacing w:val="-1"/>
                <w:sz w:val="24"/>
              </w:rPr>
              <w:t>убедительности</w:t>
            </w:r>
          </w:p>
          <w:p w14:paraId="5B2A63E3" w14:textId="77777777" w:rsidR="00BC42F2" w:rsidRDefault="00E746FE">
            <w:pPr>
              <w:pStyle w:val="TableParagraph"/>
              <w:ind w:left="106"/>
              <w:rPr>
                <w:b/>
                <w:sz w:val="24"/>
              </w:rPr>
            </w:pPr>
            <w:r>
              <w:rPr>
                <w:b/>
                <w:sz w:val="24"/>
              </w:rPr>
              <w:t>рекомендаций</w:t>
            </w:r>
          </w:p>
        </w:tc>
        <w:tc>
          <w:tcPr>
            <w:tcW w:w="1888" w:type="dxa"/>
          </w:tcPr>
          <w:p w14:paraId="0446EEA2" w14:textId="77777777" w:rsidR="00BC42F2" w:rsidRDefault="00E746FE">
            <w:pPr>
              <w:pStyle w:val="TableParagraph"/>
              <w:spacing w:line="360" w:lineRule="auto"/>
              <w:ind w:left="152" w:right="137" w:firstLine="321"/>
              <w:rPr>
                <w:b/>
                <w:sz w:val="24"/>
              </w:rPr>
            </w:pPr>
            <w:r>
              <w:rPr>
                <w:b/>
                <w:sz w:val="24"/>
              </w:rPr>
              <w:t>Уровень</w:t>
            </w:r>
            <w:r>
              <w:rPr>
                <w:b/>
                <w:spacing w:val="1"/>
                <w:sz w:val="24"/>
              </w:rPr>
              <w:t xml:space="preserve"> </w:t>
            </w:r>
            <w:r>
              <w:rPr>
                <w:b/>
                <w:spacing w:val="-1"/>
                <w:sz w:val="24"/>
              </w:rPr>
              <w:t>достоверности</w:t>
            </w:r>
          </w:p>
          <w:p w14:paraId="303D774C" w14:textId="77777777" w:rsidR="00BC42F2" w:rsidRDefault="00E746FE">
            <w:pPr>
              <w:pStyle w:val="TableParagraph"/>
              <w:ind w:left="162"/>
              <w:rPr>
                <w:b/>
                <w:sz w:val="24"/>
              </w:rPr>
            </w:pPr>
            <w:r>
              <w:rPr>
                <w:b/>
                <w:sz w:val="24"/>
              </w:rPr>
              <w:t>доказательств</w:t>
            </w:r>
          </w:p>
        </w:tc>
      </w:tr>
      <w:tr w:rsidR="00BC42F2" w14:paraId="27562226" w14:textId="77777777">
        <w:trPr>
          <w:trHeight w:val="1242"/>
        </w:trPr>
        <w:tc>
          <w:tcPr>
            <w:tcW w:w="434" w:type="dxa"/>
          </w:tcPr>
          <w:p w14:paraId="14403AA9" w14:textId="77777777" w:rsidR="00BC42F2" w:rsidRDefault="00BC42F2">
            <w:pPr>
              <w:pStyle w:val="TableParagraph"/>
              <w:rPr>
                <w:sz w:val="24"/>
              </w:rPr>
            </w:pPr>
          </w:p>
        </w:tc>
        <w:tc>
          <w:tcPr>
            <w:tcW w:w="5230" w:type="dxa"/>
          </w:tcPr>
          <w:p w14:paraId="7F173018" w14:textId="77777777" w:rsidR="00BC42F2" w:rsidRDefault="00E746FE">
            <w:pPr>
              <w:pStyle w:val="TableParagraph"/>
              <w:tabs>
                <w:tab w:val="left" w:pos="3368"/>
                <w:tab w:val="left" w:pos="4848"/>
              </w:tabs>
              <w:spacing w:line="269" w:lineRule="exact"/>
              <w:ind w:left="4" w:right="-29"/>
              <w:rPr>
                <w:sz w:val="24"/>
              </w:rPr>
            </w:pPr>
            <w:proofErr w:type="spellStart"/>
            <w:r>
              <w:rPr>
                <w:sz w:val="24"/>
              </w:rPr>
              <w:t>иммуногистохимического</w:t>
            </w:r>
            <w:proofErr w:type="spellEnd"/>
            <w:r>
              <w:rPr>
                <w:sz w:val="24"/>
              </w:rPr>
              <w:tab/>
              <w:t>анализа</w:t>
            </w:r>
            <w:r>
              <w:rPr>
                <w:sz w:val="24"/>
              </w:rPr>
              <w:tab/>
              <w:t>или</w:t>
            </w:r>
          </w:p>
          <w:p w14:paraId="379D0C98" w14:textId="77777777" w:rsidR="00BC42F2" w:rsidRDefault="00E746FE">
            <w:pPr>
              <w:pStyle w:val="TableParagraph"/>
              <w:spacing w:before="5" w:line="410" w:lineRule="atLeast"/>
              <w:ind w:left="4" w:right="-29"/>
              <w:rPr>
                <w:sz w:val="24"/>
              </w:rPr>
            </w:pPr>
            <w:r>
              <w:rPr>
                <w:sz w:val="24"/>
              </w:rPr>
              <w:t>гибридизации</w:t>
            </w:r>
            <w:r>
              <w:rPr>
                <w:spacing w:val="15"/>
                <w:sz w:val="24"/>
              </w:rPr>
              <w:t xml:space="preserve"> </w:t>
            </w:r>
            <w:proofErr w:type="spellStart"/>
            <w:r>
              <w:rPr>
                <w:sz w:val="24"/>
              </w:rPr>
              <w:t>in</w:t>
            </w:r>
            <w:proofErr w:type="spellEnd"/>
            <w:r>
              <w:rPr>
                <w:spacing w:val="14"/>
                <w:sz w:val="24"/>
              </w:rPr>
              <w:t xml:space="preserve"> </w:t>
            </w:r>
            <w:proofErr w:type="spellStart"/>
            <w:r>
              <w:rPr>
                <w:sz w:val="24"/>
              </w:rPr>
              <w:t>situ</w:t>
            </w:r>
            <w:proofErr w:type="spellEnd"/>
            <w:r>
              <w:rPr>
                <w:spacing w:val="14"/>
                <w:sz w:val="24"/>
              </w:rPr>
              <w:t xml:space="preserve"> </w:t>
            </w:r>
            <w:r>
              <w:rPr>
                <w:sz w:val="24"/>
              </w:rPr>
              <w:t>при</w:t>
            </w:r>
            <w:r>
              <w:rPr>
                <w:spacing w:val="14"/>
                <w:sz w:val="24"/>
              </w:rPr>
              <w:t xml:space="preserve"> </w:t>
            </w:r>
            <w:proofErr w:type="gramStart"/>
            <w:r>
              <w:rPr>
                <w:sz w:val="24"/>
              </w:rPr>
              <w:t>патолого-анатомическом</w:t>
            </w:r>
            <w:proofErr w:type="gramEnd"/>
            <w:r>
              <w:rPr>
                <w:spacing w:val="-57"/>
                <w:sz w:val="24"/>
              </w:rPr>
              <w:t xml:space="preserve"> </w:t>
            </w:r>
            <w:r>
              <w:rPr>
                <w:sz w:val="24"/>
              </w:rPr>
              <w:t>исследовании</w:t>
            </w:r>
          </w:p>
        </w:tc>
        <w:tc>
          <w:tcPr>
            <w:tcW w:w="1795" w:type="dxa"/>
          </w:tcPr>
          <w:p w14:paraId="1EF8F112" w14:textId="77777777" w:rsidR="00BC42F2" w:rsidRDefault="00BC42F2">
            <w:pPr>
              <w:pStyle w:val="TableParagraph"/>
              <w:rPr>
                <w:sz w:val="24"/>
              </w:rPr>
            </w:pPr>
          </w:p>
        </w:tc>
        <w:tc>
          <w:tcPr>
            <w:tcW w:w="1888" w:type="dxa"/>
          </w:tcPr>
          <w:p w14:paraId="4F450ED0" w14:textId="77777777" w:rsidR="00BC42F2" w:rsidRDefault="00BC42F2">
            <w:pPr>
              <w:pStyle w:val="TableParagraph"/>
              <w:rPr>
                <w:sz w:val="24"/>
              </w:rPr>
            </w:pPr>
          </w:p>
        </w:tc>
      </w:tr>
    </w:tbl>
    <w:p w14:paraId="2E68C474" w14:textId="77777777" w:rsidR="00BC42F2" w:rsidRDefault="00BC42F2">
      <w:pPr>
        <w:rPr>
          <w:sz w:val="24"/>
        </w:rPr>
        <w:sectPr w:rsidR="00BC42F2">
          <w:pgSz w:w="11910" w:h="16840"/>
          <w:pgMar w:top="1120" w:right="600" w:bottom="880" w:left="1500" w:header="0" w:footer="692" w:gutter="0"/>
          <w:cols w:space="720"/>
        </w:sectPr>
      </w:pPr>
    </w:p>
    <w:p w14:paraId="044555E9" w14:textId="77777777" w:rsidR="00BC42F2" w:rsidRDefault="00E746FE">
      <w:pPr>
        <w:pStyle w:val="1"/>
        <w:ind w:left="1716" w:right="1760"/>
        <w:jc w:val="center"/>
      </w:pPr>
      <w:bookmarkStart w:id="25" w:name="_bookmark25"/>
      <w:bookmarkEnd w:id="25"/>
      <w:r>
        <w:lastRenderedPageBreak/>
        <w:t>Список</w:t>
      </w:r>
      <w:r>
        <w:rPr>
          <w:spacing w:val="-5"/>
        </w:rPr>
        <w:t xml:space="preserve"> </w:t>
      </w:r>
      <w:r>
        <w:t>литературы</w:t>
      </w:r>
    </w:p>
    <w:p w14:paraId="72FD6EDC" w14:textId="77777777" w:rsidR="00BC42F2" w:rsidRDefault="00BC42F2">
      <w:pPr>
        <w:pStyle w:val="a3"/>
        <w:spacing w:before="6"/>
        <w:ind w:left="0"/>
        <w:rPr>
          <w:b/>
        </w:rPr>
      </w:pPr>
    </w:p>
    <w:p w14:paraId="7F92D5FE" w14:textId="664C3464" w:rsidR="00112AA8" w:rsidRPr="00E679C8" w:rsidRDefault="00112AA8" w:rsidP="00112AA8">
      <w:pPr>
        <w:pStyle w:val="a4"/>
        <w:numPr>
          <w:ilvl w:val="0"/>
          <w:numId w:val="24"/>
        </w:numPr>
        <w:tabs>
          <w:tab w:val="left" w:pos="922"/>
        </w:tabs>
        <w:spacing w:before="22" w:line="259" w:lineRule="auto"/>
        <w:ind w:right="624"/>
        <w:jc w:val="both"/>
        <w:rPr>
          <w:sz w:val="24"/>
        </w:rPr>
      </w:pPr>
      <w:r w:rsidRPr="00E679C8">
        <w:rPr>
          <w:sz w:val="24"/>
        </w:rPr>
        <w:t>Каприн, А. Д. Злокачественные</w:t>
      </w:r>
      <w:r w:rsidR="00E679C8" w:rsidRPr="00E679C8">
        <w:rPr>
          <w:sz w:val="24"/>
        </w:rPr>
        <w:t xml:space="preserve"> новообразования в России в 2021</w:t>
      </w:r>
      <w:r w:rsidRPr="00E679C8">
        <w:rPr>
          <w:sz w:val="24"/>
        </w:rPr>
        <w:t xml:space="preserve"> году (заболеваемость и смертность) / А. Д. Каприн [и </w:t>
      </w:r>
      <w:proofErr w:type="spellStart"/>
      <w:r w:rsidRPr="00E679C8">
        <w:rPr>
          <w:sz w:val="24"/>
        </w:rPr>
        <w:t>др</w:t>
      </w:r>
      <w:proofErr w:type="spellEnd"/>
      <w:r w:rsidRPr="00E679C8">
        <w:rPr>
          <w:sz w:val="24"/>
        </w:rPr>
        <w:t xml:space="preserve">]. — 2020: ФГБУ «МНИОИ им П.А. Герцена» Минздрава России, </w:t>
      </w:r>
      <w:r w:rsidR="00E679C8" w:rsidRPr="00E679C8">
        <w:rPr>
          <w:sz w:val="24"/>
        </w:rPr>
        <w:t>2022</w:t>
      </w:r>
      <w:r w:rsidRPr="00E679C8">
        <w:rPr>
          <w:sz w:val="24"/>
        </w:rPr>
        <w:t>.</w:t>
      </w:r>
    </w:p>
    <w:p w14:paraId="3F287D04" w14:textId="2ECAB237" w:rsidR="00BC42F2" w:rsidRPr="00E679C8" w:rsidRDefault="00E746FE">
      <w:pPr>
        <w:pStyle w:val="a4"/>
        <w:numPr>
          <w:ilvl w:val="0"/>
          <w:numId w:val="24"/>
        </w:numPr>
        <w:tabs>
          <w:tab w:val="left" w:pos="922"/>
        </w:tabs>
        <w:spacing w:before="22" w:line="259" w:lineRule="auto"/>
        <w:ind w:left="921" w:right="624"/>
        <w:rPr>
          <w:sz w:val="24"/>
          <w:lang w:val="en-US"/>
        </w:rPr>
      </w:pPr>
      <w:r w:rsidRPr="00E679C8">
        <w:rPr>
          <w:sz w:val="24"/>
          <w:lang w:val="en-US"/>
        </w:rPr>
        <w:t>NCCN Clinical Practice Guidelines in Oncology (NCCN Guidelines®). Cancer of the</w:t>
      </w:r>
      <w:r w:rsidRPr="00E679C8">
        <w:rPr>
          <w:spacing w:val="-57"/>
          <w:sz w:val="24"/>
          <w:lang w:val="en-US"/>
        </w:rPr>
        <w:t xml:space="preserve"> </w:t>
      </w:r>
      <w:r w:rsidRPr="00E679C8">
        <w:rPr>
          <w:sz w:val="24"/>
          <w:lang w:val="en-US"/>
        </w:rPr>
        <w:t>Nasopharynx.</w:t>
      </w:r>
      <w:r w:rsidRPr="00E679C8">
        <w:rPr>
          <w:spacing w:val="-1"/>
          <w:sz w:val="24"/>
          <w:lang w:val="en-US"/>
        </w:rPr>
        <w:t xml:space="preserve"> </w:t>
      </w:r>
      <w:r w:rsidR="009D7729" w:rsidRPr="00E679C8">
        <w:rPr>
          <w:sz w:val="24"/>
          <w:lang w:val="en-US"/>
        </w:rPr>
        <w:t xml:space="preserve">Version </w:t>
      </w:r>
      <w:r w:rsidR="009D7729" w:rsidRPr="00E679C8">
        <w:rPr>
          <w:sz w:val="24"/>
        </w:rPr>
        <w:t>2</w:t>
      </w:r>
      <w:r w:rsidR="00112AA8" w:rsidRPr="00E679C8">
        <w:rPr>
          <w:sz w:val="24"/>
          <w:lang w:val="en-US"/>
        </w:rPr>
        <w:t>.2022</w:t>
      </w:r>
    </w:p>
    <w:p w14:paraId="0F50D327" w14:textId="77777777" w:rsidR="00BC42F2" w:rsidRDefault="00E746FE">
      <w:pPr>
        <w:pStyle w:val="a4"/>
        <w:numPr>
          <w:ilvl w:val="0"/>
          <w:numId w:val="24"/>
        </w:numPr>
        <w:tabs>
          <w:tab w:val="left" w:pos="922"/>
        </w:tabs>
        <w:spacing w:line="259" w:lineRule="auto"/>
        <w:ind w:left="921" w:right="293"/>
      </w:pPr>
      <w:proofErr w:type="spellStart"/>
      <w:r>
        <w:rPr>
          <w:sz w:val="24"/>
        </w:rPr>
        <w:t>Гурцевич</w:t>
      </w:r>
      <w:proofErr w:type="spellEnd"/>
      <w:r>
        <w:rPr>
          <w:sz w:val="24"/>
        </w:rPr>
        <w:t xml:space="preserve"> В.Э., </w:t>
      </w:r>
      <w:proofErr w:type="spellStart"/>
      <w:r>
        <w:rPr>
          <w:sz w:val="24"/>
        </w:rPr>
        <w:t>Сенюта</w:t>
      </w:r>
      <w:proofErr w:type="spellEnd"/>
      <w:r>
        <w:rPr>
          <w:sz w:val="24"/>
        </w:rPr>
        <w:t xml:space="preserve"> Н.Б., Кондратова В.Н., Гончарова Е.В., Игнатова А.В.,</w:t>
      </w:r>
      <w:r>
        <w:rPr>
          <w:spacing w:val="1"/>
          <w:sz w:val="24"/>
        </w:rPr>
        <w:t xml:space="preserve"> </w:t>
      </w:r>
      <w:r>
        <w:rPr>
          <w:sz w:val="24"/>
        </w:rPr>
        <w:t>Ломая М.В., Кропотов М.А., Мудунов А.М., Лихтенштейн А.В. Диагностическая</w:t>
      </w:r>
      <w:r>
        <w:rPr>
          <w:spacing w:val="1"/>
          <w:sz w:val="24"/>
        </w:rPr>
        <w:t xml:space="preserve"> </w:t>
      </w:r>
      <w:r>
        <w:rPr>
          <w:sz w:val="24"/>
        </w:rPr>
        <w:t xml:space="preserve">значимость уровней ДНК и антител к </w:t>
      </w:r>
      <w:proofErr w:type="spellStart"/>
      <w:r>
        <w:rPr>
          <w:sz w:val="24"/>
        </w:rPr>
        <w:t>капсидному</w:t>
      </w:r>
      <w:proofErr w:type="spellEnd"/>
      <w:r>
        <w:rPr>
          <w:sz w:val="24"/>
        </w:rPr>
        <w:t xml:space="preserve"> антигену вируса Эпштейна–Барр</w:t>
      </w:r>
      <w:r>
        <w:rPr>
          <w:spacing w:val="-57"/>
          <w:sz w:val="24"/>
        </w:rPr>
        <w:t xml:space="preserve"> </w:t>
      </w:r>
      <w:r>
        <w:rPr>
          <w:sz w:val="24"/>
        </w:rPr>
        <w:t>в плазме крови больных раком носоглотки в неэндемическом регионе. Успехи</w:t>
      </w:r>
      <w:r>
        <w:rPr>
          <w:spacing w:val="1"/>
          <w:sz w:val="24"/>
        </w:rPr>
        <w:t xml:space="preserve"> </w:t>
      </w:r>
      <w:r>
        <w:rPr>
          <w:sz w:val="24"/>
        </w:rPr>
        <w:t>молекулярной</w:t>
      </w:r>
      <w:r>
        <w:rPr>
          <w:spacing w:val="1"/>
          <w:sz w:val="24"/>
        </w:rPr>
        <w:t xml:space="preserve"> </w:t>
      </w:r>
      <w:r>
        <w:rPr>
          <w:sz w:val="24"/>
        </w:rPr>
        <w:t>онкологии</w:t>
      </w:r>
      <w:r>
        <w:rPr>
          <w:spacing w:val="1"/>
          <w:sz w:val="24"/>
        </w:rPr>
        <w:t xml:space="preserve"> </w:t>
      </w:r>
      <w:r>
        <w:rPr>
          <w:sz w:val="24"/>
        </w:rPr>
        <w:t>2015;2(2):56–62</w:t>
      </w:r>
    </w:p>
    <w:p w14:paraId="2AC14AB3" w14:textId="77777777" w:rsidR="00BC42F2" w:rsidRDefault="00E746FE">
      <w:pPr>
        <w:pStyle w:val="a4"/>
        <w:numPr>
          <w:ilvl w:val="0"/>
          <w:numId w:val="24"/>
        </w:numPr>
        <w:tabs>
          <w:tab w:val="left" w:pos="922"/>
        </w:tabs>
        <w:spacing w:line="274" w:lineRule="exact"/>
        <w:ind w:hanging="361"/>
        <w:rPr>
          <w:sz w:val="24"/>
        </w:rPr>
      </w:pPr>
      <w:r w:rsidRPr="00A67DFC">
        <w:rPr>
          <w:sz w:val="24"/>
          <w:lang w:val="en-US"/>
        </w:rPr>
        <w:t>Global</w:t>
      </w:r>
      <w:r w:rsidRPr="00A67DFC">
        <w:rPr>
          <w:spacing w:val="-2"/>
          <w:sz w:val="24"/>
          <w:lang w:val="en-US"/>
        </w:rPr>
        <w:t xml:space="preserve"> </w:t>
      </w:r>
      <w:r w:rsidRPr="00A67DFC">
        <w:rPr>
          <w:sz w:val="24"/>
          <w:lang w:val="en-US"/>
        </w:rPr>
        <w:t>Cancer</w:t>
      </w:r>
      <w:r w:rsidRPr="00A67DFC">
        <w:rPr>
          <w:spacing w:val="-1"/>
          <w:sz w:val="24"/>
          <w:lang w:val="en-US"/>
        </w:rPr>
        <w:t xml:space="preserve"> </w:t>
      </w:r>
      <w:proofErr w:type="spellStart"/>
      <w:r w:rsidRPr="00A67DFC">
        <w:rPr>
          <w:sz w:val="24"/>
          <w:lang w:val="en-US"/>
        </w:rPr>
        <w:t>Obserbvatory</w:t>
      </w:r>
      <w:proofErr w:type="spellEnd"/>
      <w:r w:rsidRPr="00A67DFC">
        <w:rPr>
          <w:sz w:val="24"/>
          <w:lang w:val="en-US"/>
        </w:rPr>
        <w:t>.</w:t>
      </w:r>
      <w:r w:rsidRPr="00A67DFC">
        <w:rPr>
          <w:spacing w:val="-1"/>
          <w:sz w:val="24"/>
          <w:lang w:val="en-US"/>
        </w:rPr>
        <w:t xml:space="preserve"> </w:t>
      </w:r>
      <w:r w:rsidRPr="00A67DFC">
        <w:rPr>
          <w:sz w:val="24"/>
          <w:lang w:val="en-US"/>
        </w:rPr>
        <w:t>Cancer</w:t>
      </w:r>
      <w:r w:rsidRPr="00A67DFC">
        <w:rPr>
          <w:spacing w:val="-1"/>
          <w:sz w:val="24"/>
          <w:lang w:val="en-US"/>
        </w:rPr>
        <w:t xml:space="preserve"> </w:t>
      </w:r>
      <w:r w:rsidRPr="00A67DFC">
        <w:rPr>
          <w:sz w:val="24"/>
          <w:lang w:val="en-US"/>
        </w:rPr>
        <w:t>Today.</w:t>
      </w:r>
      <w:r w:rsidRPr="00A67DFC">
        <w:rPr>
          <w:spacing w:val="-1"/>
          <w:sz w:val="24"/>
          <w:lang w:val="en-US"/>
        </w:rPr>
        <w:t xml:space="preserve"> </w:t>
      </w:r>
      <w:r>
        <w:rPr>
          <w:sz w:val="24"/>
        </w:rPr>
        <w:t>URL:</w:t>
      </w:r>
      <w:hyperlink r:id="rId16">
        <w:r>
          <w:rPr>
            <w:color w:val="0000FF"/>
            <w:sz w:val="24"/>
            <w:u w:val="single" w:color="0000FF"/>
          </w:rPr>
          <w:t>http://gco.iarc.fr</w:t>
        </w:r>
      </w:hyperlink>
    </w:p>
    <w:p w14:paraId="545B6C19" w14:textId="77777777" w:rsidR="00BC42F2" w:rsidRDefault="00E746FE">
      <w:pPr>
        <w:pStyle w:val="a4"/>
        <w:numPr>
          <w:ilvl w:val="0"/>
          <w:numId w:val="24"/>
        </w:numPr>
        <w:tabs>
          <w:tab w:val="left" w:pos="922"/>
        </w:tabs>
        <w:spacing w:before="23" w:line="259" w:lineRule="auto"/>
        <w:ind w:left="921" w:right="417"/>
        <w:rPr>
          <w:sz w:val="24"/>
        </w:rPr>
      </w:pPr>
      <w:r>
        <w:rPr>
          <w:color w:val="212121"/>
          <w:sz w:val="24"/>
        </w:rPr>
        <w:t>Алиева С.Б., Алымов Ю.В., Кропотов М.А., Мудунов А.М., Подвязников С.О. Рак</w:t>
      </w:r>
      <w:r>
        <w:rPr>
          <w:color w:val="212121"/>
          <w:spacing w:val="-57"/>
          <w:sz w:val="24"/>
        </w:rPr>
        <w:t xml:space="preserve"> </w:t>
      </w:r>
      <w:r>
        <w:rPr>
          <w:color w:val="212121"/>
          <w:sz w:val="24"/>
        </w:rPr>
        <w:t>гортани. Онкология. Клинические рекомендации. Под ред. М.И. Давыдова. М.:</w:t>
      </w:r>
      <w:r>
        <w:rPr>
          <w:color w:val="212121"/>
          <w:spacing w:val="1"/>
          <w:sz w:val="24"/>
        </w:rPr>
        <w:t xml:space="preserve"> </w:t>
      </w:r>
      <w:r>
        <w:rPr>
          <w:color w:val="212121"/>
          <w:sz w:val="24"/>
        </w:rPr>
        <w:t>Издательская</w:t>
      </w:r>
      <w:r>
        <w:rPr>
          <w:color w:val="212121"/>
          <w:spacing w:val="-1"/>
          <w:sz w:val="24"/>
        </w:rPr>
        <w:t xml:space="preserve"> </w:t>
      </w:r>
      <w:r>
        <w:rPr>
          <w:color w:val="212121"/>
          <w:sz w:val="24"/>
        </w:rPr>
        <w:t>группа</w:t>
      </w:r>
      <w:r>
        <w:rPr>
          <w:color w:val="212121"/>
          <w:spacing w:val="-1"/>
          <w:sz w:val="24"/>
        </w:rPr>
        <w:t xml:space="preserve"> </w:t>
      </w:r>
      <w:r>
        <w:rPr>
          <w:color w:val="212121"/>
          <w:sz w:val="24"/>
        </w:rPr>
        <w:t>РОНЦ;</w:t>
      </w:r>
      <w:r>
        <w:rPr>
          <w:color w:val="212121"/>
          <w:spacing w:val="-1"/>
          <w:sz w:val="24"/>
        </w:rPr>
        <w:t xml:space="preserve"> </w:t>
      </w:r>
      <w:r>
        <w:rPr>
          <w:color w:val="212121"/>
          <w:sz w:val="24"/>
        </w:rPr>
        <w:t>2015.</w:t>
      </w:r>
      <w:r>
        <w:rPr>
          <w:color w:val="212121"/>
          <w:spacing w:val="2"/>
          <w:sz w:val="24"/>
        </w:rPr>
        <w:t xml:space="preserve"> </w:t>
      </w:r>
      <w:proofErr w:type="spellStart"/>
      <w:r>
        <w:rPr>
          <w:color w:val="212121"/>
          <w:sz w:val="24"/>
        </w:rPr>
        <w:t>Cтр</w:t>
      </w:r>
      <w:proofErr w:type="spellEnd"/>
      <w:r>
        <w:rPr>
          <w:color w:val="212121"/>
          <w:sz w:val="24"/>
        </w:rPr>
        <w:t>. 209–212</w:t>
      </w:r>
    </w:p>
    <w:p w14:paraId="524EE854" w14:textId="77777777" w:rsidR="00BC42F2" w:rsidRPr="002011A1" w:rsidRDefault="00E746FE">
      <w:pPr>
        <w:pStyle w:val="a4"/>
        <w:numPr>
          <w:ilvl w:val="0"/>
          <w:numId w:val="24"/>
        </w:numPr>
        <w:tabs>
          <w:tab w:val="left" w:pos="922"/>
        </w:tabs>
        <w:spacing w:line="252" w:lineRule="auto"/>
        <w:ind w:left="921" w:right="396"/>
        <w:rPr>
          <w:i/>
          <w:sz w:val="24"/>
          <w:lang w:val="en-US"/>
        </w:rPr>
      </w:pPr>
      <w:r w:rsidRPr="00A67DFC">
        <w:rPr>
          <w:i/>
          <w:sz w:val="24"/>
          <w:lang w:val="en-US"/>
        </w:rPr>
        <w:t>Lo Y.M., Chan L.Y., Lo K.W., Leung S.F., Zhang J., Chan A.T. et al. Quantitative</w:t>
      </w:r>
      <w:r w:rsidRPr="00A67DFC">
        <w:rPr>
          <w:i/>
          <w:spacing w:val="1"/>
          <w:sz w:val="24"/>
          <w:lang w:val="en-US"/>
        </w:rPr>
        <w:t xml:space="preserve"> </w:t>
      </w:r>
      <w:r w:rsidRPr="00A67DFC">
        <w:rPr>
          <w:i/>
          <w:sz w:val="24"/>
          <w:lang w:val="en-US"/>
        </w:rPr>
        <w:t>analysis of cell-free Epstein</w:t>
      </w:r>
      <w:r>
        <w:rPr>
          <w:rFonts w:ascii="Symbol" w:hAnsi="Symbol"/>
          <w:sz w:val="25"/>
        </w:rPr>
        <w:t></w:t>
      </w:r>
      <w:r w:rsidRPr="00A67DFC">
        <w:rPr>
          <w:i/>
          <w:sz w:val="24"/>
          <w:lang w:val="en-US"/>
        </w:rPr>
        <w:t>Barr virus DNA in plasma of patients with nasopharyngeal</w:t>
      </w:r>
      <w:r w:rsidRPr="00A67DFC">
        <w:rPr>
          <w:i/>
          <w:spacing w:val="-57"/>
          <w:sz w:val="24"/>
          <w:lang w:val="en-US"/>
        </w:rPr>
        <w:t xml:space="preserve"> </w:t>
      </w:r>
      <w:r w:rsidRPr="00A67DFC">
        <w:rPr>
          <w:i/>
          <w:sz w:val="24"/>
          <w:lang w:val="en-US"/>
        </w:rPr>
        <w:t>carcinoma.</w:t>
      </w:r>
      <w:r w:rsidRPr="00A67DFC">
        <w:rPr>
          <w:i/>
          <w:spacing w:val="-1"/>
          <w:sz w:val="24"/>
          <w:lang w:val="en-US"/>
        </w:rPr>
        <w:t xml:space="preserve"> </w:t>
      </w:r>
      <w:r w:rsidRPr="002011A1">
        <w:rPr>
          <w:i/>
          <w:sz w:val="24"/>
          <w:lang w:val="en-US"/>
        </w:rPr>
        <w:t>Cancer Res 1999;59(6):1188–1191</w:t>
      </w:r>
    </w:p>
    <w:p w14:paraId="3833B1E9" w14:textId="77777777" w:rsidR="00BC42F2" w:rsidRPr="002011A1" w:rsidRDefault="00E746FE">
      <w:pPr>
        <w:pStyle w:val="a4"/>
        <w:numPr>
          <w:ilvl w:val="0"/>
          <w:numId w:val="24"/>
        </w:numPr>
        <w:tabs>
          <w:tab w:val="left" w:pos="922"/>
        </w:tabs>
        <w:spacing w:before="10" w:line="259" w:lineRule="auto"/>
        <w:ind w:left="921" w:right="742"/>
        <w:rPr>
          <w:i/>
          <w:sz w:val="24"/>
          <w:lang w:val="en-US"/>
        </w:rPr>
      </w:pPr>
      <w:r w:rsidRPr="00A67DFC">
        <w:rPr>
          <w:i/>
          <w:sz w:val="24"/>
          <w:lang w:val="en-US"/>
        </w:rPr>
        <w:t>Dogan S., Hedberg M.L., Ferris R.L. et al. Human papillomavirus and Epstein–Barr</w:t>
      </w:r>
      <w:r w:rsidRPr="00A67DFC">
        <w:rPr>
          <w:i/>
          <w:spacing w:val="-57"/>
          <w:sz w:val="24"/>
          <w:lang w:val="en-US"/>
        </w:rPr>
        <w:t xml:space="preserve"> </w:t>
      </w:r>
      <w:r w:rsidRPr="00A67DFC">
        <w:rPr>
          <w:i/>
          <w:sz w:val="24"/>
          <w:lang w:val="en-US"/>
        </w:rPr>
        <w:t xml:space="preserve">virus in nasopharyngeal carcinoma in a low-incidence population. </w:t>
      </w:r>
      <w:r w:rsidRPr="002011A1">
        <w:rPr>
          <w:i/>
          <w:sz w:val="24"/>
          <w:lang w:val="en-US"/>
        </w:rPr>
        <w:t>Head Neck</w:t>
      </w:r>
      <w:r w:rsidRPr="002011A1">
        <w:rPr>
          <w:i/>
          <w:spacing w:val="1"/>
          <w:sz w:val="24"/>
          <w:lang w:val="en-US"/>
        </w:rPr>
        <w:t xml:space="preserve"> </w:t>
      </w:r>
      <w:r w:rsidRPr="002011A1">
        <w:rPr>
          <w:i/>
          <w:sz w:val="24"/>
          <w:lang w:val="en-US"/>
        </w:rPr>
        <w:t>2014;36:511–516</w:t>
      </w:r>
    </w:p>
    <w:p w14:paraId="323D17DB" w14:textId="77777777" w:rsidR="00BC42F2" w:rsidRDefault="00E746FE">
      <w:pPr>
        <w:pStyle w:val="a4"/>
        <w:numPr>
          <w:ilvl w:val="0"/>
          <w:numId w:val="24"/>
        </w:numPr>
        <w:tabs>
          <w:tab w:val="left" w:pos="922"/>
        </w:tabs>
        <w:spacing w:before="1" w:line="259" w:lineRule="auto"/>
        <w:ind w:left="921" w:right="392"/>
        <w:rPr>
          <w:i/>
          <w:sz w:val="24"/>
        </w:rPr>
      </w:pPr>
      <w:r w:rsidRPr="00A67DFC">
        <w:rPr>
          <w:i/>
          <w:sz w:val="24"/>
          <w:lang w:val="en-US"/>
        </w:rPr>
        <w:t>Zhang W., Chen Y., Chen L. et al. The clinical utility of plasma Epstein–Barr virus DNA</w:t>
      </w:r>
      <w:r w:rsidRPr="00A67DFC">
        <w:rPr>
          <w:i/>
          <w:spacing w:val="-57"/>
          <w:sz w:val="24"/>
          <w:lang w:val="en-US"/>
        </w:rPr>
        <w:t xml:space="preserve"> </w:t>
      </w:r>
      <w:r w:rsidRPr="00A67DFC">
        <w:rPr>
          <w:i/>
          <w:sz w:val="24"/>
          <w:lang w:val="en-US"/>
        </w:rPr>
        <w:t xml:space="preserve">assays in nasopharyngeal carcinoma: the dawn of a new </w:t>
      </w:r>
      <w:proofErr w:type="gramStart"/>
      <w:r w:rsidRPr="00A67DFC">
        <w:rPr>
          <w:i/>
          <w:sz w:val="24"/>
          <w:lang w:val="en-US"/>
        </w:rPr>
        <w:t>era?:</w:t>
      </w:r>
      <w:proofErr w:type="gramEnd"/>
      <w:r w:rsidRPr="00A67DFC">
        <w:rPr>
          <w:i/>
          <w:sz w:val="24"/>
          <w:lang w:val="en-US"/>
        </w:rPr>
        <w:t xml:space="preserve"> a systematic review and</w:t>
      </w:r>
      <w:r w:rsidRPr="00A67DFC">
        <w:rPr>
          <w:i/>
          <w:spacing w:val="1"/>
          <w:sz w:val="24"/>
          <w:lang w:val="en-US"/>
        </w:rPr>
        <w:t xml:space="preserve"> </w:t>
      </w:r>
      <w:r w:rsidRPr="00A67DFC">
        <w:rPr>
          <w:i/>
          <w:sz w:val="24"/>
          <w:lang w:val="en-US"/>
        </w:rPr>
        <w:t>meta-analysis</w:t>
      </w:r>
      <w:r w:rsidRPr="00A67DFC">
        <w:rPr>
          <w:i/>
          <w:spacing w:val="-1"/>
          <w:sz w:val="24"/>
          <w:lang w:val="en-US"/>
        </w:rPr>
        <w:t xml:space="preserve"> </w:t>
      </w:r>
      <w:r w:rsidRPr="00A67DFC">
        <w:rPr>
          <w:i/>
          <w:sz w:val="24"/>
          <w:lang w:val="en-US"/>
        </w:rPr>
        <w:t xml:space="preserve">of 7836 cases. </w:t>
      </w:r>
      <w:proofErr w:type="spellStart"/>
      <w:r>
        <w:rPr>
          <w:i/>
          <w:sz w:val="24"/>
        </w:rPr>
        <w:t>Medicine</w:t>
      </w:r>
      <w:proofErr w:type="spellEnd"/>
      <w:r>
        <w:rPr>
          <w:i/>
          <w:sz w:val="24"/>
        </w:rPr>
        <w:t xml:space="preserve"> (</w:t>
      </w:r>
      <w:proofErr w:type="spellStart"/>
      <w:r>
        <w:rPr>
          <w:i/>
          <w:sz w:val="24"/>
        </w:rPr>
        <w:t>Baltimore</w:t>
      </w:r>
      <w:proofErr w:type="spellEnd"/>
      <w:r>
        <w:rPr>
          <w:i/>
          <w:sz w:val="24"/>
        </w:rPr>
        <w:t>) 2015;94:e845</w:t>
      </w:r>
    </w:p>
    <w:p w14:paraId="6CC8E8B9" w14:textId="77777777" w:rsidR="00BC42F2" w:rsidRPr="002011A1" w:rsidRDefault="00E746FE">
      <w:pPr>
        <w:pStyle w:val="a4"/>
        <w:numPr>
          <w:ilvl w:val="0"/>
          <w:numId w:val="24"/>
        </w:numPr>
        <w:tabs>
          <w:tab w:val="left" w:pos="922"/>
        </w:tabs>
        <w:spacing w:line="259" w:lineRule="auto"/>
        <w:ind w:left="921" w:right="387"/>
        <w:rPr>
          <w:i/>
          <w:sz w:val="24"/>
          <w:lang w:val="en-US"/>
        </w:rPr>
      </w:pPr>
      <w:r w:rsidRPr="00A67DFC">
        <w:rPr>
          <w:i/>
          <w:sz w:val="24"/>
          <w:lang w:val="en-US"/>
        </w:rPr>
        <w:t>Lin J.C., Wang W.Y., Chen K.Y. et al. Quantification of plasma Epstein–Barr virus DNA</w:t>
      </w:r>
      <w:r w:rsidRPr="00A67DFC">
        <w:rPr>
          <w:i/>
          <w:spacing w:val="-57"/>
          <w:sz w:val="24"/>
          <w:lang w:val="en-US"/>
        </w:rPr>
        <w:t xml:space="preserve"> </w:t>
      </w:r>
      <w:r w:rsidRPr="00A67DFC">
        <w:rPr>
          <w:i/>
          <w:sz w:val="24"/>
          <w:lang w:val="en-US"/>
        </w:rPr>
        <w:t xml:space="preserve">in patients with advanced nasopharyngeal carcinoma. </w:t>
      </w:r>
      <w:r w:rsidRPr="002011A1">
        <w:rPr>
          <w:i/>
          <w:sz w:val="24"/>
          <w:lang w:val="en-US"/>
        </w:rPr>
        <w:t xml:space="preserve">N </w:t>
      </w:r>
      <w:proofErr w:type="spellStart"/>
      <w:r w:rsidRPr="002011A1">
        <w:rPr>
          <w:i/>
          <w:sz w:val="24"/>
          <w:lang w:val="en-US"/>
        </w:rPr>
        <w:t>Engl</w:t>
      </w:r>
      <w:proofErr w:type="spellEnd"/>
      <w:r w:rsidRPr="002011A1">
        <w:rPr>
          <w:i/>
          <w:sz w:val="24"/>
          <w:lang w:val="en-US"/>
        </w:rPr>
        <w:t xml:space="preserve"> J Med 2004;350:2461–</w:t>
      </w:r>
      <w:r w:rsidRPr="002011A1">
        <w:rPr>
          <w:i/>
          <w:spacing w:val="1"/>
          <w:sz w:val="24"/>
          <w:lang w:val="en-US"/>
        </w:rPr>
        <w:t xml:space="preserve"> </w:t>
      </w:r>
      <w:r w:rsidRPr="002011A1">
        <w:rPr>
          <w:i/>
          <w:sz w:val="24"/>
          <w:lang w:val="en-US"/>
        </w:rPr>
        <w:t>2470</w:t>
      </w:r>
    </w:p>
    <w:p w14:paraId="7294FBF0" w14:textId="77777777" w:rsidR="00BC42F2" w:rsidRPr="002011A1" w:rsidRDefault="00E746FE">
      <w:pPr>
        <w:pStyle w:val="a4"/>
        <w:numPr>
          <w:ilvl w:val="0"/>
          <w:numId w:val="24"/>
        </w:numPr>
        <w:tabs>
          <w:tab w:val="left" w:pos="922"/>
        </w:tabs>
        <w:spacing w:line="259" w:lineRule="auto"/>
        <w:ind w:left="921" w:right="386"/>
        <w:rPr>
          <w:i/>
          <w:sz w:val="24"/>
          <w:lang w:val="en-US"/>
        </w:rPr>
      </w:pPr>
      <w:r w:rsidRPr="00A67DFC">
        <w:rPr>
          <w:i/>
          <w:sz w:val="24"/>
          <w:lang w:val="en-US"/>
        </w:rPr>
        <w:t>Lin J.C., Wang W.Y., Liang W.M. et al. Long-term prognostic effects of plasma Epstein–</w:t>
      </w:r>
      <w:r w:rsidRPr="00A67DFC">
        <w:rPr>
          <w:i/>
          <w:spacing w:val="-57"/>
          <w:sz w:val="24"/>
          <w:lang w:val="en-US"/>
        </w:rPr>
        <w:t xml:space="preserve"> </w:t>
      </w:r>
      <w:r w:rsidRPr="00A67DFC">
        <w:rPr>
          <w:i/>
          <w:sz w:val="24"/>
          <w:lang w:val="en-US"/>
        </w:rPr>
        <w:t>Barr virus DNA by minor groove binder-probe real-time quantitative; PCR on</w:t>
      </w:r>
      <w:r w:rsidRPr="00A67DFC">
        <w:rPr>
          <w:i/>
          <w:spacing w:val="1"/>
          <w:sz w:val="24"/>
          <w:lang w:val="en-US"/>
        </w:rPr>
        <w:t xml:space="preserve"> </w:t>
      </w:r>
      <w:r w:rsidRPr="00A67DFC">
        <w:rPr>
          <w:i/>
          <w:sz w:val="24"/>
          <w:lang w:val="en-US"/>
        </w:rPr>
        <w:t xml:space="preserve">nasopharyngeal carcinoma patients receiving concurrent chemoradiotherapy. </w:t>
      </w:r>
      <w:r w:rsidRPr="002011A1">
        <w:rPr>
          <w:i/>
          <w:sz w:val="24"/>
          <w:lang w:val="en-US"/>
        </w:rPr>
        <w:t>Int J</w:t>
      </w:r>
      <w:r w:rsidRPr="002011A1">
        <w:rPr>
          <w:i/>
          <w:spacing w:val="1"/>
          <w:sz w:val="24"/>
          <w:lang w:val="en-US"/>
        </w:rPr>
        <w:t xml:space="preserve"> </w:t>
      </w:r>
      <w:proofErr w:type="spellStart"/>
      <w:r w:rsidRPr="002011A1">
        <w:rPr>
          <w:i/>
          <w:sz w:val="24"/>
          <w:lang w:val="en-US"/>
        </w:rPr>
        <w:t>Radiat</w:t>
      </w:r>
      <w:proofErr w:type="spellEnd"/>
      <w:r w:rsidRPr="002011A1">
        <w:rPr>
          <w:i/>
          <w:spacing w:val="-1"/>
          <w:sz w:val="24"/>
          <w:lang w:val="en-US"/>
        </w:rPr>
        <w:t xml:space="preserve"> </w:t>
      </w:r>
      <w:r w:rsidRPr="002011A1">
        <w:rPr>
          <w:i/>
          <w:sz w:val="24"/>
          <w:lang w:val="en-US"/>
        </w:rPr>
        <w:t>Oncol Biol Phys 2007;68:1342–1348</w:t>
      </w:r>
    </w:p>
    <w:p w14:paraId="58921468" w14:textId="77777777" w:rsidR="00BC42F2" w:rsidRPr="002011A1" w:rsidRDefault="00E746FE">
      <w:pPr>
        <w:pStyle w:val="a4"/>
        <w:numPr>
          <w:ilvl w:val="0"/>
          <w:numId w:val="24"/>
        </w:numPr>
        <w:tabs>
          <w:tab w:val="left" w:pos="922"/>
        </w:tabs>
        <w:spacing w:line="259" w:lineRule="auto"/>
        <w:ind w:left="921" w:right="743"/>
        <w:rPr>
          <w:i/>
          <w:sz w:val="24"/>
          <w:lang w:val="en-US"/>
        </w:rPr>
      </w:pPr>
      <w:proofErr w:type="spellStart"/>
      <w:r w:rsidRPr="00A67DFC">
        <w:rPr>
          <w:i/>
          <w:sz w:val="24"/>
          <w:lang w:val="en-US"/>
        </w:rPr>
        <w:t>Prayongrat</w:t>
      </w:r>
      <w:proofErr w:type="spellEnd"/>
      <w:r w:rsidRPr="00A67DFC">
        <w:rPr>
          <w:i/>
          <w:sz w:val="24"/>
          <w:lang w:val="en-US"/>
        </w:rPr>
        <w:t xml:space="preserve"> A., </w:t>
      </w:r>
      <w:proofErr w:type="spellStart"/>
      <w:r w:rsidRPr="00A67DFC">
        <w:rPr>
          <w:i/>
          <w:sz w:val="24"/>
          <w:lang w:val="en-US"/>
        </w:rPr>
        <w:t>Chakkabat</w:t>
      </w:r>
      <w:proofErr w:type="spellEnd"/>
      <w:r w:rsidRPr="00A67DFC">
        <w:rPr>
          <w:i/>
          <w:sz w:val="24"/>
          <w:lang w:val="en-US"/>
        </w:rPr>
        <w:t xml:space="preserve"> C., </w:t>
      </w:r>
      <w:proofErr w:type="spellStart"/>
      <w:r w:rsidRPr="00A67DFC">
        <w:rPr>
          <w:i/>
          <w:sz w:val="24"/>
          <w:lang w:val="en-US"/>
        </w:rPr>
        <w:t>Kannarunimit</w:t>
      </w:r>
      <w:proofErr w:type="spellEnd"/>
      <w:r w:rsidRPr="00A67DFC">
        <w:rPr>
          <w:i/>
          <w:sz w:val="24"/>
          <w:lang w:val="en-US"/>
        </w:rPr>
        <w:t xml:space="preserve"> D. et al. Prevalence and significance of</w:t>
      </w:r>
      <w:r w:rsidRPr="00A67DFC">
        <w:rPr>
          <w:i/>
          <w:spacing w:val="-57"/>
          <w:sz w:val="24"/>
          <w:lang w:val="en-US"/>
        </w:rPr>
        <w:t xml:space="preserve"> </w:t>
      </w:r>
      <w:r w:rsidRPr="00A67DFC">
        <w:rPr>
          <w:i/>
          <w:sz w:val="24"/>
          <w:lang w:val="en-US"/>
        </w:rPr>
        <w:t xml:space="preserve">plasma Epstein–Barr Virus DNA level in nasopharyngeal carcinoma. </w:t>
      </w:r>
      <w:r w:rsidRPr="002011A1">
        <w:rPr>
          <w:i/>
          <w:sz w:val="24"/>
          <w:lang w:val="en-US"/>
        </w:rPr>
        <w:t xml:space="preserve">J </w:t>
      </w:r>
      <w:proofErr w:type="spellStart"/>
      <w:r w:rsidRPr="002011A1">
        <w:rPr>
          <w:i/>
          <w:sz w:val="24"/>
          <w:lang w:val="en-US"/>
        </w:rPr>
        <w:t>Radiat</w:t>
      </w:r>
      <w:proofErr w:type="spellEnd"/>
      <w:r w:rsidRPr="002011A1">
        <w:rPr>
          <w:i/>
          <w:sz w:val="24"/>
          <w:lang w:val="en-US"/>
        </w:rPr>
        <w:t xml:space="preserve"> Res</w:t>
      </w:r>
      <w:r w:rsidRPr="002011A1">
        <w:rPr>
          <w:i/>
          <w:spacing w:val="1"/>
          <w:sz w:val="24"/>
          <w:lang w:val="en-US"/>
        </w:rPr>
        <w:t xml:space="preserve"> </w:t>
      </w:r>
      <w:r w:rsidRPr="002011A1">
        <w:rPr>
          <w:i/>
          <w:sz w:val="24"/>
          <w:lang w:val="en-US"/>
        </w:rPr>
        <w:t>2017;58:509–516</w:t>
      </w:r>
    </w:p>
    <w:p w14:paraId="7725BB1C" w14:textId="77777777" w:rsidR="00BC42F2" w:rsidRPr="002011A1" w:rsidRDefault="00E746FE">
      <w:pPr>
        <w:pStyle w:val="a4"/>
        <w:numPr>
          <w:ilvl w:val="0"/>
          <w:numId w:val="24"/>
        </w:numPr>
        <w:tabs>
          <w:tab w:val="left" w:pos="922"/>
        </w:tabs>
        <w:spacing w:line="259" w:lineRule="auto"/>
        <w:ind w:left="921" w:right="416"/>
        <w:rPr>
          <w:i/>
          <w:sz w:val="24"/>
          <w:lang w:val="en-US"/>
        </w:rPr>
      </w:pPr>
      <w:r w:rsidRPr="00A67DFC">
        <w:rPr>
          <w:i/>
          <w:sz w:val="24"/>
          <w:lang w:val="en-US"/>
        </w:rPr>
        <w:t>Leung S.F., Chan A.T., Zee B. et al. Pretherapy quantitative measurement of circulating</w:t>
      </w:r>
      <w:r w:rsidRPr="00A67DFC">
        <w:rPr>
          <w:i/>
          <w:spacing w:val="-57"/>
          <w:sz w:val="24"/>
          <w:lang w:val="en-US"/>
        </w:rPr>
        <w:t xml:space="preserve"> </w:t>
      </w:r>
      <w:r w:rsidRPr="00A67DFC">
        <w:rPr>
          <w:i/>
          <w:sz w:val="24"/>
          <w:lang w:val="en-US"/>
        </w:rPr>
        <w:t>Epstein–Barr virus DNA is predictive of posttherapy distant failure in patients with</w:t>
      </w:r>
      <w:r w:rsidRPr="00A67DFC">
        <w:rPr>
          <w:i/>
          <w:spacing w:val="1"/>
          <w:sz w:val="24"/>
          <w:lang w:val="en-US"/>
        </w:rPr>
        <w:t xml:space="preserve"> </w:t>
      </w:r>
      <w:r w:rsidRPr="00A67DFC">
        <w:rPr>
          <w:i/>
          <w:sz w:val="24"/>
          <w:lang w:val="en-US"/>
        </w:rPr>
        <w:t xml:space="preserve">early-stage nasopharyngeal carcinoma of undifferentiated type. </w:t>
      </w:r>
      <w:r w:rsidRPr="002011A1">
        <w:rPr>
          <w:i/>
          <w:sz w:val="24"/>
          <w:lang w:val="en-US"/>
        </w:rPr>
        <w:t>Cancer 2003;98:288–</w:t>
      </w:r>
      <w:r w:rsidRPr="002011A1">
        <w:rPr>
          <w:i/>
          <w:spacing w:val="1"/>
          <w:sz w:val="24"/>
          <w:lang w:val="en-US"/>
        </w:rPr>
        <w:t xml:space="preserve"> </w:t>
      </w:r>
      <w:r w:rsidRPr="002011A1">
        <w:rPr>
          <w:i/>
          <w:sz w:val="24"/>
          <w:lang w:val="en-US"/>
        </w:rPr>
        <w:t>291</w:t>
      </w:r>
    </w:p>
    <w:p w14:paraId="7D881F7F" w14:textId="77777777" w:rsidR="00BC42F2" w:rsidRPr="002011A1" w:rsidRDefault="00E746FE">
      <w:pPr>
        <w:pStyle w:val="a4"/>
        <w:numPr>
          <w:ilvl w:val="0"/>
          <w:numId w:val="24"/>
        </w:numPr>
        <w:tabs>
          <w:tab w:val="left" w:pos="922"/>
        </w:tabs>
        <w:spacing w:line="259" w:lineRule="auto"/>
        <w:ind w:left="921" w:right="406"/>
        <w:jc w:val="both"/>
        <w:rPr>
          <w:i/>
          <w:sz w:val="24"/>
          <w:lang w:val="en-US"/>
        </w:rPr>
      </w:pPr>
      <w:r w:rsidRPr="00A67DFC">
        <w:rPr>
          <w:i/>
          <w:sz w:val="24"/>
          <w:lang w:val="en-US"/>
        </w:rPr>
        <w:t>Leung S.F., Chan K.C., Ma B.B. et al. Plasma Epstein–Barr viral DNA load at midpoint</w:t>
      </w:r>
      <w:r w:rsidRPr="00A67DFC">
        <w:rPr>
          <w:i/>
          <w:spacing w:val="-57"/>
          <w:sz w:val="24"/>
          <w:lang w:val="en-US"/>
        </w:rPr>
        <w:t xml:space="preserve"> </w:t>
      </w:r>
      <w:r w:rsidRPr="00A67DFC">
        <w:rPr>
          <w:i/>
          <w:sz w:val="24"/>
          <w:lang w:val="en-US"/>
        </w:rPr>
        <w:t>of radiotherapy course predicts outcome in advanced-stage nasopharyngeal carcinoma.</w:t>
      </w:r>
      <w:r w:rsidRPr="00A67DFC">
        <w:rPr>
          <w:i/>
          <w:spacing w:val="-57"/>
          <w:sz w:val="24"/>
          <w:lang w:val="en-US"/>
        </w:rPr>
        <w:t xml:space="preserve"> </w:t>
      </w:r>
      <w:r w:rsidRPr="002011A1">
        <w:rPr>
          <w:i/>
          <w:sz w:val="24"/>
          <w:lang w:val="en-US"/>
        </w:rPr>
        <w:t>Ann Oncol 2014;25:1204–1208</w:t>
      </w:r>
    </w:p>
    <w:p w14:paraId="6A2D54ED" w14:textId="77777777" w:rsidR="00BC42F2" w:rsidRDefault="00E746FE">
      <w:pPr>
        <w:pStyle w:val="a4"/>
        <w:numPr>
          <w:ilvl w:val="0"/>
          <w:numId w:val="24"/>
        </w:numPr>
        <w:tabs>
          <w:tab w:val="left" w:pos="922"/>
        </w:tabs>
        <w:spacing w:line="261" w:lineRule="auto"/>
        <w:ind w:left="921" w:right="649"/>
        <w:jc w:val="both"/>
        <w:rPr>
          <w:sz w:val="24"/>
        </w:rPr>
      </w:pPr>
      <w:r w:rsidRPr="00A67DFC">
        <w:rPr>
          <w:sz w:val="24"/>
          <w:lang w:val="en-US"/>
        </w:rPr>
        <w:t xml:space="preserve">Gulley M.L. Molecular diagnosis of Epstein–Barr virus-related diseases. </w:t>
      </w:r>
      <w:r>
        <w:rPr>
          <w:sz w:val="24"/>
        </w:rPr>
        <w:t xml:space="preserve">J </w:t>
      </w:r>
      <w:proofErr w:type="spellStart"/>
      <w:r>
        <w:rPr>
          <w:sz w:val="24"/>
        </w:rPr>
        <w:t>Mol</w:t>
      </w:r>
      <w:proofErr w:type="spellEnd"/>
      <w:r>
        <w:rPr>
          <w:sz w:val="24"/>
        </w:rPr>
        <w:t xml:space="preserve"> </w:t>
      </w:r>
      <w:proofErr w:type="spellStart"/>
      <w:r>
        <w:rPr>
          <w:sz w:val="24"/>
        </w:rPr>
        <w:t>Diagn</w:t>
      </w:r>
      <w:proofErr w:type="spellEnd"/>
      <w:r>
        <w:rPr>
          <w:spacing w:val="-57"/>
          <w:sz w:val="24"/>
        </w:rPr>
        <w:t xml:space="preserve"> </w:t>
      </w:r>
      <w:r>
        <w:rPr>
          <w:sz w:val="24"/>
        </w:rPr>
        <w:t>2001;3:1–10</w:t>
      </w:r>
    </w:p>
    <w:p w14:paraId="682009CC" w14:textId="77777777" w:rsidR="00BC42F2" w:rsidRPr="002011A1" w:rsidRDefault="00E746FE">
      <w:pPr>
        <w:pStyle w:val="a4"/>
        <w:numPr>
          <w:ilvl w:val="0"/>
          <w:numId w:val="24"/>
        </w:numPr>
        <w:tabs>
          <w:tab w:val="left" w:pos="922"/>
        </w:tabs>
        <w:spacing w:line="259" w:lineRule="auto"/>
        <w:ind w:left="921" w:right="489"/>
        <w:jc w:val="both"/>
        <w:rPr>
          <w:sz w:val="24"/>
          <w:lang w:val="en-US"/>
        </w:rPr>
      </w:pPr>
      <w:r w:rsidRPr="00A67DFC">
        <w:rPr>
          <w:sz w:val="24"/>
          <w:lang w:val="en-US"/>
        </w:rPr>
        <w:t>Fleming AJ, Jr., Smith SP, Jr., Paul CM, et al. Impact of [18F]-2- fluorodeoxyglucose-</w:t>
      </w:r>
      <w:r w:rsidRPr="00A67DFC">
        <w:rPr>
          <w:spacing w:val="1"/>
          <w:sz w:val="24"/>
          <w:lang w:val="en-US"/>
        </w:rPr>
        <w:t xml:space="preserve"> </w:t>
      </w:r>
      <w:r w:rsidRPr="00A67DFC">
        <w:rPr>
          <w:sz w:val="24"/>
          <w:lang w:val="en-US"/>
        </w:rPr>
        <w:t>positron emission tomography/computed tomography on previously untreated head and</w:t>
      </w:r>
      <w:r w:rsidRPr="00A67DFC">
        <w:rPr>
          <w:spacing w:val="-58"/>
          <w:sz w:val="24"/>
          <w:lang w:val="en-US"/>
        </w:rPr>
        <w:t xml:space="preserve"> </w:t>
      </w:r>
      <w:r w:rsidRPr="00A67DFC">
        <w:rPr>
          <w:sz w:val="24"/>
          <w:lang w:val="en-US"/>
        </w:rPr>
        <w:t>neck</w:t>
      </w:r>
      <w:r w:rsidRPr="00A67DFC">
        <w:rPr>
          <w:spacing w:val="-1"/>
          <w:sz w:val="24"/>
          <w:lang w:val="en-US"/>
        </w:rPr>
        <w:t xml:space="preserve"> </w:t>
      </w:r>
      <w:r w:rsidRPr="00A67DFC">
        <w:rPr>
          <w:sz w:val="24"/>
          <w:lang w:val="en-US"/>
        </w:rPr>
        <w:t>cancer patients.</w:t>
      </w:r>
      <w:r w:rsidRPr="00A67DFC">
        <w:rPr>
          <w:spacing w:val="2"/>
          <w:sz w:val="24"/>
          <w:lang w:val="en-US"/>
        </w:rPr>
        <w:t xml:space="preserve"> </w:t>
      </w:r>
      <w:r w:rsidRPr="002011A1">
        <w:rPr>
          <w:sz w:val="24"/>
          <w:lang w:val="en-US"/>
        </w:rPr>
        <w:t>Laryngoscope</w:t>
      </w:r>
      <w:r w:rsidRPr="002011A1">
        <w:rPr>
          <w:spacing w:val="-1"/>
          <w:sz w:val="24"/>
          <w:lang w:val="en-US"/>
        </w:rPr>
        <w:t xml:space="preserve"> </w:t>
      </w:r>
      <w:r w:rsidRPr="002011A1">
        <w:rPr>
          <w:sz w:val="24"/>
          <w:lang w:val="en-US"/>
        </w:rPr>
        <w:t>2007;117:1173–79</w:t>
      </w:r>
    </w:p>
    <w:p w14:paraId="3024C10F" w14:textId="77777777" w:rsidR="00BC42F2" w:rsidRPr="002011A1" w:rsidRDefault="00E746FE">
      <w:pPr>
        <w:pStyle w:val="a4"/>
        <w:numPr>
          <w:ilvl w:val="0"/>
          <w:numId w:val="24"/>
        </w:numPr>
        <w:tabs>
          <w:tab w:val="left" w:pos="922"/>
        </w:tabs>
        <w:spacing w:line="259" w:lineRule="auto"/>
        <w:ind w:left="921" w:right="697"/>
        <w:rPr>
          <w:sz w:val="24"/>
          <w:lang w:val="en-US"/>
        </w:rPr>
      </w:pPr>
      <w:r w:rsidRPr="00A67DFC">
        <w:rPr>
          <w:sz w:val="24"/>
          <w:lang w:val="en-US"/>
        </w:rPr>
        <w:t xml:space="preserve">Blanchard P., Lee A., </w:t>
      </w:r>
      <w:proofErr w:type="spellStart"/>
      <w:r w:rsidRPr="00A67DFC">
        <w:rPr>
          <w:sz w:val="24"/>
          <w:lang w:val="en-US"/>
        </w:rPr>
        <w:t>Marguet</w:t>
      </w:r>
      <w:proofErr w:type="spellEnd"/>
      <w:r w:rsidRPr="00A67DFC">
        <w:rPr>
          <w:sz w:val="24"/>
          <w:lang w:val="en-US"/>
        </w:rPr>
        <w:t xml:space="preserve"> S. et al. Chemotherapy and radiotherapy in</w:t>
      </w:r>
      <w:r w:rsidRPr="00A67DFC">
        <w:rPr>
          <w:spacing w:val="1"/>
          <w:sz w:val="24"/>
          <w:lang w:val="en-US"/>
        </w:rPr>
        <w:t xml:space="preserve"> </w:t>
      </w:r>
      <w:r w:rsidRPr="00A67DFC">
        <w:rPr>
          <w:sz w:val="24"/>
          <w:lang w:val="en-US"/>
        </w:rPr>
        <w:t xml:space="preserve">nasopharyngeal carcinoma: an update of the MAC-NPC meta-analysis. </w:t>
      </w:r>
      <w:r w:rsidRPr="002011A1">
        <w:rPr>
          <w:sz w:val="24"/>
          <w:lang w:val="en-US"/>
        </w:rPr>
        <w:t>Lancet Oncol</w:t>
      </w:r>
      <w:r w:rsidRPr="002011A1">
        <w:rPr>
          <w:spacing w:val="-57"/>
          <w:sz w:val="24"/>
          <w:lang w:val="en-US"/>
        </w:rPr>
        <w:t xml:space="preserve"> </w:t>
      </w:r>
      <w:r w:rsidRPr="002011A1">
        <w:rPr>
          <w:sz w:val="24"/>
          <w:lang w:val="en-US"/>
        </w:rPr>
        <w:lastRenderedPageBreak/>
        <w:t>2015;16:645–655</w:t>
      </w:r>
    </w:p>
    <w:p w14:paraId="0D0F3026" w14:textId="77777777" w:rsidR="00BC42F2" w:rsidRPr="002011A1" w:rsidRDefault="00BC42F2">
      <w:pPr>
        <w:spacing w:line="259" w:lineRule="auto"/>
        <w:rPr>
          <w:sz w:val="24"/>
          <w:lang w:val="en-US"/>
        </w:rPr>
        <w:sectPr w:rsidR="00BC42F2" w:rsidRPr="002011A1">
          <w:pgSz w:w="11910" w:h="16840"/>
          <w:pgMar w:top="1040" w:right="600" w:bottom="880" w:left="1500" w:header="0" w:footer="692" w:gutter="0"/>
          <w:cols w:space="720"/>
        </w:sectPr>
      </w:pPr>
    </w:p>
    <w:p w14:paraId="1AB6D129" w14:textId="77777777" w:rsidR="00BC42F2" w:rsidRPr="002011A1" w:rsidRDefault="00E746FE">
      <w:pPr>
        <w:pStyle w:val="a4"/>
        <w:numPr>
          <w:ilvl w:val="0"/>
          <w:numId w:val="24"/>
        </w:numPr>
        <w:tabs>
          <w:tab w:val="left" w:pos="922"/>
        </w:tabs>
        <w:spacing w:before="73" w:line="259" w:lineRule="auto"/>
        <w:ind w:left="921" w:right="378"/>
        <w:rPr>
          <w:sz w:val="24"/>
          <w:lang w:val="en-US"/>
        </w:rPr>
      </w:pPr>
      <w:r w:rsidRPr="00A67DFC">
        <w:rPr>
          <w:sz w:val="24"/>
          <w:lang w:val="en-US"/>
        </w:rPr>
        <w:lastRenderedPageBreak/>
        <w:t>Zhang Y., Li W.F., Liu X. et al. Nomogram to predict the benefit of additional induction</w:t>
      </w:r>
      <w:r w:rsidRPr="00A67DFC">
        <w:rPr>
          <w:spacing w:val="-57"/>
          <w:sz w:val="24"/>
          <w:lang w:val="en-US"/>
        </w:rPr>
        <w:t xml:space="preserve"> </w:t>
      </w:r>
      <w:r w:rsidRPr="00A67DFC">
        <w:rPr>
          <w:sz w:val="24"/>
          <w:lang w:val="en-US"/>
        </w:rPr>
        <w:t>chemotherapy</w:t>
      </w:r>
      <w:r w:rsidRPr="00A67DFC">
        <w:rPr>
          <w:spacing w:val="-1"/>
          <w:sz w:val="24"/>
          <w:lang w:val="en-US"/>
        </w:rPr>
        <w:t xml:space="preserve"> </w:t>
      </w:r>
      <w:r w:rsidRPr="00A67DFC">
        <w:rPr>
          <w:sz w:val="24"/>
          <w:lang w:val="en-US"/>
        </w:rPr>
        <w:t>to</w:t>
      </w:r>
      <w:r w:rsidRPr="00A67DFC">
        <w:rPr>
          <w:spacing w:val="1"/>
          <w:sz w:val="24"/>
          <w:lang w:val="en-US"/>
        </w:rPr>
        <w:t xml:space="preserve"> </w:t>
      </w:r>
      <w:r w:rsidRPr="00A67DFC">
        <w:rPr>
          <w:sz w:val="24"/>
          <w:lang w:val="en-US"/>
        </w:rPr>
        <w:t>concurrent chemoradiotherapy</w:t>
      </w:r>
      <w:r w:rsidRPr="00A67DFC">
        <w:rPr>
          <w:spacing w:val="-1"/>
          <w:sz w:val="24"/>
          <w:lang w:val="en-US"/>
        </w:rPr>
        <w:t xml:space="preserve"> </w:t>
      </w:r>
      <w:r w:rsidRPr="00A67DFC">
        <w:rPr>
          <w:sz w:val="24"/>
          <w:lang w:val="en-US"/>
        </w:rPr>
        <w:t>in</w:t>
      </w:r>
      <w:r w:rsidRPr="00A67DFC">
        <w:rPr>
          <w:spacing w:val="2"/>
          <w:sz w:val="24"/>
          <w:lang w:val="en-US"/>
        </w:rPr>
        <w:t xml:space="preserve"> </w:t>
      </w:r>
      <w:r w:rsidRPr="00A67DFC">
        <w:rPr>
          <w:sz w:val="24"/>
          <w:lang w:val="en-US"/>
        </w:rPr>
        <w:t>locoregionally</w:t>
      </w:r>
      <w:r w:rsidRPr="00A67DFC">
        <w:rPr>
          <w:spacing w:val="-1"/>
          <w:sz w:val="24"/>
          <w:lang w:val="en-US"/>
        </w:rPr>
        <w:t xml:space="preserve"> </w:t>
      </w:r>
      <w:r w:rsidRPr="00A67DFC">
        <w:rPr>
          <w:sz w:val="24"/>
          <w:lang w:val="en-US"/>
        </w:rPr>
        <w:t>advanced</w:t>
      </w:r>
      <w:r w:rsidRPr="00A67DFC">
        <w:rPr>
          <w:spacing w:val="1"/>
          <w:sz w:val="24"/>
          <w:lang w:val="en-US"/>
        </w:rPr>
        <w:t xml:space="preserve"> </w:t>
      </w:r>
      <w:r w:rsidRPr="00A67DFC">
        <w:rPr>
          <w:sz w:val="24"/>
          <w:lang w:val="en-US"/>
        </w:rPr>
        <w:t>nasopharyngeal carcinoma: Analysis of a multicenter, phase III randomized trial.</w:t>
      </w:r>
      <w:r w:rsidRPr="00A67DFC">
        <w:rPr>
          <w:spacing w:val="1"/>
          <w:sz w:val="24"/>
          <w:lang w:val="en-US"/>
        </w:rPr>
        <w:t xml:space="preserve"> </w:t>
      </w:r>
      <w:proofErr w:type="spellStart"/>
      <w:r w:rsidRPr="002011A1">
        <w:rPr>
          <w:sz w:val="24"/>
          <w:lang w:val="en-US"/>
        </w:rPr>
        <w:t>Radiother</w:t>
      </w:r>
      <w:proofErr w:type="spellEnd"/>
      <w:r w:rsidRPr="002011A1">
        <w:rPr>
          <w:spacing w:val="-1"/>
          <w:sz w:val="24"/>
          <w:lang w:val="en-US"/>
        </w:rPr>
        <w:t xml:space="preserve"> </w:t>
      </w:r>
      <w:r w:rsidRPr="002011A1">
        <w:rPr>
          <w:sz w:val="24"/>
          <w:lang w:val="en-US"/>
        </w:rPr>
        <w:t>Oncol 2017</w:t>
      </w:r>
    </w:p>
    <w:p w14:paraId="7282E3F0" w14:textId="77777777" w:rsidR="00BC42F2" w:rsidRPr="00A67DFC" w:rsidRDefault="00E746FE">
      <w:pPr>
        <w:pStyle w:val="a4"/>
        <w:numPr>
          <w:ilvl w:val="0"/>
          <w:numId w:val="24"/>
        </w:numPr>
        <w:tabs>
          <w:tab w:val="left" w:pos="922"/>
        </w:tabs>
        <w:spacing w:before="1" w:line="259" w:lineRule="auto"/>
        <w:ind w:left="921" w:right="399"/>
        <w:rPr>
          <w:sz w:val="24"/>
          <w:lang w:val="en-US"/>
        </w:rPr>
      </w:pPr>
      <w:proofErr w:type="spellStart"/>
      <w:r w:rsidRPr="00A67DFC">
        <w:rPr>
          <w:sz w:val="24"/>
          <w:lang w:val="en-US"/>
        </w:rPr>
        <w:t>Ribassin</w:t>
      </w:r>
      <w:proofErr w:type="spellEnd"/>
      <w:r w:rsidRPr="00A67DFC">
        <w:rPr>
          <w:sz w:val="24"/>
          <w:lang w:val="en-US"/>
        </w:rPr>
        <w:t xml:space="preserve">-Majed L., </w:t>
      </w:r>
      <w:proofErr w:type="spellStart"/>
      <w:r w:rsidRPr="00A67DFC">
        <w:rPr>
          <w:sz w:val="24"/>
          <w:lang w:val="en-US"/>
        </w:rPr>
        <w:t>Marguet</w:t>
      </w:r>
      <w:proofErr w:type="spellEnd"/>
      <w:r w:rsidRPr="00A67DFC">
        <w:rPr>
          <w:sz w:val="24"/>
          <w:lang w:val="en-US"/>
        </w:rPr>
        <w:t xml:space="preserve"> S., Lee A.W. et al. What is the best treatment of locally</w:t>
      </w:r>
      <w:r w:rsidRPr="00A67DFC">
        <w:rPr>
          <w:spacing w:val="1"/>
          <w:sz w:val="24"/>
          <w:lang w:val="en-US"/>
        </w:rPr>
        <w:t xml:space="preserve"> </w:t>
      </w:r>
      <w:r w:rsidRPr="00A67DFC">
        <w:rPr>
          <w:sz w:val="24"/>
          <w:lang w:val="en-US"/>
        </w:rPr>
        <w:t>advanced nasopharyngeal carcinoma? An individual patient data network meta-analysis.</w:t>
      </w:r>
      <w:r w:rsidRPr="00A67DFC">
        <w:rPr>
          <w:spacing w:val="-57"/>
          <w:sz w:val="24"/>
          <w:lang w:val="en-US"/>
        </w:rPr>
        <w:t xml:space="preserve"> </w:t>
      </w:r>
      <w:r w:rsidRPr="00A67DFC">
        <w:rPr>
          <w:sz w:val="24"/>
          <w:lang w:val="en-US"/>
        </w:rPr>
        <w:t>J</w:t>
      </w:r>
      <w:r w:rsidRPr="00A67DFC">
        <w:rPr>
          <w:spacing w:val="-1"/>
          <w:sz w:val="24"/>
          <w:lang w:val="en-US"/>
        </w:rPr>
        <w:t xml:space="preserve"> </w:t>
      </w:r>
      <w:r w:rsidRPr="00A67DFC">
        <w:rPr>
          <w:sz w:val="24"/>
          <w:lang w:val="en-US"/>
        </w:rPr>
        <w:t>Clin Oncol 2016:Jco2016674119</w:t>
      </w:r>
    </w:p>
    <w:p w14:paraId="226F6A6C" w14:textId="77777777" w:rsidR="00BC42F2" w:rsidRPr="002011A1" w:rsidRDefault="00E746FE">
      <w:pPr>
        <w:pStyle w:val="a4"/>
        <w:numPr>
          <w:ilvl w:val="0"/>
          <w:numId w:val="24"/>
        </w:numPr>
        <w:tabs>
          <w:tab w:val="left" w:pos="922"/>
        </w:tabs>
        <w:spacing w:line="259" w:lineRule="auto"/>
        <w:ind w:left="921" w:right="424"/>
        <w:rPr>
          <w:sz w:val="24"/>
          <w:lang w:val="en-US"/>
        </w:rPr>
      </w:pPr>
      <w:r w:rsidRPr="00A67DFC">
        <w:rPr>
          <w:sz w:val="24"/>
          <w:lang w:val="en-US"/>
        </w:rPr>
        <w:t>Jin Y., Cai X.Y., Shi Y.X. et al. Comparison of five cisplatin-based regimens frequently</w:t>
      </w:r>
      <w:r w:rsidRPr="00A67DFC">
        <w:rPr>
          <w:spacing w:val="-57"/>
          <w:sz w:val="24"/>
          <w:lang w:val="en-US"/>
        </w:rPr>
        <w:t xml:space="preserve"> </w:t>
      </w:r>
      <w:r w:rsidRPr="00A67DFC">
        <w:rPr>
          <w:sz w:val="24"/>
          <w:lang w:val="en-US"/>
        </w:rPr>
        <w:t xml:space="preserve">used as the first-line protocols in metastatic nasopharyngeal carcinoma. </w:t>
      </w:r>
      <w:r w:rsidRPr="002011A1">
        <w:rPr>
          <w:sz w:val="24"/>
          <w:lang w:val="en-US"/>
        </w:rPr>
        <w:t>J Cancer Res</w:t>
      </w:r>
      <w:r w:rsidRPr="002011A1">
        <w:rPr>
          <w:spacing w:val="1"/>
          <w:sz w:val="24"/>
          <w:lang w:val="en-US"/>
        </w:rPr>
        <w:t xml:space="preserve"> </w:t>
      </w:r>
      <w:r w:rsidRPr="002011A1">
        <w:rPr>
          <w:sz w:val="24"/>
          <w:lang w:val="en-US"/>
        </w:rPr>
        <w:t>Clin</w:t>
      </w:r>
      <w:r w:rsidRPr="002011A1">
        <w:rPr>
          <w:spacing w:val="-1"/>
          <w:sz w:val="24"/>
          <w:lang w:val="en-US"/>
        </w:rPr>
        <w:t xml:space="preserve"> </w:t>
      </w:r>
      <w:r w:rsidRPr="002011A1">
        <w:rPr>
          <w:sz w:val="24"/>
          <w:lang w:val="en-US"/>
        </w:rPr>
        <w:t>Oncol 2012 Oct;138(10):1717–25</w:t>
      </w:r>
    </w:p>
    <w:p w14:paraId="27526B02" w14:textId="77777777" w:rsidR="00BC42F2" w:rsidRPr="002011A1" w:rsidRDefault="00E746FE">
      <w:pPr>
        <w:pStyle w:val="a4"/>
        <w:numPr>
          <w:ilvl w:val="0"/>
          <w:numId w:val="24"/>
        </w:numPr>
        <w:tabs>
          <w:tab w:val="left" w:pos="922"/>
        </w:tabs>
        <w:spacing w:line="259" w:lineRule="auto"/>
        <w:ind w:left="921" w:right="292"/>
        <w:rPr>
          <w:sz w:val="24"/>
          <w:lang w:val="en-US"/>
        </w:rPr>
      </w:pPr>
      <w:r w:rsidRPr="00A67DFC">
        <w:rPr>
          <w:sz w:val="24"/>
          <w:lang w:val="en-US"/>
        </w:rPr>
        <w:t>Zhang L., Huang Y., Hong S. et al. Gemcitabine plus cisplatin versus fluorouracil plus</w:t>
      </w:r>
      <w:r w:rsidRPr="00A67DFC">
        <w:rPr>
          <w:spacing w:val="1"/>
          <w:sz w:val="24"/>
          <w:lang w:val="en-US"/>
        </w:rPr>
        <w:t xml:space="preserve"> </w:t>
      </w:r>
      <w:r w:rsidRPr="00A67DFC">
        <w:rPr>
          <w:sz w:val="24"/>
          <w:lang w:val="en-US"/>
        </w:rPr>
        <w:t xml:space="preserve">cisplatin in recurrent or metastatic nasopharyngeal carcinoma: a </w:t>
      </w:r>
      <w:proofErr w:type="spellStart"/>
      <w:r w:rsidRPr="00A67DFC">
        <w:rPr>
          <w:sz w:val="24"/>
          <w:lang w:val="en-US"/>
        </w:rPr>
        <w:t>multicentre</w:t>
      </w:r>
      <w:proofErr w:type="spellEnd"/>
      <w:r w:rsidRPr="00A67DFC">
        <w:rPr>
          <w:sz w:val="24"/>
          <w:lang w:val="en-US"/>
        </w:rPr>
        <w:t xml:space="preserve">, </w:t>
      </w:r>
      <w:proofErr w:type="spellStart"/>
      <w:r w:rsidRPr="00A67DFC">
        <w:rPr>
          <w:sz w:val="24"/>
          <w:lang w:val="en-US"/>
        </w:rPr>
        <w:t>randomised</w:t>
      </w:r>
      <w:proofErr w:type="spellEnd"/>
      <w:r w:rsidRPr="00A67DFC">
        <w:rPr>
          <w:sz w:val="24"/>
          <w:lang w:val="en-US"/>
        </w:rPr>
        <w:t>,</w:t>
      </w:r>
      <w:r w:rsidRPr="00A67DFC">
        <w:rPr>
          <w:spacing w:val="-57"/>
          <w:sz w:val="24"/>
          <w:lang w:val="en-US"/>
        </w:rPr>
        <w:t xml:space="preserve"> </w:t>
      </w:r>
      <w:r w:rsidRPr="00A67DFC">
        <w:rPr>
          <w:sz w:val="24"/>
          <w:lang w:val="en-US"/>
        </w:rPr>
        <w:t>open-label,</w:t>
      </w:r>
      <w:r w:rsidRPr="00A67DFC">
        <w:rPr>
          <w:spacing w:val="-1"/>
          <w:sz w:val="24"/>
          <w:lang w:val="en-US"/>
        </w:rPr>
        <w:t xml:space="preserve"> </w:t>
      </w:r>
      <w:r w:rsidRPr="00A67DFC">
        <w:rPr>
          <w:sz w:val="24"/>
          <w:lang w:val="en-US"/>
        </w:rPr>
        <w:t>phase</w:t>
      </w:r>
      <w:r w:rsidRPr="00A67DFC">
        <w:rPr>
          <w:spacing w:val="-1"/>
          <w:sz w:val="24"/>
          <w:lang w:val="en-US"/>
        </w:rPr>
        <w:t xml:space="preserve"> </w:t>
      </w:r>
      <w:r w:rsidRPr="00A67DFC">
        <w:rPr>
          <w:sz w:val="24"/>
          <w:lang w:val="en-US"/>
        </w:rPr>
        <w:t>3 trial.</w:t>
      </w:r>
      <w:r w:rsidRPr="00A67DFC">
        <w:rPr>
          <w:spacing w:val="2"/>
          <w:sz w:val="24"/>
          <w:lang w:val="en-US"/>
        </w:rPr>
        <w:t xml:space="preserve"> </w:t>
      </w:r>
      <w:r w:rsidRPr="002011A1">
        <w:rPr>
          <w:sz w:val="24"/>
          <w:lang w:val="en-US"/>
        </w:rPr>
        <w:t>Lancet 2016;388:1883–1892</w:t>
      </w:r>
    </w:p>
    <w:p w14:paraId="1FDFE0EE" w14:textId="77777777" w:rsidR="00BC42F2" w:rsidRPr="002011A1" w:rsidRDefault="00E746FE">
      <w:pPr>
        <w:pStyle w:val="a4"/>
        <w:numPr>
          <w:ilvl w:val="0"/>
          <w:numId w:val="24"/>
        </w:numPr>
        <w:tabs>
          <w:tab w:val="left" w:pos="922"/>
        </w:tabs>
        <w:spacing w:line="259" w:lineRule="auto"/>
        <w:ind w:left="921" w:right="321"/>
        <w:rPr>
          <w:i/>
          <w:sz w:val="24"/>
          <w:lang w:val="en-US"/>
        </w:rPr>
      </w:pPr>
      <w:r w:rsidRPr="00A67DFC">
        <w:rPr>
          <w:i/>
          <w:sz w:val="24"/>
          <w:lang w:val="en-US"/>
        </w:rPr>
        <w:t xml:space="preserve">Lee N., Xia P., </w:t>
      </w:r>
      <w:proofErr w:type="spellStart"/>
      <w:r w:rsidRPr="00A67DFC">
        <w:rPr>
          <w:i/>
          <w:sz w:val="24"/>
          <w:lang w:val="en-US"/>
        </w:rPr>
        <w:t>Quivey</w:t>
      </w:r>
      <w:proofErr w:type="spellEnd"/>
      <w:r w:rsidRPr="00A67DFC">
        <w:rPr>
          <w:i/>
          <w:sz w:val="24"/>
          <w:lang w:val="en-US"/>
        </w:rPr>
        <w:t xml:space="preserve"> J.M., </w:t>
      </w:r>
      <w:proofErr w:type="spellStart"/>
      <w:r w:rsidRPr="00A67DFC">
        <w:rPr>
          <w:i/>
          <w:sz w:val="24"/>
          <w:lang w:val="en-US"/>
        </w:rPr>
        <w:t>Sultanem</w:t>
      </w:r>
      <w:proofErr w:type="spellEnd"/>
      <w:r w:rsidRPr="00A67DFC">
        <w:rPr>
          <w:i/>
          <w:sz w:val="24"/>
          <w:lang w:val="en-US"/>
        </w:rPr>
        <w:t xml:space="preserve"> K. et al. Intensity-modulated radiotherapy in the</w:t>
      </w:r>
      <w:r w:rsidRPr="00A67DFC">
        <w:rPr>
          <w:i/>
          <w:spacing w:val="1"/>
          <w:sz w:val="24"/>
          <w:lang w:val="en-US"/>
        </w:rPr>
        <w:t xml:space="preserve"> </w:t>
      </w:r>
      <w:r w:rsidRPr="00A67DFC">
        <w:rPr>
          <w:i/>
          <w:sz w:val="24"/>
          <w:lang w:val="en-US"/>
        </w:rPr>
        <w:t xml:space="preserve">treatment of nasopharyngeal carcinoma: an update of the UCSF experience. </w:t>
      </w:r>
      <w:r w:rsidRPr="002011A1">
        <w:rPr>
          <w:i/>
          <w:sz w:val="24"/>
          <w:lang w:val="en-US"/>
        </w:rPr>
        <w:t xml:space="preserve">Int J </w:t>
      </w:r>
      <w:proofErr w:type="spellStart"/>
      <w:r w:rsidRPr="002011A1">
        <w:rPr>
          <w:i/>
          <w:sz w:val="24"/>
          <w:lang w:val="en-US"/>
        </w:rPr>
        <w:t>Radiat</w:t>
      </w:r>
      <w:proofErr w:type="spellEnd"/>
      <w:r w:rsidRPr="002011A1">
        <w:rPr>
          <w:i/>
          <w:spacing w:val="-57"/>
          <w:sz w:val="24"/>
          <w:lang w:val="en-US"/>
        </w:rPr>
        <w:t xml:space="preserve"> </w:t>
      </w:r>
      <w:r w:rsidRPr="002011A1">
        <w:rPr>
          <w:i/>
          <w:sz w:val="24"/>
          <w:lang w:val="en-US"/>
        </w:rPr>
        <w:t>Oncol</w:t>
      </w:r>
      <w:r w:rsidRPr="002011A1">
        <w:rPr>
          <w:i/>
          <w:spacing w:val="-1"/>
          <w:sz w:val="24"/>
          <w:lang w:val="en-US"/>
        </w:rPr>
        <w:t xml:space="preserve"> </w:t>
      </w:r>
      <w:r w:rsidRPr="002011A1">
        <w:rPr>
          <w:i/>
          <w:sz w:val="24"/>
          <w:lang w:val="en-US"/>
        </w:rPr>
        <w:t>Biol Phys 2002 May</w:t>
      </w:r>
      <w:r w:rsidRPr="002011A1">
        <w:rPr>
          <w:i/>
          <w:spacing w:val="-1"/>
          <w:sz w:val="24"/>
          <w:lang w:val="en-US"/>
        </w:rPr>
        <w:t xml:space="preserve"> </w:t>
      </w:r>
      <w:r w:rsidRPr="002011A1">
        <w:rPr>
          <w:i/>
          <w:sz w:val="24"/>
          <w:lang w:val="en-US"/>
        </w:rPr>
        <w:t>1;53(1):12–22</w:t>
      </w:r>
    </w:p>
    <w:p w14:paraId="6AC4BC96" w14:textId="77777777" w:rsidR="00BC42F2" w:rsidRPr="002011A1" w:rsidRDefault="00E746FE">
      <w:pPr>
        <w:pStyle w:val="a4"/>
        <w:numPr>
          <w:ilvl w:val="0"/>
          <w:numId w:val="24"/>
        </w:numPr>
        <w:tabs>
          <w:tab w:val="left" w:pos="922"/>
        </w:tabs>
        <w:spacing w:line="259" w:lineRule="auto"/>
        <w:ind w:left="921" w:right="371"/>
        <w:rPr>
          <w:i/>
          <w:sz w:val="24"/>
          <w:lang w:val="en-US"/>
        </w:rPr>
      </w:pPr>
      <w:proofErr w:type="spellStart"/>
      <w:r w:rsidRPr="00A67DFC">
        <w:rPr>
          <w:i/>
          <w:sz w:val="24"/>
          <w:lang w:val="en-US"/>
        </w:rPr>
        <w:t>Laskar</w:t>
      </w:r>
      <w:proofErr w:type="spellEnd"/>
      <w:r w:rsidRPr="00A67DFC">
        <w:rPr>
          <w:i/>
          <w:sz w:val="24"/>
          <w:lang w:val="en-US"/>
        </w:rPr>
        <w:t xml:space="preserve"> S., </w:t>
      </w:r>
      <w:proofErr w:type="spellStart"/>
      <w:r w:rsidRPr="00A67DFC">
        <w:rPr>
          <w:i/>
          <w:sz w:val="24"/>
          <w:lang w:val="en-US"/>
        </w:rPr>
        <w:t>Bahl</w:t>
      </w:r>
      <w:proofErr w:type="spellEnd"/>
      <w:r w:rsidRPr="00A67DFC">
        <w:rPr>
          <w:i/>
          <w:sz w:val="24"/>
          <w:lang w:val="en-US"/>
        </w:rPr>
        <w:t xml:space="preserve"> G., </w:t>
      </w:r>
      <w:proofErr w:type="spellStart"/>
      <w:r w:rsidRPr="00A67DFC">
        <w:rPr>
          <w:i/>
          <w:sz w:val="24"/>
          <w:lang w:val="en-US"/>
        </w:rPr>
        <w:t>Muckaden</w:t>
      </w:r>
      <w:proofErr w:type="spellEnd"/>
      <w:r w:rsidRPr="00A67DFC">
        <w:rPr>
          <w:i/>
          <w:sz w:val="24"/>
          <w:lang w:val="en-US"/>
        </w:rPr>
        <w:t xml:space="preserve"> M., Pai S.K., Gupta T., </w:t>
      </w:r>
      <w:proofErr w:type="spellStart"/>
      <w:r w:rsidRPr="00A67DFC">
        <w:rPr>
          <w:i/>
          <w:sz w:val="24"/>
          <w:lang w:val="en-US"/>
        </w:rPr>
        <w:t>Banavali</w:t>
      </w:r>
      <w:proofErr w:type="spellEnd"/>
      <w:r w:rsidRPr="00A67DFC">
        <w:rPr>
          <w:i/>
          <w:sz w:val="24"/>
          <w:lang w:val="en-US"/>
        </w:rPr>
        <w:t xml:space="preserve"> S. et al. Nasopharyngeal</w:t>
      </w:r>
      <w:r w:rsidRPr="00A67DFC">
        <w:rPr>
          <w:i/>
          <w:spacing w:val="-57"/>
          <w:sz w:val="24"/>
          <w:lang w:val="en-US"/>
        </w:rPr>
        <w:t xml:space="preserve"> </w:t>
      </w:r>
      <w:r w:rsidRPr="00A67DFC">
        <w:rPr>
          <w:i/>
          <w:sz w:val="24"/>
          <w:lang w:val="en-US"/>
        </w:rPr>
        <w:t>carcinoma in children: comparison of conventional and intensity-modulated</w:t>
      </w:r>
      <w:r w:rsidRPr="00A67DFC">
        <w:rPr>
          <w:i/>
          <w:spacing w:val="1"/>
          <w:sz w:val="24"/>
          <w:lang w:val="en-US"/>
        </w:rPr>
        <w:t xml:space="preserve"> </w:t>
      </w:r>
      <w:r w:rsidRPr="00A67DFC">
        <w:rPr>
          <w:i/>
          <w:sz w:val="24"/>
          <w:lang w:val="en-US"/>
        </w:rPr>
        <w:t>radiotherapy.</w:t>
      </w:r>
      <w:r w:rsidRPr="00A67DFC">
        <w:rPr>
          <w:i/>
          <w:spacing w:val="-1"/>
          <w:sz w:val="24"/>
          <w:lang w:val="en-US"/>
        </w:rPr>
        <w:t xml:space="preserve"> </w:t>
      </w:r>
      <w:r w:rsidRPr="002011A1">
        <w:rPr>
          <w:i/>
          <w:sz w:val="24"/>
          <w:lang w:val="en-US"/>
        </w:rPr>
        <w:t>Int J</w:t>
      </w:r>
      <w:r w:rsidRPr="002011A1">
        <w:rPr>
          <w:i/>
          <w:spacing w:val="-1"/>
          <w:sz w:val="24"/>
          <w:lang w:val="en-US"/>
        </w:rPr>
        <w:t xml:space="preserve"> </w:t>
      </w:r>
      <w:proofErr w:type="spellStart"/>
      <w:r w:rsidRPr="002011A1">
        <w:rPr>
          <w:i/>
          <w:sz w:val="24"/>
          <w:lang w:val="en-US"/>
        </w:rPr>
        <w:t>Radiat</w:t>
      </w:r>
      <w:proofErr w:type="spellEnd"/>
      <w:r w:rsidRPr="002011A1">
        <w:rPr>
          <w:i/>
          <w:sz w:val="24"/>
          <w:lang w:val="en-US"/>
        </w:rPr>
        <w:t xml:space="preserve"> Oncol</w:t>
      </w:r>
      <w:r w:rsidRPr="002011A1">
        <w:rPr>
          <w:i/>
          <w:spacing w:val="-1"/>
          <w:sz w:val="24"/>
          <w:lang w:val="en-US"/>
        </w:rPr>
        <w:t xml:space="preserve"> </w:t>
      </w:r>
      <w:r w:rsidRPr="002011A1">
        <w:rPr>
          <w:i/>
          <w:sz w:val="24"/>
          <w:lang w:val="en-US"/>
        </w:rPr>
        <w:t>Biol</w:t>
      </w:r>
      <w:r w:rsidRPr="002011A1">
        <w:rPr>
          <w:i/>
          <w:spacing w:val="1"/>
          <w:sz w:val="24"/>
          <w:lang w:val="en-US"/>
        </w:rPr>
        <w:t xml:space="preserve"> </w:t>
      </w:r>
      <w:r w:rsidRPr="002011A1">
        <w:rPr>
          <w:i/>
          <w:sz w:val="24"/>
          <w:lang w:val="en-US"/>
        </w:rPr>
        <w:t>Phys 2008 Nov</w:t>
      </w:r>
      <w:r w:rsidRPr="002011A1">
        <w:rPr>
          <w:i/>
          <w:spacing w:val="-1"/>
          <w:sz w:val="24"/>
          <w:lang w:val="en-US"/>
        </w:rPr>
        <w:t xml:space="preserve"> </w:t>
      </w:r>
      <w:r w:rsidRPr="002011A1">
        <w:rPr>
          <w:i/>
          <w:sz w:val="24"/>
          <w:lang w:val="en-US"/>
        </w:rPr>
        <w:t>1;72(3):728–36</w:t>
      </w:r>
    </w:p>
    <w:p w14:paraId="1883B431" w14:textId="77777777" w:rsidR="00BC42F2" w:rsidRDefault="00E746FE">
      <w:pPr>
        <w:pStyle w:val="a4"/>
        <w:numPr>
          <w:ilvl w:val="0"/>
          <w:numId w:val="24"/>
        </w:numPr>
        <w:tabs>
          <w:tab w:val="left" w:pos="922"/>
        </w:tabs>
        <w:spacing w:line="252" w:lineRule="auto"/>
        <w:ind w:left="921" w:right="407"/>
      </w:pPr>
      <w:r w:rsidRPr="00A67DFC">
        <w:rPr>
          <w:color w:val="212121"/>
          <w:sz w:val="20"/>
          <w:lang w:val="en-US"/>
        </w:rPr>
        <w:t xml:space="preserve">Taheri-Kadkhoda Z, Bjork-Eriksson T, </w:t>
      </w:r>
      <w:proofErr w:type="spellStart"/>
      <w:r w:rsidRPr="00A67DFC">
        <w:rPr>
          <w:color w:val="212121"/>
          <w:sz w:val="20"/>
          <w:lang w:val="en-US"/>
        </w:rPr>
        <w:t>Nill</w:t>
      </w:r>
      <w:proofErr w:type="spellEnd"/>
      <w:r w:rsidRPr="00A67DFC">
        <w:rPr>
          <w:color w:val="212121"/>
          <w:sz w:val="20"/>
          <w:lang w:val="en-US"/>
        </w:rPr>
        <w:t xml:space="preserve"> S, et al. Intensity modulated radiotherapy of nasopharyngeal</w:t>
      </w:r>
      <w:r w:rsidRPr="00A67DFC">
        <w:rPr>
          <w:color w:val="212121"/>
          <w:spacing w:val="1"/>
          <w:sz w:val="20"/>
          <w:lang w:val="en-US"/>
        </w:rPr>
        <w:t xml:space="preserve"> </w:t>
      </w:r>
      <w:r w:rsidRPr="00A67DFC">
        <w:rPr>
          <w:color w:val="212121"/>
          <w:sz w:val="20"/>
          <w:lang w:val="en-US"/>
        </w:rPr>
        <w:t>carcinoma:</w:t>
      </w:r>
      <w:r w:rsidRPr="00A67DFC">
        <w:rPr>
          <w:color w:val="212121"/>
          <w:spacing w:val="-2"/>
          <w:sz w:val="20"/>
          <w:lang w:val="en-US"/>
        </w:rPr>
        <w:t xml:space="preserve"> </w:t>
      </w:r>
      <w:r w:rsidRPr="00A67DFC">
        <w:rPr>
          <w:color w:val="212121"/>
          <w:sz w:val="20"/>
          <w:lang w:val="en-US"/>
        </w:rPr>
        <w:t>A</w:t>
      </w:r>
      <w:r w:rsidRPr="00A67DFC">
        <w:rPr>
          <w:color w:val="212121"/>
          <w:spacing w:val="-1"/>
          <w:sz w:val="20"/>
          <w:lang w:val="en-US"/>
        </w:rPr>
        <w:t xml:space="preserve"> </w:t>
      </w:r>
      <w:r w:rsidRPr="00A67DFC">
        <w:rPr>
          <w:color w:val="212121"/>
          <w:sz w:val="20"/>
          <w:lang w:val="en-US"/>
        </w:rPr>
        <w:t>comparative</w:t>
      </w:r>
      <w:r w:rsidRPr="00A67DFC">
        <w:rPr>
          <w:color w:val="212121"/>
          <w:spacing w:val="2"/>
          <w:sz w:val="20"/>
          <w:lang w:val="en-US"/>
        </w:rPr>
        <w:t xml:space="preserve"> </w:t>
      </w:r>
      <w:r w:rsidRPr="00A67DFC">
        <w:rPr>
          <w:color w:val="212121"/>
          <w:sz w:val="20"/>
          <w:lang w:val="en-US"/>
        </w:rPr>
        <w:t>treatment</w:t>
      </w:r>
      <w:r w:rsidRPr="00A67DFC">
        <w:rPr>
          <w:color w:val="212121"/>
          <w:spacing w:val="-2"/>
          <w:sz w:val="20"/>
          <w:lang w:val="en-US"/>
        </w:rPr>
        <w:t xml:space="preserve"> </w:t>
      </w:r>
      <w:r w:rsidRPr="00A67DFC">
        <w:rPr>
          <w:color w:val="212121"/>
          <w:sz w:val="20"/>
          <w:lang w:val="en-US"/>
        </w:rPr>
        <w:t>planning study</w:t>
      </w:r>
      <w:r w:rsidRPr="00A67DFC">
        <w:rPr>
          <w:color w:val="212121"/>
          <w:spacing w:val="-2"/>
          <w:sz w:val="20"/>
          <w:lang w:val="en-US"/>
        </w:rPr>
        <w:t xml:space="preserve"> </w:t>
      </w:r>
      <w:r w:rsidRPr="00A67DFC">
        <w:rPr>
          <w:color w:val="212121"/>
          <w:sz w:val="20"/>
          <w:lang w:val="en-US"/>
        </w:rPr>
        <w:t>of</w:t>
      </w:r>
      <w:r w:rsidRPr="00A67DFC">
        <w:rPr>
          <w:color w:val="212121"/>
          <w:spacing w:val="-3"/>
          <w:sz w:val="20"/>
          <w:lang w:val="en-US"/>
        </w:rPr>
        <w:t xml:space="preserve"> </w:t>
      </w:r>
      <w:r w:rsidRPr="00A67DFC">
        <w:rPr>
          <w:color w:val="212121"/>
          <w:sz w:val="20"/>
          <w:lang w:val="en-US"/>
        </w:rPr>
        <w:t>photons</w:t>
      </w:r>
      <w:r w:rsidRPr="00A67DFC">
        <w:rPr>
          <w:color w:val="212121"/>
          <w:spacing w:val="-2"/>
          <w:sz w:val="20"/>
          <w:lang w:val="en-US"/>
        </w:rPr>
        <w:t xml:space="preserve"> </w:t>
      </w:r>
      <w:r w:rsidRPr="00A67DFC">
        <w:rPr>
          <w:color w:val="212121"/>
          <w:sz w:val="20"/>
          <w:lang w:val="en-US"/>
        </w:rPr>
        <w:t>and</w:t>
      </w:r>
      <w:r w:rsidRPr="00A67DFC">
        <w:rPr>
          <w:color w:val="212121"/>
          <w:spacing w:val="-2"/>
          <w:sz w:val="20"/>
          <w:lang w:val="en-US"/>
        </w:rPr>
        <w:t xml:space="preserve"> </w:t>
      </w:r>
      <w:r w:rsidRPr="00A67DFC">
        <w:rPr>
          <w:color w:val="212121"/>
          <w:sz w:val="20"/>
          <w:lang w:val="en-US"/>
        </w:rPr>
        <w:t>protons</w:t>
      </w:r>
      <w:r w:rsidRPr="00A67DFC">
        <w:rPr>
          <w:color w:val="212121"/>
          <w:spacing w:val="-2"/>
          <w:sz w:val="20"/>
          <w:lang w:val="en-US"/>
        </w:rPr>
        <w:t xml:space="preserve"> </w:t>
      </w:r>
      <w:r w:rsidRPr="00A67DFC">
        <w:rPr>
          <w:color w:val="212121"/>
          <w:sz w:val="20"/>
          <w:lang w:val="en-US"/>
        </w:rPr>
        <w:t>//</w:t>
      </w:r>
      <w:r w:rsidRPr="00A67DFC">
        <w:rPr>
          <w:color w:val="212121"/>
          <w:spacing w:val="-2"/>
          <w:sz w:val="20"/>
          <w:lang w:val="en-US"/>
        </w:rPr>
        <w:t xml:space="preserve"> </w:t>
      </w:r>
      <w:proofErr w:type="spellStart"/>
      <w:r w:rsidRPr="00A67DFC">
        <w:rPr>
          <w:color w:val="212121"/>
          <w:sz w:val="20"/>
          <w:lang w:val="en-US"/>
        </w:rPr>
        <w:t>Radiat</w:t>
      </w:r>
      <w:proofErr w:type="spellEnd"/>
      <w:r w:rsidRPr="00A67DFC">
        <w:rPr>
          <w:color w:val="212121"/>
          <w:spacing w:val="-1"/>
          <w:sz w:val="20"/>
          <w:lang w:val="en-US"/>
        </w:rPr>
        <w:t xml:space="preserve"> </w:t>
      </w:r>
      <w:r w:rsidRPr="00A67DFC">
        <w:rPr>
          <w:color w:val="212121"/>
          <w:sz w:val="20"/>
          <w:lang w:val="en-US"/>
        </w:rPr>
        <w:t>Oncol.</w:t>
      </w:r>
      <w:r w:rsidRPr="00A67DFC">
        <w:rPr>
          <w:color w:val="212121"/>
          <w:spacing w:val="6"/>
          <w:sz w:val="20"/>
          <w:lang w:val="en-US"/>
        </w:rPr>
        <w:t xml:space="preserve"> </w:t>
      </w:r>
      <w:r w:rsidRPr="002011A1">
        <w:rPr>
          <w:color w:val="212121"/>
          <w:sz w:val="20"/>
          <w:lang w:val="en-US"/>
        </w:rPr>
        <w:t xml:space="preserve">2008. </w:t>
      </w:r>
      <w:proofErr w:type="spellStart"/>
      <w:r>
        <w:rPr>
          <w:color w:val="212121"/>
          <w:sz w:val="20"/>
        </w:rPr>
        <w:t>Vol</w:t>
      </w:r>
      <w:proofErr w:type="spellEnd"/>
      <w:r>
        <w:rPr>
          <w:color w:val="212121"/>
          <w:sz w:val="20"/>
        </w:rPr>
        <w:t>.</w:t>
      </w:r>
      <w:r>
        <w:rPr>
          <w:color w:val="212121"/>
          <w:spacing w:val="-3"/>
          <w:sz w:val="20"/>
        </w:rPr>
        <w:t xml:space="preserve"> </w:t>
      </w:r>
      <w:r>
        <w:rPr>
          <w:color w:val="212121"/>
          <w:sz w:val="20"/>
        </w:rPr>
        <w:t>3.</w:t>
      </w:r>
    </w:p>
    <w:p w14:paraId="0FA46C48" w14:textId="77777777" w:rsidR="00BC42F2" w:rsidRDefault="00E746FE">
      <w:pPr>
        <w:spacing w:before="7"/>
        <w:ind w:left="921"/>
        <w:rPr>
          <w:sz w:val="20"/>
        </w:rPr>
      </w:pPr>
      <w:r>
        <w:rPr>
          <w:color w:val="212121"/>
          <w:sz w:val="20"/>
        </w:rPr>
        <w:t>P.</w:t>
      </w:r>
      <w:r>
        <w:rPr>
          <w:color w:val="212121"/>
          <w:spacing w:val="-1"/>
          <w:sz w:val="20"/>
        </w:rPr>
        <w:t xml:space="preserve"> </w:t>
      </w:r>
      <w:r>
        <w:rPr>
          <w:color w:val="212121"/>
          <w:sz w:val="20"/>
        </w:rPr>
        <w:t>4.</w:t>
      </w:r>
    </w:p>
    <w:p w14:paraId="31DACDA4" w14:textId="77777777" w:rsidR="00BC42F2" w:rsidRDefault="00E746FE">
      <w:pPr>
        <w:pStyle w:val="a4"/>
        <w:numPr>
          <w:ilvl w:val="0"/>
          <w:numId w:val="24"/>
        </w:numPr>
        <w:tabs>
          <w:tab w:val="left" w:pos="922"/>
        </w:tabs>
        <w:spacing w:before="16" w:line="259" w:lineRule="auto"/>
        <w:ind w:left="921" w:right="508"/>
        <w:rPr>
          <w:i/>
          <w:sz w:val="24"/>
        </w:rPr>
      </w:pPr>
      <w:r>
        <w:rPr>
          <w:i/>
          <w:sz w:val="24"/>
        </w:rPr>
        <w:t xml:space="preserve">Терапевтическая радиология: национальное руководство. Под ред. А.Д. </w:t>
      </w:r>
      <w:proofErr w:type="spellStart"/>
      <w:r>
        <w:rPr>
          <w:i/>
          <w:sz w:val="24"/>
        </w:rPr>
        <w:t>Каприна</w:t>
      </w:r>
      <w:proofErr w:type="spellEnd"/>
      <w:r>
        <w:rPr>
          <w:i/>
          <w:sz w:val="24"/>
        </w:rPr>
        <w:t>,</w:t>
      </w:r>
      <w:r>
        <w:rPr>
          <w:i/>
          <w:spacing w:val="-57"/>
          <w:sz w:val="24"/>
        </w:rPr>
        <w:t xml:space="preserve"> </w:t>
      </w:r>
      <w:r>
        <w:rPr>
          <w:i/>
          <w:sz w:val="24"/>
        </w:rPr>
        <w:t>Ю.С.</w:t>
      </w:r>
      <w:r>
        <w:rPr>
          <w:i/>
          <w:spacing w:val="-2"/>
          <w:sz w:val="24"/>
        </w:rPr>
        <w:t xml:space="preserve"> </w:t>
      </w:r>
      <w:proofErr w:type="spellStart"/>
      <w:r>
        <w:rPr>
          <w:i/>
          <w:sz w:val="24"/>
        </w:rPr>
        <w:t>Мардынского</w:t>
      </w:r>
      <w:proofErr w:type="spellEnd"/>
      <w:r>
        <w:rPr>
          <w:i/>
          <w:sz w:val="24"/>
        </w:rPr>
        <w:t>. М.:</w:t>
      </w:r>
      <w:r>
        <w:rPr>
          <w:i/>
          <w:spacing w:val="-1"/>
          <w:sz w:val="24"/>
        </w:rPr>
        <w:t xml:space="preserve"> </w:t>
      </w:r>
      <w:r>
        <w:rPr>
          <w:i/>
          <w:sz w:val="24"/>
        </w:rPr>
        <w:t>ГЭОТАР-Медиа, 2018</w:t>
      </w:r>
    </w:p>
    <w:p w14:paraId="320FCAFF" w14:textId="77777777" w:rsidR="00BC42F2" w:rsidRDefault="00E746FE">
      <w:pPr>
        <w:pStyle w:val="a4"/>
        <w:numPr>
          <w:ilvl w:val="0"/>
          <w:numId w:val="24"/>
        </w:numPr>
        <w:tabs>
          <w:tab w:val="left" w:pos="922"/>
        </w:tabs>
        <w:spacing w:before="1" w:line="259" w:lineRule="auto"/>
        <w:ind w:left="921" w:right="366"/>
        <w:rPr>
          <w:sz w:val="24"/>
        </w:rPr>
      </w:pPr>
      <w:r>
        <w:rPr>
          <w:sz w:val="24"/>
        </w:rPr>
        <w:t>Болотина</w:t>
      </w:r>
      <w:r>
        <w:rPr>
          <w:spacing w:val="1"/>
          <w:sz w:val="24"/>
        </w:rPr>
        <w:t xml:space="preserve"> </w:t>
      </w:r>
      <w:r>
        <w:rPr>
          <w:sz w:val="24"/>
        </w:rPr>
        <w:t>Л. В., Владимирова</w:t>
      </w:r>
      <w:r>
        <w:rPr>
          <w:spacing w:val="1"/>
          <w:sz w:val="24"/>
        </w:rPr>
        <w:t xml:space="preserve"> </w:t>
      </w:r>
      <w:r>
        <w:rPr>
          <w:sz w:val="24"/>
        </w:rPr>
        <w:t>Л. Ю., Деньгина</w:t>
      </w:r>
      <w:r>
        <w:rPr>
          <w:spacing w:val="1"/>
          <w:sz w:val="24"/>
        </w:rPr>
        <w:t xml:space="preserve"> </w:t>
      </w:r>
      <w:r>
        <w:rPr>
          <w:sz w:val="24"/>
        </w:rPr>
        <w:t>Н. В., Новик</w:t>
      </w:r>
      <w:r>
        <w:rPr>
          <w:spacing w:val="1"/>
          <w:sz w:val="24"/>
        </w:rPr>
        <w:t xml:space="preserve"> </w:t>
      </w:r>
      <w:r>
        <w:rPr>
          <w:sz w:val="24"/>
        </w:rPr>
        <w:t>А. В., Романов И. С.</w:t>
      </w:r>
      <w:r>
        <w:rPr>
          <w:spacing w:val="1"/>
          <w:sz w:val="24"/>
        </w:rPr>
        <w:t xml:space="preserve"> </w:t>
      </w:r>
      <w:r>
        <w:rPr>
          <w:sz w:val="24"/>
        </w:rPr>
        <w:t>Практические</w:t>
      </w:r>
      <w:r>
        <w:rPr>
          <w:spacing w:val="-5"/>
          <w:sz w:val="24"/>
        </w:rPr>
        <w:t xml:space="preserve"> </w:t>
      </w:r>
      <w:r>
        <w:rPr>
          <w:sz w:val="24"/>
        </w:rPr>
        <w:t>рекомендации</w:t>
      </w:r>
      <w:r>
        <w:rPr>
          <w:spacing w:val="-5"/>
          <w:sz w:val="24"/>
        </w:rPr>
        <w:t xml:space="preserve"> </w:t>
      </w:r>
      <w:r>
        <w:rPr>
          <w:sz w:val="24"/>
        </w:rPr>
        <w:t>по</w:t>
      </w:r>
      <w:r>
        <w:rPr>
          <w:spacing w:val="-3"/>
          <w:sz w:val="24"/>
        </w:rPr>
        <w:t xml:space="preserve"> </w:t>
      </w:r>
      <w:r>
        <w:rPr>
          <w:sz w:val="24"/>
        </w:rPr>
        <w:t>лечению</w:t>
      </w:r>
      <w:r>
        <w:rPr>
          <w:spacing w:val="-3"/>
          <w:sz w:val="24"/>
        </w:rPr>
        <w:t xml:space="preserve"> </w:t>
      </w:r>
      <w:r>
        <w:rPr>
          <w:sz w:val="24"/>
        </w:rPr>
        <w:t>злокачественных</w:t>
      </w:r>
      <w:r>
        <w:rPr>
          <w:spacing w:val="-4"/>
          <w:sz w:val="24"/>
        </w:rPr>
        <w:t xml:space="preserve"> </w:t>
      </w:r>
      <w:r>
        <w:rPr>
          <w:sz w:val="24"/>
        </w:rPr>
        <w:t>опухолей</w:t>
      </w:r>
      <w:r>
        <w:rPr>
          <w:spacing w:val="-5"/>
          <w:sz w:val="24"/>
        </w:rPr>
        <w:t xml:space="preserve"> </w:t>
      </w:r>
      <w:r>
        <w:rPr>
          <w:sz w:val="24"/>
        </w:rPr>
        <w:t>головы</w:t>
      </w:r>
      <w:r>
        <w:rPr>
          <w:spacing w:val="-4"/>
          <w:sz w:val="24"/>
        </w:rPr>
        <w:t xml:space="preserve"> </w:t>
      </w:r>
      <w:r>
        <w:rPr>
          <w:sz w:val="24"/>
        </w:rPr>
        <w:t>и</w:t>
      </w:r>
      <w:r>
        <w:rPr>
          <w:spacing w:val="3"/>
          <w:sz w:val="24"/>
        </w:rPr>
        <w:t xml:space="preserve"> </w:t>
      </w:r>
      <w:r>
        <w:rPr>
          <w:sz w:val="24"/>
        </w:rPr>
        <w:t>шеи</w:t>
      </w:r>
    </w:p>
    <w:p w14:paraId="22EB57E1" w14:textId="77777777" w:rsidR="00BC42F2" w:rsidRDefault="00E746FE">
      <w:pPr>
        <w:pStyle w:val="a3"/>
        <w:spacing w:line="259" w:lineRule="auto"/>
        <w:ind w:left="921" w:right="283"/>
      </w:pPr>
      <w:r>
        <w:t>// Злокачественные опухоли: Практические рекомендации RUSSCO #3s2, 2018 (том</w:t>
      </w:r>
      <w:r>
        <w:rPr>
          <w:spacing w:val="-57"/>
        </w:rPr>
        <w:t xml:space="preserve"> </w:t>
      </w:r>
      <w:r>
        <w:t>8). С. 71–82</w:t>
      </w:r>
    </w:p>
    <w:p w14:paraId="399711E7" w14:textId="77777777" w:rsidR="00BC42F2" w:rsidRDefault="00000000">
      <w:pPr>
        <w:pStyle w:val="a4"/>
        <w:numPr>
          <w:ilvl w:val="0"/>
          <w:numId w:val="24"/>
        </w:numPr>
        <w:tabs>
          <w:tab w:val="left" w:pos="922"/>
        </w:tabs>
        <w:spacing w:line="259" w:lineRule="auto"/>
        <w:ind w:left="921" w:right="350"/>
        <w:rPr>
          <w:i/>
          <w:sz w:val="24"/>
        </w:rPr>
      </w:pPr>
      <w:hyperlink r:id="rId17">
        <w:r w:rsidR="00E746FE" w:rsidRPr="00A67DFC">
          <w:rPr>
            <w:i/>
            <w:sz w:val="24"/>
            <w:lang w:val="en-US"/>
          </w:rPr>
          <w:t xml:space="preserve">Jae-Sook </w:t>
        </w:r>
        <w:proofErr w:type="spellStart"/>
        <w:r w:rsidR="00E746FE" w:rsidRPr="00A67DFC">
          <w:rPr>
            <w:i/>
            <w:sz w:val="24"/>
            <w:lang w:val="en-US"/>
          </w:rPr>
          <w:t>Ahn</w:t>
        </w:r>
        <w:proofErr w:type="spellEnd"/>
      </w:hyperlink>
      <w:r w:rsidR="00E746FE" w:rsidRPr="00A67DFC">
        <w:rPr>
          <w:i/>
          <w:sz w:val="24"/>
          <w:lang w:val="en-US"/>
        </w:rPr>
        <w:t xml:space="preserve">, </w:t>
      </w:r>
      <w:hyperlink r:id="rId18">
        <w:r w:rsidR="00E746FE" w:rsidRPr="00A67DFC">
          <w:rPr>
            <w:i/>
            <w:sz w:val="24"/>
            <w:lang w:val="en-US"/>
          </w:rPr>
          <w:t>Sang-</w:t>
        </w:r>
        <w:proofErr w:type="spellStart"/>
        <w:r w:rsidR="00E746FE" w:rsidRPr="00A67DFC">
          <w:rPr>
            <w:i/>
            <w:sz w:val="24"/>
            <w:lang w:val="en-US"/>
          </w:rPr>
          <w:t>Hee</w:t>
        </w:r>
        <w:proofErr w:type="spellEnd"/>
        <w:r w:rsidR="00E746FE" w:rsidRPr="00A67DFC">
          <w:rPr>
            <w:i/>
            <w:sz w:val="24"/>
            <w:lang w:val="en-US"/>
          </w:rPr>
          <w:t xml:space="preserve"> Cho</w:t>
        </w:r>
      </w:hyperlink>
      <w:r w:rsidR="00E746FE" w:rsidRPr="00A67DFC">
        <w:rPr>
          <w:i/>
          <w:sz w:val="24"/>
          <w:lang w:val="en-US"/>
        </w:rPr>
        <w:t xml:space="preserve">, </w:t>
      </w:r>
      <w:hyperlink r:id="rId19">
        <w:r w:rsidR="00E746FE" w:rsidRPr="00A67DFC">
          <w:rPr>
            <w:i/>
            <w:sz w:val="24"/>
            <w:lang w:val="en-US"/>
          </w:rPr>
          <w:t xml:space="preserve">Ok-Ki Kim </w:t>
        </w:r>
      </w:hyperlink>
      <w:r w:rsidR="00E746FE" w:rsidRPr="00A67DFC">
        <w:rPr>
          <w:i/>
          <w:sz w:val="24"/>
          <w:lang w:val="en-US"/>
        </w:rPr>
        <w:t>et al. The Efficacy of an Induction</w:t>
      </w:r>
      <w:r w:rsidR="00E746FE" w:rsidRPr="00A67DFC">
        <w:rPr>
          <w:i/>
          <w:spacing w:val="1"/>
          <w:sz w:val="24"/>
          <w:lang w:val="en-US"/>
        </w:rPr>
        <w:t xml:space="preserve"> </w:t>
      </w:r>
      <w:r w:rsidR="00E746FE" w:rsidRPr="00A67DFC">
        <w:rPr>
          <w:i/>
          <w:sz w:val="24"/>
          <w:lang w:val="en-US"/>
        </w:rPr>
        <w:t>Chemotherapy Combination with Docetaxel, Cisplatin, and 5-FU Followed by</w:t>
      </w:r>
      <w:r w:rsidR="00E746FE" w:rsidRPr="00A67DFC">
        <w:rPr>
          <w:i/>
          <w:spacing w:val="1"/>
          <w:sz w:val="24"/>
          <w:lang w:val="en-US"/>
        </w:rPr>
        <w:t xml:space="preserve"> </w:t>
      </w:r>
      <w:r w:rsidR="00E746FE" w:rsidRPr="00A67DFC">
        <w:rPr>
          <w:i/>
          <w:sz w:val="24"/>
          <w:lang w:val="en-US"/>
        </w:rPr>
        <w:t xml:space="preserve">Concurrent Chemoradiotherapy in Advanced Head and Neck Cancer. </w:t>
      </w:r>
      <w:hyperlink r:id="rId20">
        <w:proofErr w:type="spellStart"/>
        <w:r w:rsidR="00E746FE">
          <w:rPr>
            <w:i/>
            <w:sz w:val="24"/>
          </w:rPr>
          <w:t>Cancer</w:t>
        </w:r>
        <w:proofErr w:type="spellEnd"/>
        <w:r w:rsidR="00E746FE">
          <w:rPr>
            <w:i/>
            <w:sz w:val="24"/>
          </w:rPr>
          <w:t xml:space="preserve"> Res </w:t>
        </w:r>
        <w:proofErr w:type="spellStart"/>
        <w:r w:rsidR="00E746FE">
          <w:rPr>
            <w:i/>
            <w:sz w:val="24"/>
          </w:rPr>
          <w:t>Treat</w:t>
        </w:r>
        <w:proofErr w:type="spellEnd"/>
      </w:hyperlink>
      <w:r w:rsidR="00E746FE">
        <w:rPr>
          <w:i/>
          <w:sz w:val="24"/>
        </w:rPr>
        <w:t>.</w:t>
      </w:r>
      <w:r w:rsidR="00E746FE">
        <w:rPr>
          <w:i/>
          <w:spacing w:val="-57"/>
          <w:sz w:val="24"/>
        </w:rPr>
        <w:t xml:space="preserve"> </w:t>
      </w:r>
      <w:r w:rsidR="00E746FE">
        <w:rPr>
          <w:i/>
          <w:sz w:val="24"/>
        </w:rPr>
        <w:t>2007</w:t>
      </w:r>
      <w:r w:rsidR="00E746FE">
        <w:rPr>
          <w:i/>
          <w:spacing w:val="-1"/>
          <w:sz w:val="24"/>
        </w:rPr>
        <w:t xml:space="preserve"> </w:t>
      </w:r>
      <w:proofErr w:type="spellStart"/>
      <w:r w:rsidR="00E746FE">
        <w:rPr>
          <w:i/>
          <w:sz w:val="24"/>
        </w:rPr>
        <w:t>Sep</w:t>
      </w:r>
      <w:proofErr w:type="spellEnd"/>
      <w:r w:rsidR="00E746FE">
        <w:rPr>
          <w:i/>
          <w:sz w:val="24"/>
        </w:rPr>
        <w:t>; 39(3): 93–98</w:t>
      </w:r>
    </w:p>
    <w:p w14:paraId="7396A97A" w14:textId="77777777" w:rsidR="00BC42F2" w:rsidRDefault="00E746FE">
      <w:pPr>
        <w:pStyle w:val="a4"/>
        <w:numPr>
          <w:ilvl w:val="0"/>
          <w:numId w:val="24"/>
        </w:numPr>
        <w:tabs>
          <w:tab w:val="left" w:pos="922"/>
        </w:tabs>
        <w:spacing w:line="360" w:lineRule="auto"/>
        <w:ind w:left="921" w:right="247"/>
        <w:jc w:val="both"/>
        <w:rPr>
          <w:i/>
          <w:sz w:val="24"/>
        </w:rPr>
      </w:pPr>
      <w:r w:rsidRPr="00A67DFC">
        <w:rPr>
          <w:sz w:val="24"/>
          <w:lang w:val="en-US"/>
        </w:rPr>
        <w:t xml:space="preserve">Lee, A. W. M., Tung, S. Y., Ng et al. (2017). </w:t>
      </w:r>
      <w:r w:rsidRPr="00A67DFC">
        <w:rPr>
          <w:i/>
          <w:sz w:val="24"/>
          <w:lang w:val="en-US"/>
        </w:rPr>
        <w:t>A multicenter, phase 3, randomized trial of</w:t>
      </w:r>
      <w:r w:rsidRPr="00A67DFC">
        <w:rPr>
          <w:i/>
          <w:spacing w:val="1"/>
          <w:sz w:val="24"/>
          <w:lang w:val="en-US"/>
        </w:rPr>
        <w:t xml:space="preserve"> </w:t>
      </w:r>
      <w:r w:rsidRPr="00A67DFC">
        <w:rPr>
          <w:i/>
          <w:sz w:val="24"/>
          <w:lang w:val="en-US"/>
        </w:rPr>
        <w:t>concurrent chemoradiotherapy plus adjuvant chemotherapy versus radiotherapy alone in</w:t>
      </w:r>
      <w:r w:rsidRPr="00A67DFC">
        <w:rPr>
          <w:i/>
          <w:spacing w:val="-57"/>
          <w:sz w:val="24"/>
          <w:lang w:val="en-US"/>
        </w:rPr>
        <w:t xml:space="preserve"> </w:t>
      </w:r>
      <w:r w:rsidRPr="00A67DFC">
        <w:rPr>
          <w:i/>
          <w:sz w:val="24"/>
          <w:lang w:val="en-US"/>
        </w:rPr>
        <w:t>patients</w:t>
      </w:r>
      <w:r w:rsidRPr="00A67DFC">
        <w:rPr>
          <w:i/>
          <w:spacing w:val="1"/>
          <w:sz w:val="24"/>
          <w:lang w:val="en-US"/>
        </w:rPr>
        <w:t xml:space="preserve"> </w:t>
      </w:r>
      <w:r w:rsidRPr="00A67DFC">
        <w:rPr>
          <w:i/>
          <w:sz w:val="24"/>
          <w:lang w:val="en-US"/>
        </w:rPr>
        <w:t>with</w:t>
      </w:r>
      <w:r w:rsidRPr="00A67DFC">
        <w:rPr>
          <w:i/>
          <w:spacing w:val="1"/>
          <w:sz w:val="24"/>
          <w:lang w:val="en-US"/>
        </w:rPr>
        <w:t xml:space="preserve"> </w:t>
      </w:r>
      <w:r w:rsidRPr="00A67DFC">
        <w:rPr>
          <w:i/>
          <w:sz w:val="24"/>
          <w:lang w:val="en-US"/>
        </w:rPr>
        <w:t>regionally</w:t>
      </w:r>
      <w:r w:rsidRPr="00A67DFC">
        <w:rPr>
          <w:i/>
          <w:spacing w:val="1"/>
          <w:sz w:val="24"/>
          <w:lang w:val="en-US"/>
        </w:rPr>
        <w:t xml:space="preserve"> </w:t>
      </w:r>
      <w:r w:rsidRPr="00A67DFC">
        <w:rPr>
          <w:i/>
          <w:sz w:val="24"/>
          <w:lang w:val="en-US"/>
        </w:rPr>
        <w:t>advanced</w:t>
      </w:r>
      <w:r w:rsidRPr="00A67DFC">
        <w:rPr>
          <w:i/>
          <w:spacing w:val="1"/>
          <w:sz w:val="24"/>
          <w:lang w:val="en-US"/>
        </w:rPr>
        <w:t xml:space="preserve"> </w:t>
      </w:r>
      <w:r w:rsidRPr="00A67DFC">
        <w:rPr>
          <w:i/>
          <w:sz w:val="24"/>
          <w:lang w:val="en-US"/>
        </w:rPr>
        <w:t>nasopharyngeal</w:t>
      </w:r>
      <w:r w:rsidRPr="00A67DFC">
        <w:rPr>
          <w:i/>
          <w:spacing w:val="1"/>
          <w:sz w:val="24"/>
          <w:lang w:val="en-US"/>
        </w:rPr>
        <w:t xml:space="preserve"> </w:t>
      </w:r>
      <w:r w:rsidRPr="00A67DFC">
        <w:rPr>
          <w:i/>
          <w:sz w:val="24"/>
          <w:lang w:val="en-US"/>
        </w:rPr>
        <w:t>carcinoma:</w:t>
      </w:r>
      <w:r w:rsidRPr="00A67DFC">
        <w:rPr>
          <w:i/>
          <w:spacing w:val="1"/>
          <w:sz w:val="24"/>
          <w:lang w:val="en-US"/>
        </w:rPr>
        <w:t xml:space="preserve"> </w:t>
      </w:r>
      <w:r w:rsidRPr="00A67DFC">
        <w:rPr>
          <w:i/>
          <w:sz w:val="24"/>
          <w:lang w:val="en-US"/>
        </w:rPr>
        <w:t>10-year</w:t>
      </w:r>
      <w:r w:rsidRPr="00A67DFC">
        <w:rPr>
          <w:i/>
          <w:spacing w:val="1"/>
          <w:sz w:val="24"/>
          <w:lang w:val="en-US"/>
        </w:rPr>
        <w:t xml:space="preserve"> </w:t>
      </w:r>
      <w:r w:rsidRPr="00A67DFC">
        <w:rPr>
          <w:i/>
          <w:sz w:val="24"/>
          <w:lang w:val="en-US"/>
        </w:rPr>
        <w:t>outcomes</w:t>
      </w:r>
      <w:r w:rsidRPr="00A67DFC">
        <w:rPr>
          <w:i/>
          <w:spacing w:val="1"/>
          <w:sz w:val="24"/>
          <w:lang w:val="en-US"/>
        </w:rPr>
        <w:t xml:space="preserve"> </w:t>
      </w:r>
      <w:r w:rsidRPr="00A67DFC">
        <w:rPr>
          <w:i/>
          <w:sz w:val="24"/>
          <w:lang w:val="en-US"/>
        </w:rPr>
        <w:t>for</w:t>
      </w:r>
      <w:r w:rsidRPr="00A67DFC">
        <w:rPr>
          <w:i/>
          <w:spacing w:val="-57"/>
          <w:sz w:val="24"/>
          <w:lang w:val="en-US"/>
        </w:rPr>
        <w:t xml:space="preserve"> </w:t>
      </w:r>
      <w:r w:rsidRPr="00A67DFC">
        <w:rPr>
          <w:i/>
          <w:sz w:val="24"/>
          <w:lang w:val="en-US"/>
        </w:rPr>
        <w:t>efficacy</w:t>
      </w:r>
      <w:r w:rsidRPr="00A67DFC">
        <w:rPr>
          <w:i/>
          <w:spacing w:val="-2"/>
          <w:sz w:val="24"/>
          <w:lang w:val="en-US"/>
        </w:rPr>
        <w:t xml:space="preserve"> </w:t>
      </w:r>
      <w:r w:rsidRPr="00A67DFC">
        <w:rPr>
          <w:i/>
          <w:sz w:val="24"/>
          <w:lang w:val="en-US"/>
        </w:rPr>
        <w:t>and toxicity.</w:t>
      </w:r>
      <w:r w:rsidRPr="00A67DFC">
        <w:rPr>
          <w:i/>
          <w:spacing w:val="1"/>
          <w:sz w:val="24"/>
          <w:lang w:val="en-US"/>
        </w:rPr>
        <w:t xml:space="preserve"> </w:t>
      </w:r>
      <w:proofErr w:type="spellStart"/>
      <w:r>
        <w:rPr>
          <w:i/>
          <w:sz w:val="24"/>
        </w:rPr>
        <w:t>Cancer</w:t>
      </w:r>
      <w:proofErr w:type="spellEnd"/>
      <w:r>
        <w:rPr>
          <w:i/>
          <w:sz w:val="24"/>
        </w:rPr>
        <w:t>, 123(21), 4147–4157</w:t>
      </w:r>
    </w:p>
    <w:p w14:paraId="75F08FFF" w14:textId="77777777" w:rsidR="00BC42F2" w:rsidRDefault="00E746FE">
      <w:pPr>
        <w:pStyle w:val="a4"/>
        <w:numPr>
          <w:ilvl w:val="0"/>
          <w:numId w:val="24"/>
        </w:numPr>
        <w:tabs>
          <w:tab w:val="left" w:pos="922"/>
        </w:tabs>
        <w:spacing w:line="259" w:lineRule="auto"/>
        <w:ind w:left="921" w:right="832"/>
        <w:rPr>
          <w:i/>
          <w:sz w:val="24"/>
        </w:rPr>
      </w:pPr>
      <w:proofErr w:type="spellStart"/>
      <w:r w:rsidRPr="00A67DFC">
        <w:rPr>
          <w:i/>
          <w:sz w:val="24"/>
          <w:lang w:val="en-US"/>
        </w:rPr>
        <w:t>Schöffski</w:t>
      </w:r>
      <w:proofErr w:type="spellEnd"/>
      <w:r w:rsidRPr="00A67DFC">
        <w:rPr>
          <w:i/>
          <w:sz w:val="24"/>
          <w:lang w:val="en-US"/>
        </w:rPr>
        <w:t xml:space="preserve">, P., </w:t>
      </w:r>
      <w:proofErr w:type="spellStart"/>
      <w:r w:rsidRPr="00A67DFC">
        <w:rPr>
          <w:i/>
          <w:sz w:val="24"/>
          <w:lang w:val="en-US"/>
        </w:rPr>
        <w:t>Catimel</w:t>
      </w:r>
      <w:proofErr w:type="spellEnd"/>
      <w:r w:rsidRPr="00A67DFC">
        <w:rPr>
          <w:i/>
          <w:sz w:val="24"/>
          <w:lang w:val="en-US"/>
        </w:rPr>
        <w:t>, G., Planting et al. (1999). Docetaxel and cisplatin: An active</w:t>
      </w:r>
      <w:r w:rsidRPr="00A67DFC">
        <w:rPr>
          <w:i/>
          <w:spacing w:val="-57"/>
          <w:sz w:val="24"/>
          <w:lang w:val="en-US"/>
        </w:rPr>
        <w:t xml:space="preserve"> </w:t>
      </w:r>
      <w:r w:rsidRPr="00A67DFC">
        <w:rPr>
          <w:i/>
          <w:sz w:val="24"/>
          <w:lang w:val="en-US"/>
        </w:rPr>
        <w:t>regimen in patients with locally advanced, recurrent or metastatic squamous cell</w:t>
      </w:r>
      <w:r w:rsidRPr="00A67DFC">
        <w:rPr>
          <w:i/>
          <w:spacing w:val="1"/>
          <w:sz w:val="24"/>
          <w:lang w:val="en-US"/>
        </w:rPr>
        <w:t xml:space="preserve"> </w:t>
      </w:r>
      <w:r w:rsidRPr="00A67DFC">
        <w:rPr>
          <w:i/>
          <w:sz w:val="24"/>
          <w:lang w:val="en-US"/>
        </w:rPr>
        <w:t>carcinoma</w:t>
      </w:r>
      <w:r w:rsidRPr="00A67DFC">
        <w:rPr>
          <w:i/>
          <w:spacing w:val="-1"/>
          <w:sz w:val="24"/>
          <w:lang w:val="en-US"/>
        </w:rPr>
        <w:t xml:space="preserve"> </w:t>
      </w:r>
      <w:r w:rsidRPr="00A67DFC">
        <w:rPr>
          <w:i/>
          <w:sz w:val="24"/>
          <w:lang w:val="en-US"/>
        </w:rPr>
        <w:t>of the</w:t>
      </w:r>
      <w:r w:rsidRPr="00A67DFC">
        <w:rPr>
          <w:i/>
          <w:spacing w:val="-1"/>
          <w:sz w:val="24"/>
          <w:lang w:val="en-US"/>
        </w:rPr>
        <w:t xml:space="preserve"> </w:t>
      </w:r>
      <w:r w:rsidRPr="00A67DFC">
        <w:rPr>
          <w:i/>
          <w:sz w:val="24"/>
          <w:lang w:val="en-US"/>
        </w:rPr>
        <w:t xml:space="preserve">head and neck. </w:t>
      </w:r>
      <w:proofErr w:type="spellStart"/>
      <w:r>
        <w:rPr>
          <w:i/>
          <w:sz w:val="24"/>
        </w:rPr>
        <w:t>Annals</w:t>
      </w:r>
      <w:proofErr w:type="spellEnd"/>
      <w:r>
        <w:rPr>
          <w:i/>
          <w:spacing w:val="-1"/>
          <w:sz w:val="24"/>
        </w:rPr>
        <w:t xml:space="preserve"> </w:t>
      </w:r>
      <w:proofErr w:type="spellStart"/>
      <w:r>
        <w:rPr>
          <w:i/>
          <w:sz w:val="24"/>
        </w:rPr>
        <w:t>of</w:t>
      </w:r>
      <w:proofErr w:type="spellEnd"/>
      <w:r>
        <w:rPr>
          <w:i/>
          <w:sz w:val="24"/>
        </w:rPr>
        <w:t xml:space="preserve"> </w:t>
      </w:r>
      <w:proofErr w:type="spellStart"/>
      <w:r>
        <w:rPr>
          <w:i/>
          <w:sz w:val="24"/>
        </w:rPr>
        <w:t>Oncology</w:t>
      </w:r>
      <w:proofErr w:type="spellEnd"/>
      <w:r>
        <w:rPr>
          <w:i/>
          <w:sz w:val="24"/>
        </w:rPr>
        <w:t>, 10(1), 119–122</w:t>
      </w:r>
    </w:p>
    <w:p w14:paraId="28D13262" w14:textId="77777777" w:rsidR="00BC42F2" w:rsidRDefault="00E746FE">
      <w:pPr>
        <w:pStyle w:val="a4"/>
        <w:numPr>
          <w:ilvl w:val="0"/>
          <w:numId w:val="24"/>
        </w:numPr>
        <w:tabs>
          <w:tab w:val="left" w:pos="922"/>
        </w:tabs>
        <w:spacing w:line="259" w:lineRule="auto"/>
        <w:ind w:left="921" w:right="601"/>
        <w:rPr>
          <w:i/>
          <w:sz w:val="24"/>
        </w:rPr>
      </w:pPr>
      <w:r w:rsidRPr="00A67DFC">
        <w:rPr>
          <w:i/>
          <w:sz w:val="24"/>
          <w:lang w:val="en-US"/>
        </w:rPr>
        <w:t xml:space="preserve">Gibson, M. K., Li, Y., Murphy, B., Hussain, M. H. A., </w:t>
      </w:r>
      <w:proofErr w:type="spellStart"/>
      <w:r w:rsidRPr="00A67DFC">
        <w:rPr>
          <w:i/>
          <w:sz w:val="24"/>
          <w:lang w:val="en-US"/>
        </w:rPr>
        <w:t>DeConti</w:t>
      </w:r>
      <w:proofErr w:type="spellEnd"/>
      <w:r w:rsidRPr="00A67DFC">
        <w:rPr>
          <w:i/>
          <w:sz w:val="24"/>
          <w:lang w:val="en-US"/>
        </w:rPr>
        <w:t>, R. C., Ensley, J., &amp;</w:t>
      </w:r>
      <w:r w:rsidRPr="00A67DFC">
        <w:rPr>
          <w:i/>
          <w:spacing w:val="1"/>
          <w:sz w:val="24"/>
          <w:lang w:val="en-US"/>
        </w:rPr>
        <w:t xml:space="preserve"> </w:t>
      </w:r>
      <w:proofErr w:type="spellStart"/>
      <w:r w:rsidRPr="00A67DFC">
        <w:rPr>
          <w:i/>
          <w:sz w:val="24"/>
          <w:lang w:val="en-US"/>
        </w:rPr>
        <w:t>Forastiere</w:t>
      </w:r>
      <w:proofErr w:type="spellEnd"/>
      <w:r w:rsidRPr="00A67DFC">
        <w:rPr>
          <w:i/>
          <w:sz w:val="24"/>
          <w:lang w:val="en-US"/>
        </w:rPr>
        <w:t>, A. A. (2005). Randomized Phase III Evaluation of Cisplatin Plus</w:t>
      </w:r>
      <w:r w:rsidRPr="00A67DFC">
        <w:rPr>
          <w:i/>
          <w:spacing w:val="1"/>
          <w:sz w:val="24"/>
          <w:lang w:val="en-US"/>
        </w:rPr>
        <w:t xml:space="preserve"> </w:t>
      </w:r>
      <w:r w:rsidRPr="00A67DFC">
        <w:rPr>
          <w:i/>
          <w:sz w:val="24"/>
          <w:lang w:val="en-US"/>
        </w:rPr>
        <w:t>Fluorouracil Versus Cisplatin Plus Paclitaxel in Advanced Head and Neck Cancer</w:t>
      </w:r>
      <w:r w:rsidRPr="00A67DFC">
        <w:rPr>
          <w:i/>
          <w:spacing w:val="1"/>
          <w:sz w:val="24"/>
          <w:lang w:val="en-US"/>
        </w:rPr>
        <w:t xml:space="preserve"> </w:t>
      </w:r>
      <w:r w:rsidRPr="00A67DFC">
        <w:rPr>
          <w:i/>
          <w:sz w:val="24"/>
          <w:lang w:val="en-US"/>
        </w:rPr>
        <w:t xml:space="preserve">(E1395): An Intergroup Trial of the Eastern Cooperative Oncology Group. </w:t>
      </w:r>
      <w:r>
        <w:rPr>
          <w:i/>
          <w:sz w:val="24"/>
        </w:rPr>
        <w:t xml:space="preserve">Journal </w:t>
      </w:r>
      <w:proofErr w:type="spellStart"/>
      <w:r>
        <w:rPr>
          <w:i/>
          <w:sz w:val="24"/>
        </w:rPr>
        <w:t>of</w:t>
      </w:r>
      <w:proofErr w:type="spellEnd"/>
      <w:r>
        <w:rPr>
          <w:i/>
          <w:spacing w:val="-57"/>
          <w:sz w:val="24"/>
        </w:rPr>
        <w:t xml:space="preserve"> </w:t>
      </w:r>
      <w:proofErr w:type="spellStart"/>
      <w:r>
        <w:rPr>
          <w:i/>
          <w:sz w:val="24"/>
        </w:rPr>
        <w:t>Clinical</w:t>
      </w:r>
      <w:proofErr w:type="spellEnd"/>
      <w:r>
        <w:rPr>
          <w:i/>
          <w:spacing w:val="-1"/>
          <w:sz w:val="24"/>
        </w:rPr>
        <w:t xml:space="preserve"> </w:t>
      </w:r>
      <w:proofErr w:type="spellStart"/>
      <w:r>
        <w:rPr>
          <w:i/>
          <w:sz w:val="24"/>
        </w:rPr>
        <w:t>Oncology</w:t>
      </w:r>
      <w:proofErr w:type="spellEnd"/>
      <w:r>
        <w:rPr>
          <w:i/>
          <w:sz w:val="24"/>
        </w:rPr>
        <w:t>, 23(15), 3562–3567</w:t>
      </w:r>
    </w:p>
    <w:p w14:paraId="7C86A01B" w14:textId="77777777" w:rsidR="00BC42F2" w:rsidRPr="00A67DFC" w:rsidRDefault="00E746FE">
      <w:pPr>
        <w:pStyle w:val="a4"/>
        <w:numPr>
          <w:ilvl w:val="0"/>
          <w:numId w:val="24"/>
        </w:numPr>
        <w:tabs>
          <w:tab w:val="left" w:pos="922"/>
        </w:tabs>
        <w:spacing w:line="259" w:lineRule="auto"/>
        <w:ind w:left="921" w:right="476"/>
        <w:rPr>
          <w:i/>
          <w:sz w:val="24"/>
          <w:lang w:val="en-US"/>
        </w:rPr>
      </w:pPr>
      <w:r w:rsidRPr="00A67DFC">
        <w:rPr>
          <w:i/>
          <w:sz w:val="24"/>
          <w:lang w:val="en-US"/>
        </w:rPr>
        <w:t>Jacobs, C., Lyman, G., Velez-García, E. et al (1992). A phase III randomized study</w:t>
      </w:r>
      <w:r w:rsidRPr="00A67DFC">
        <w:rPr>
          <w:i/>
          <w:spacing w:val="1"/>
          <w:sz w:val="24"/>
          <w:lang w:val="en-US"/>
        </w:rPr>
        <w:t xml:space="preserve"> </w:t>
      </w:r>
      <w:r w:rsidRPr="00A67DFC">
        <w:rPr>
          <w:i/>
          <w:sz w:val="24"/>
          <w:lang w:val="en-US"/>
        </w:rPr>
        <w:t>comparing</w:t>
      </w:r>
      <w:r w:rsidRPr="00A67DFC">
        <w:rPr>
          <w:i/>
          <w:spacing w:val="-1"/>
          <w:sz w:val="24"/>
          <w:lang w:val="en-US"/>
        </w:rPr>
        <w:t xml:space="preserve"> </w:t>
      </w:r>
      <w:r w:rsidRPr="00A67DFC">
        <w:rPr>
          <w:i/>
          <w:sz w:val="24"/>
          <w:lang w:val="en-US"/>
        </w:rPr>
        <w:t>cisplatin</w:t>
      </w:r>
      <w:r w:rsidRPr="00A67DFC">
        <w:rPr>
          <w:i/>
          <w:spacing w:val="-1"/>
          <w:sz w:val="24"/>
          <w:lang w:val="en-US"/>
        </w:rPr>
        <w:t xml:space="preserve"> </w:t>
      </w:r>
      <w:r w:rsidRPr="00A67DFC">
        <w:rPr>
          <w:i/>
          <w:sz w:val="24"/>
          <w:lang w:val="en-US"/>
        </w:rPr>
        <w:t>and</w:t>
      </w:r>
      <w:r w:rsidRPr="00A67DFC">
        <w:rPr>
          <w:i/>
          <w:spacing w:val="-1"/>
          <w:sz w:val="24"/>
          <w:lang w:val="en-US"/>
        </w:rPr>
        <w:t xml:space="preserve"> </w:t>
      </w:r>
      <w:r w:rsidRPr="00A67DFC">
        <w:rPr>
          <w:i/>
          <w:sz w:val="24"/>
          <w:lang w:val="en-US"/>
        </w:rPr>
        <w:t>fluorouracil</w:t>
      </w:r>
      <w:r w:rsidRPr="00A67DFC">
        <w:rPr>
          <w:i/>
          <w:spacing w:val="-1"/>
          <w:sz w:val="24"/>
          <w:lang w:val="en-US"/>
        </w:rPr>
        <w:t xml:space="preserve"> </w:t>
      </w:r>
      <w:r w:rsidRPr="00A67DFC">
        <w:rPr>
          <w:i/>
          <w:sz w:val="24"/>
          <w:lang w:val="en-US"/>
        </w:rPr>
        <w:t>as</w:t>
      </w:r>
      <w:r w:rsidRPr="00A67DFC">
        <w:rPr>
          <w:i/>
          <w:spacing w:val="-1"/>
          <w:sz w:val="24"/>
          <w:lang w:val="en-US"/>
        </w:rPr>
        <w:t xml:space="preserve"> </w:t>
      </w:r>
      <w:r w:rsidRPr="00A67DFC">
        <w:rPr>
          <w:i/>
          <w:sz w:val="24"/>
          <w:lang w:val="en-US"/>
        </w:rPr>
        <w:t>single</w:t>
      </w:r>
      <w:r w:rsidRPr="00A67DFC">
        <w:rPr>
          <w:i/>
          <w:spacing w:val="-1"/>
          <w:sz w:val="24"/>
          <w:lang w:val="en-US"/>
        </w:rPr>
        <w:t xml:space="preserve"> </w:t>
      </w:r>
      <w:r w:rsidRPr="00A67DFC">
        <w:rPr>
          <w:i/>
          <w:sz w:val="24"/>
          <w:lang w:val="en-US"/>
        </w:rPr>
        <w:t>agents</w:t>
      </w:r>
      <w:r w:rsidRPr="00A67DFC">
        <w:rPr>
          <w:i/>
          <w:spacing w:val="-1"/>
          <w:sz w:val="24"/>
          <w:lang w:val="en-US"/>
        </w:rPr>
        <w:t xml:space="preserve"> </w:t>
      </w:r>
      <w:r w:rsidRPr="00A67DFC">
        <w:rPr>
          <w:i/>
          <w:sz w:val="24"/>
          <w:lang w:val="en-US"/>
        </w:rPr>
        <w:t>and</w:t>
      </w:r>
      <w:r w:rsidRPr="00A67DFC">
        <w:rPr>
          <w:i/>
          <w:spacing w:val="-1"/>
          <w:sz w:val="24"/>
          <w:lang w:val="en-US"/>
        </w:rPr>
        <w:t xml:space="preserve"> </w:t>
      </w:r>
      <w:r w:rsidRPr="00A67DFC">
        <w:rPr>
          <w:i/>
          <w:sz w:val="24"/>
          <w:lang w:val="en-US"/>
        </w:rPr>
        <w:t>in</w:t>
      </w:r>
      <w:r w:rsidRPr="00A67DFC">
        <w:rPr>
          <w:i/>
          <w:spacing w:val="-1"/>
          <w:sz w:val="24"/>
          <w:lang w:val="en-US"/>
        </w:rPr>
        <w:t xml:space="preserve"> </w:t>
      </w:r>
      <w:r w:rsidRPr="00A67DFC">
        <w:rPr>
          <w:i/>
          <w:sz w:val="24"/>
          <w:lang w:val="en-US"/>
        </w:rPr>
        <w:t>combination</w:t>
      </w:r>
      <w:r w:rsidRPr="00A67DFC">
        <w:rPr>
          <w:i/>
          <w:spacing w:val="-1"/>
          <w:sz w:val="24"/>
          <w:lang w:val="en-US"/>
        </w:rPr>
        <w:t xml:space="preserve"> </w:t>
      </w:r>
      <w:r w:rsidRPr="00A67DFC">
        <w:rPr>
          <w:i/>
          <w:sz w:val="24"/>
          <w:lang w:val="en-US"/>
        </w:rPr>
        <w:t>for</w:t>
      </w:r>
      <w:r w:rsidRPr="00A67DFC">
        <w:rPr>
          <w:i/>
          <w:spacing w:val="3"/>
          <w:sz w:val="24"/>
          <w:lang w:val="en-US"/>
        </w:rPr>
        <w:t xml:space="preserve"> </w:t>
      </w:r>
      <w:r w:rsidRPr="00A67DFC">
        <w:rPr>
          <w:i/>
          <w:sz w:val="24"/>
          <w:lang w:val="en-US"/>
        </w:rPr>
        <w:t>advanced</w:t>
      </w:r>
    </w:p>
    <w:p w14:paraId="53B92916" w14:textId="77777777" w:rsidR="00BC42F2" w:rsidRPr="00A67DFC" w:rsidRDefault="00BC42F2">
      <w:pPr>
        <w:spacing w:line="259" w:lineRule="auto"/>
        <w:rPr>
          <w:sz w:val="24"/>
          <w:lang w:val="en-US"/>
        </w:rPr>
        <w:sectPr w:rsidR="00BC42F2" w:rsidRPr="00A67DFC">
          <w:pgSz w:w="11910" w:h="16840"/>
          <w:pgMar w:top="1040" w:right="600" w:bottom="960" w:left="1500" w:header="0" w:footer="692" w:gutter="0"/>
          <w:cols w:space="720"/>
        </w:sectPr>
      </w:pPr>
    </w:p>
    <w:p w14:paraId="016A25CF" w14:textId="77777777" w:rsidR="00BC42F2" w:rsidRDefault="00E746FE">
      <w:pPr>
        <w:spacing w:before="73" w:line="261" w:lineRule="auto"/>
        <w:ind w:left="921" w:right="730"/>
        <w:rPr>
          <w:i/>
          <w:sz w:val="24"/>
        </w:rPr>
      </w:pPr>
      <w:r w:rsidRPr="00A67DFC">
        <w:rPr>
          <w:i/>
          <w:sz w:val="24"/>
          <w:lang w:val="en-US"/>
        </w:rPr>
        <w:lastRenderedPageBreak/>
        <w:t xml:space="preserve">squamous cell carcinoma of the head and neck. </w:t>
      </w:r>
      <w:r>
        <w:rPr>
          <w:i/>
          <w:sz w:val="24"/>
        </w:rPr>
        <w:t xml:space="preserve">Journal </w:t>
      </w:r>
      <w:proofErr w:type="spellStart"/>
      <w:r>
        <w:rPr>
          <w:i/>
          <w:sz w:val="24"/>
        </w:rPr>
        <w:t>of</w:t>
      </w:r>
      <w:proofErr w:type="spellEnd"/>
      <w:r>
        <w:rPr>
          <w:i/>
          <w:sz w:val="24"/>
        </w:rPr>
        <w:t xml:space="preserve"> </w:t>
      </w:r>
      <w:proofErr w:type="spellStart"/>
      <w:r>
        <w:rPr>
          <w:i/>
          <w:sz w:val="24"/>
        </w:rPr>
        <w:t>Clinical</w:t>
      </w:r>
      <w:proofErr w:type="spellEnd"/>
      <w:r>
        <w:rPr>
          <w:i/>
          <w:sz w:val="24"/>
        </w:rPr>
        <w:t xml:space="preserve"> </w:t>
      </w:r>
      <w:proofErr w:type="spellStart"/>
      <w:r>
        <w:rPr>
          <w:i/>
          <w:sz w:val="24"/>
        </w:rPr>
        <w:t>Oncology</w:t>
      </w:r>
      <w:proofErr w:type="spellEnd"/>
      <w:r>
        <w:rPr>
          <w:i/>
          <w:sz w:val="24"/>
        </w:rPr>
        <w:t>, 10(2),</w:t>
      </w:r>
      <w:r>
        <w:rPr>
          <w:i/>
          <w:spacing w:val="-58"/>
          <w:sz w:val="24"/>
        </w:rPr>
        <w:t xml:space="preserve"> </w:t>
      </w:r>
      <w:r>
        <w:rPr>
          <w:i/>
          <w:sz w:val="24"/>
        </w:rPr>
        <w:t>257–263</w:t>
      </w:r>
    </w:p>
    <w:p w14:paraId="6039307E" w14:textId="77777777" w:rsidR="00BC42F2" w:rsidRDefault="00E746FE">
      <w:pPr>
        <w:pStyle w:val="a4"/>
        <w:numPr>
          <w:ilvl w:val="0"/>
          <w:numId w:val="24"/>
        </w:numPr>
        <w:tabs>
          <w:tab w:val="left" w:pos="922"/>
        </w:tabs>
        <w:spacing w:line="259" w:lineRule="auto"/>
        <w:ind w:left="921" w:right="387"/>
        <w:rPr>
          <w:i/>
          <w:sz w:val="24"/>
        </w:rPr>
      </w:pPr>
      <w:r w:rsidRPr="00A67DFC">
        <w:rPr>
          <w:i/>
          <w:sz w:val="24"/>
          <w:lang w:val="en-US"/>
        </w:rPr>
        <w:t xml:space="preserve">Grau, J. </w:t>
      </w:r>
      <w:proofErr w:type="spellStart"/>
      <w:r w:rsidRPr="00A67DFC">
        <w:rPr>
          <w:i/>
          <w:sz w:val="24"/>
          <w:lang w:val="en-US"/>
        </w:rPr>
        <w:t>josé</w:t>
      </w:r>
      <w:proofErr w:type="spellEnd"/>
      <w:r w:rsidRPr="00A67DFC">
        <w:rPr>
          <w:i/>
          <w:sz w:val="24"/>
          <w:lang w:val="en-US"/>
        </w:rPr>
        <w:t>, Caballero, M., et al (2009). Weekly paclitaxel for platin-resistant stage IV</w:t>
      </w:r>
      <w:r w:rsidRPr="00A67DFC">
        <w:rPr>
          <w:i/>
          <w:spacing w:val="-57"/>
          <w:sz w:val="24"/>
          <w:lang w:val="en-US"/>
        </w:rPr>
        <w:t xml:space="preserve"> </w:t>
      </w:r>
      <w:r w:rsidRPr="00A67DFC">
        <w:rPr>
          <w:i/>
          <w:sz w:val="24"/>
          <w:lang w:val="en-US"/>
        </w:rPr>
        <w:t>head</w:t>
      </w:r>
      <w:r w:rsidRPr="00A67DFC">
        <w:rPr>
          <w:i/>
          <w:spacing w:val="-1"/>
          <w:sz w:val="24"/>
          <w:lang w:val="en-US"/>
        </w:rPr>
        <w:t xml:space="preserve"> </w:t>
      </w:r>
      <w:r w:rsidRPr="00A67DFC">
        <w:rPr>
          <w:i/>
          <w:sz w:val="24"/>
          <w:lang w:val="en-US"/>
        </w:rPr>
        <w:t>and neck</w:t>
      </w:r>
      <w:r w:rsidRPr="00A67DFC">
        <w:rPr>
          <w:i/>
          <w:spacing w:val="-1"/>
          <w:sz w:val="24"/>
          <w:lang w:val="en-US"/>
        </w:rPr>
        <w:t xml:space="preserve"> </w:t>
      </w:r>
      <w:r w:rsidRPr="00A67DFC">
        <w:rPr>
          <w:i/>
          <w:sz w:val="24"/>
          <w:lang w:val="en-US"/>
        </w:rPr>
        <w:t xml:space="preserve">cancer patients. </w:t>
      </w:r>
      <w:proofErr w:type="spellStart"/>
      <w:r>
        <w:rPr>
          <w:i/>
          <w:sz w:val="24"/>
        </w:rPr>
        <w:t>Acta</w:t>
      </w:r>
      <w:proofErr w:type="spellEnd"/>
      <w:r>
        <w:rPr>
          <w:i/>
          <w:sz w:val="24"/>
        </w:rPr>
        <w:t xml:space="preserve"> </w:t>
      </w:r>
      <w:proofErr w:type="spellStart"/>
      <w:r>
        <w:rPr>
          <w:i/>
          <w:sz w:val="24"/>
        </w:rPr>
        <w:t>Oto-Laryngologica</w:t>
      </w:r>
      <w:proofErr w:type="spellEnd"/>
      <w:r>
        <w:rPr>
          <w:i/>
          <w:sz w:val="24"/>
        </w:rPr>
        <w:t>, 129(11), 1294–1299</w:t>
      </w:r>
    </w:p>
    <w:p w14:paraId="0D0637C1" w14:textId="77777777" w:rsidR="00BC42F2" w:rsidRDefault="00E746FE">
      <w:pPr>
        <w:pStyle w:val="a4"/>
        <w:numPr>
          <w:ilvl w:val="0"/>
          <w:numId w:val="24"/>
        </w:numPr>
        <w:tabs>
          <w:tab w:val="left" w:pos="922"/>
        </w:tabs>
        <w:spacing w:line="259" w:lineRule="auto"/>
        <w:ind w:left="921" w:right="486"/>
        <w:rPr>
          <w:i/>
          <w:sz w:val="24"/>
        </w:rPr>
      </w:pPr>
      <w:proofErr w:type="spellStart"/>
      <w:r w:rsidRPr="00A67DFC">
        <w:rPr>
          <w:i/>
          <w:sz w:val="24"/>
          <w:lang w:val="en-US"/>
        </w:rPr>
        <w:t>Catimel</w:t>
      </w:r>
      <w:proofErr w:type="spellEnd"/>
      <w:r w:rsidRPr="00A67DFC">
        <w:rPr>
          <w:i/>
          <w:sz w:val="24"/>
          <w:lang w:val="en-US"/>
        </w:rPr>
        <w:t>,</w:t>
      </w:r>
      <w:r w:rsidRPr="00A67DFC">
        <w:rPr>
          <w:i/>
          <w:spacing w:val="-2"/>
          <w:sz w:val="24"/>
          <w:lang w:val="en-US"/>
        </w:rPr>
        <w:t xml:space="preserve"> </w:t>
      </w:r>
      <w:r w:rsidRPr="00A67DFC">
        <w:rPr>
          <w:i/>
          <w:sz w:val="24"/>
          <w:lang w:val="en-US"/>
        </w:rPr>
        <w:t>G.,</w:t>
      </w:r>
      <w:r w:rsidRPr="00A67DFC">
        <w:rPr>
          <w:i/>
          <w:spacing w:val="-1"/>
          <w:sz w:val="24"/>
          <w:lang w:val="en-US"/>
        </w:rPr>
        <w:t xml:space="preserve"> </w:t>
      </w:r>
      <w:r w:rsidRPr="00A67DFC">
        <w:rPr>
          <w:i/>
          <w:sz w:val="24"/>
          <w:lang w:val="en-US"/>
        </w:rPr>
        <w:t>Verweij,</w:t>
      </w:r>
      <w:r w:rsidRPr="00A67DFC">
        <w:rPr>
          <w:i/>
          <w:spacing w:val="-2"/>
          <w:sz w:val="24"/>
          <w:lang w:val="en-US"/>
        </w:rPr>
        <w:t xml:space="preserve"> </w:t>
      </w:r>
      <w:r w:rsidRPr="00A67DFC">
        <w:rPr>
          <w:i/>
          <w:sz w:val="24"/>
          <w:lang w:val="en-US"/>
        </w:rPr>
        <w:t>J.,</w:t>
      </w:r>
      <w:r w:rsidRPr="00A67DFC">
        <w:rPr>
          <w:i/>
          <w:spacing w:val="-1"/>
          <w:sz w:val="24"/>
          <w:lang w:val="en-US"/>
        </w:rPr>
        <w:t xml:space="preserve"> </w:t>
      </w:r>
      <w:proofErr w:type="spellStart"/>
      <w:r w:rsidRPr="00A67DFC">
        <w:rPr>
          <w:i/>
          <w:sz w:val="24"/>
          <w:lang w:val="en-US"/>
        </w:rPr>
        <w:t>Mattijssen</w:t>
      </w:r>
      <w:proofErr w:type="spellEnd"/>
      <w:r w:rsidRPr="00A67DFC">
        <w:rPr>
          <w:i/>
          <w:sz w:val="24"/>
          <w:lang w:val="en-US"/>
        </w:rPr>
        <w:t>,</w:t>
      </w:r>
      <w:r w:rsidRPr="00A67DFC">
        <w:rPr>
          <w:i/>
          <w:spacing w:val="-1"/>
          <w:sz w:val="24"/>
          <w:lang w:val="en-US"/>
        </w:rPr>
        <w:t xml:space="preserve"> </w:t>
      </w:r>
      <w:r w:rsidRPr="00A67DFC">
        <w:rPr>
          <w:i/>
          <w:sz w:val="24"/>
          <w:lang w:val="en-US"/>
        </w:rPr>
        <w:t>V.,</w:t>
      </w:r>
      <w:r w:rsidRPr="00A67DFC">
        <w:rPr>
          <w:i/>
          <w:spacing w:val="57"/>
          <w:sz w:val="24"/>
          <w:lang w:val="en-US"/>
        </w:rPr>
        <w:t xml:space="preserve"> </w:t>
      </w:r>
      <w:r w:rsidRPr="00A67DFC">
        <w:rPr>
          <w:i/>
          <w:sz w:val="24"/>
          <w:lang w:val="en-US"/>
        </w:rPr>
        <w:t>et</w:t>
      </w:r>
      <w:r w:rsidRPr="00A67DFC">
        <w:rPr>
          <w:i/>
          <w:spacing w:val="-1"/>
          <w:sz w:val="24"/>
          <w:lang w:val="en-US"/>
        </w:rPr>
        <w:t xml:space="preserve"> </w:t>
      </w:r>
      <w:r w:rsidRPr="00A67DFC">
        <w:rPr>
          <w:i/>
          <w:sz w:val="24"/>
          <w:lang w:val="en-US"/>
        </w:rPr>
        <w:t>al</w:t>
      </w:r>
      <w:r w:rsidRPr="00A67DFC">
        <w:rPr>
          <w:i/>
          <w:spacing w:val="-2"/>
          <w:sz w:val="24"/>
          <w:lang w:val="en-US"/>
        </w:rPr>
        <w:t xml:space="preserve"> </w:t>
      </w:r>
      <w:r w:rsidRPr="00A67DFC">
        <w:rPr>
          <w:i/>
          <w:sz w:val="24"/>
          <w:lang w:val="en-US"/>
        </w:rPr>
        <w:t>(1994).</w:t>
      </w:r>
      <w:r w:rsidRPr="00A67DFC">
        <w:rPr>
          <w:i/>
          <w:spacing w:val="-2"/>
          <w:sz w:val="24"/>
          <w:lang w:val="en-US"/>
        </w:rPr>
        <w:t xml:space="preserve"> </w:t>
      </w:r>
      <w:r w:rsidRPr="00A67DFC">
        <w:rPr>
          <w:i/>
          <w:sz w:val="24"/>
          <w:lang w:val="en-US"/>
        </w:rPr>
        <w:t>Docetaxel</w:t>
      </w:r>
      <w:r w:rsidRPr="00A67DFC">
        <w:rPr>
          <w:i/>
          <w:spacing w:val="-1"/>
          <w:sz w:val="24"/>
          <w:lang w:val="en-US"/>
        </w:rPr>
        <w:t xml:space="preserve"> </w:t>
      </w:r>
      <w:r w:rsidRPr="00A67DFC">
        <w:rPr>
          <w:i/>
          <w:sz w:val="24"/>
          <w:lang w:val="en-US"/>
        </w:rPr>
        <w:t>(Taxotere®):</w:t>
      </w:r>
      <w:r w:rsidRPr="00A67DFC">
        <w:rPr>
          <w:i/>
          <w:spacing w:val="-4"/>
          <w:sz w:val="24"/>
          <w:lang w:val="en-US"/>
        </w:rPr>
        <w:t xml:space="preserve"> </w:t>
      </w:r>
      <w:r w:rsidRPr="00A67DFC">
        <w:rPr>
          <w:i/>
          <w:sz w:val="24"/>
          <w:lang w:val="en-US"/>
        </w:rPr>
        <w:t>An</w:t>
      </w:r>
      <w:r w:rsidRPr="00A67DFC">
        <w:rPr>
          <w:i/>
          <w:spacing w:val="-1"/>
          <w:sz w:val="24"/>
          <w:lang w:val="en-US"/>
        </w:rPr>
        <w:t xml:space="preserve"> </w:t>
      </w:r>
      <w:r w:rsidRPr="00A67DFC">
        <w:rPr>
          <w:i/>
          <w:sz w:val="24"/>
          <w:lang w:val="en-US"/>
        </w:rPr>
        <w:t>active</w:t>
      </w:r>
      <w:r w:rsidRPr="00A67DFC">
        <w:rPr>
          <w:i/>
          <w:spacing w:val="-57"/>
          <w:sz w:val="24"/>
          <w:lang w:val="en-US"/>
        </w:rPr>
        <w:t xml:space="preserve"> </w:t>
      </w:r>
      <w:r w:rsidRPr="00A67DFC">
        <w:rPr>
          <w:i/>
          <w:sz w:val="24"/>
          <w:lang w:val="en-US"/>
        </w:rPr>
        <w:t>drug for the treatment of patients with advanced squamous cell carcinoma of the head</w:t>
      </w:r>
      <w:r w:rsidRPr="00A67DFC">
        <w:rPr>
          <w:i/>
          <w:spacing w:val="1"/>
          <w:sz w:val="24"/>
          <w:lang w:val="en-US"/>
        </w:rPr>
        <w:t xml:space="preserve"> </w:t>
      </w:r>
      <w:r w:rsidRPr="00A67DFC">
        <w:rPr>
          <w:i/>
          <w:sz w:val="24"/>
          <w:lang w:val="en-US"/>
        </w:rPr>
        <w:t>and</w:t>
      </w:r>
      <w:r w:rsidRPr="00A67DFC">
        <w:rPr>
          <w:i/>
          <w:spacing w:val="-1"/>
          <w:sz w:val="24"/>
          <w:lang w:val="en-US"/>
        </w:rPr>
        <w:t xml:space="preserve"> </w:t>
      </w:r>
      <w:r w:rsidRPr="00A67DFC">
        <w:rPr>
          <w:i/>
          <w:sz w:val="24"/>
          <w:lang w:val="en-US"/>
        </w:rPr>
        <w:t xml:space="preserve">neck. </w:t>
      </w:r>
      <w:proofErr w:type="spellStart"/>
      <w:r>
        <w:rPr>
          <w:i/>
          <w:sz w:val="24"/>
        </w:rPr>
        <w:t>Annals</w:t>
      </w:r>
      <w:proofErr w:type="spellEnd"/>
      <w:r>
        <w:rPr>
          <w:i/>
          <w:sz w:val="24"/>
        </w:rPr>
        <w:t xml:space="preserve"> </w:t>
      </w:r>
      <w:proofErr w:type="spellStart"/>
      <w:r>
        <w:rPr>
          <w:i/>
          <w:sz w:val="24"/>
        </w:rPr>
        <w:t>of</w:t>
      </w:r>
      <w:proofErr w:type="spellEnd"/>
      <w:r>
        <w:rPr>
          <w:i/>
          <w:sz w:val="24"/>
        </w:rPr>
        <w:t xml:space="preserve"> </w:t>
      </w:r>
      <w:proofErr w:type="spellStart"/>
      <w:r>
        <w:rPr>
          <w:i/>
          <w:sz w:val="24"/>
        </w:rPr>
        <w:t>Oncology</w:t>
      </w:r>
      <w:proofErr w:type="spellEnd"/>
      <w:r>
        <w:rPr>
          <w:i/>
          <w:sz w:val="24"/>
        </w:rPr>
        <w:t>, 5(6), 533–537</w:t>
      </w:r>
    </w:p>
    <w:p w14:paraId="4295AE38" w14:textId="77777777" w:rsidR="00BC42F2" w:rsidRDefault="00E746FE">
      <w:pPr>
        <w:pStyle w:val="a4"/>
        <w:numPr>
          <w:ilvl w:val="0"/>
          <w:numId w:val="24"/>
        </w:numPr>
        <w:tabs>
          <w:tab w:val="left" w:pos="922"/>
        </w:tabs>
        <w:spacing w:line="259" w:lineRule="auto"/>
        <w:ind w:left="921" w:right="370"/>
        <w:rPr>
          <w:i/>
          <w:sz w:val="24"/>
        </w:rPr>
      </w:pPr>
      <w:r w:rsidRPr="00A67DFC">
        <w:rPr>
          <w:i/>
          <w:sz w:val="24"/>
          <w:lang w:val="en-US"/>
        </w:rPr>
        <w:t xml:space="preserve">Guardiola, E., </w:t>
      </w:r>
      <w:proofErr w:type="spellStart"/>
      <w:r w:rsidRPr="00A67DFC">
        <w:rPr>
          <w:i/>
          <w:sz w:val="24"/>
          <w:lang w:val="en-US"/>
        </w:rPr>
        <w:t>Peyrade</w:t>
      </w:r>
      <w:proofErr w:type="spellEnd"/>
      <w:r w:rsidRPr="00A67DFC">
        <w:rPr>
          <w:i/>
          <w:sz w:val="24"/>
          <w:lang w:val="en-US"/>
        </w:rPr>
        <w:t xml:space="preserve">, F., </w:t>
      </w:r>
      <w:proofErr w:type="spellStart"/>
      <w:r w:rsidRPr="00A67DFC">
        <w:rPr>
          <w:i/>
          <w:sz w:val="24"/>
          <w:lang w:val="en-US"/>
        </w:rPr>
        <w:t>Chaigneau</w:t>
      </w:r>
      <w:proofErr w:type="spellEnd"/>
      <w:r w:rsidRPr="00A67DFC">
        <w:rPr>
          <w:i/>
          <w:sz w:val="24"/>
          <w:lang w:val="en-US"/>
        </w:rPr>
        <w:t xml:space="preserve">, L. et al (2004). Results of a </w:t>
      </w:r>
      <w:proofErr w:type="spellStart"/>
      <w:r w:rsidRPr="00A67DFC">
        <w:rPr>
          <w:i/>
          <w:sz w:val="24"/>
          <w:lang w:val="en-US"/>
        </w:rPr>
        <w:t>randomised</w:t>
      </w:r>
      <w:proofErr w:type="spellEnd"/>
      <w:r w:rsidRPr="00A67DFC">
        <w:rPr>
          <w:i/>
          <w:sz w:val="24"/>
          <w:lang w:val="en-US"/>
        </w:rPr>
        <w:t xml:space="preserve"> phase II</w:t>
      </w:r>
      <w:r w:rsidRPr="00A67DFC">
        <w:rPr>
          <w:i/>
          <w:spacing w:val="-57"/>
          <w:sz w:val="24"/>
          <w:lang w:val="en-US"/>
        </w:rPr>
        <w:t xml:space="preserve"> </w:t>
      </w:r>
      <w:r w:rsidRPr="00A67DFC">
        <w:rPr>
          <w:i/>
          <w:sz w:val="24"/>
          <w:lang w:val="en-US"/>
        </w:rPr>
        <w:t>study comparing docetaxel with methotrexate in patients with recurrent head and neck</w:t>
      </w:r>
      <w:r w:rsidRPr="00A67DFC">
        <w:rPr>
          <w:i/>
          <w:spacing w:val="1"/>
          <w:sz w:val="24"/>
          <w:lang w:val="en-US"/>
        </w:rPr>
        <w:t xml:space="preserve"> </w:t>
      </w:r>
      <w:r w:rsidRPr="00A67DFC">
        <w:rPr>
          <w:i/>
          <w:sz w:val="24"/>
          <w:lang w:val="en-US"/>
        </w:rPr>
        <w:t>cancer.</w:t>
      </w:r>
      <w:r w:rsidRPr="00A67DFC">
        <w:rPr>
          <w:i/>
          <w:spacing w:val="-1"/>
          <w:sz w:val="24"/>
          <w:lang w:val="en-US"/>
        </w:rPr>
        <w:t xml:space="preserve"> </w:t>
      </w:r>
      <w:r>
        <w:rPr>
          <w:i/>
          <w:sz w:val="24"/>
        </w:rPr>
        <w:t xml:space="preserve">European Journal </w:t>
      </w:r>
      <w:proofErr w:type="spellStart"/>
      <w:r>
        <w:rPr>
          <w:i/>
          <w:sz w:val="24"/>
        </w:rPr>
        <w:t>of</w:t>
      </w:r>
      <w:proofErr w:type="spellEnd"/>
      <w:r>
        <w:rPr>
          <w:i/>
          <w:sz w:val="24"/>
        </w:rPr>
        <w:t xml:space="preserve"> </w:t>
      </w:r>
      <w:proofErr w:type="spellStart"/>
      <w:r>
        <w:rPr>
          <w:i/>
          <w:sz w:val="24"/>
        </w:rPr>
        <w:t>Cancer</w:t>
      </w:r>
      <w:proofErr w:type="spellEnd"/>
      <w:r>
        <w:rPr>
          <w:i/>
          <w:sz w:val="24"/>
        </w:rPr>
        <w:t>, 40(14), 2071–2076</w:t>
      </w:r>
    </w:p>
    <w:p w14:paraId="034982A6" w14:textId="77777777" w:rsidR="00BC42F2" w:rsidRPr="002011A1" w:rsidRDefault="00E746FE">
      <w:pPr>
        <w:pStyle w:val="a4"/>
        <w:numPr>
          <w:ilvl w:val="0"/>
          <w:numId w:val="24"/>
        </w:numPr>
        <w:tabs>
          <w:tab w:val="left" w:pos="922"/>
        </w:tabs>
        <w:spacing w:line="259" w:lineRule="auto"/>
        <w:ind w:left="921" w:right="462"/>
        <w:rPr>
          <w:i/>
          <w:sz w:val="24"/>
          <w:lang w:val="en-US"/>
        </w:rPr>
      </w:pPr>
      <w:r w:rsidRPr="00A67DFC">
        <w:rPr>
          <w:i/>
          <w:sz w:val="24"/>
          <w:lang w:val="en-US"/>
        </w:rPr>
        <w:t>Martinez-</w:t>
      </w:r>
      <w:proofErr w:type="spellStart"/>
      <w:r w:rsidRPr="00A67DFC">
        <w:rPr>
          <w:i/>
          <w:sz w:val="24"/>
          <w:lang w:val="en-US"/>
        </w:rPr>
        <w:t>Trufero</w:t>
      </w:r>
      <w:proofErr w:type="spellEnd"/>
      <w:r w:rsidRPr="00A67DFC">
        <w:rPr>
          <w:i/>
          <w:sz w:val="24"/>
          <w:lang w:val="en-US"/>
        </w:rPr>
        <w:t xml:space="preserve"> J., Isla D., </w:t>
      </w:r>
      <w:proofErr w:type="spellStart"/>
      <w:r w:rsidRPr="00A67DFC">
        <w:rPr>
          <w:i/>
          <w:sz w:val="24"/>
          <w:lang w:val="en-US"/>
        </w:rPr>
        <w:t>Adansa</w:t>
      </w:r>
      <w:proofErr w:type="spellEnd"/>
      <w:r w:rsidRPr="00A67DFC">
        <w:rPr>
          <w:i/>
          <w:sz w:val="24"/>
          <w:lang w:val="en-US"/>
        </w:rPr>
        <w:t xml:space="preserve"> J.C. et al. Phase II study of capecitabine as</w:t>
      </w:r>
      <w:r w:rsidRPr="00A67DFC">
        <w:rPr>
          <w:i/>
          <w:spacing w:val="1"/>
          <w:sz w:val="24"/>
          <w:lang w:val="en-US"/>
        </w:rPr>
        <w:t xml:space="preserve"> </w:t>
      </w:r>
      <w:r w:rsidRPr="00A67DFC">
        <w:rPr>
          <w:i/>
          <w:sz w:val="24"/>
          <w:lang w:val="en-US"/>
        </w:rPr>
        <w:t>palliative treatment for patients with recurrent and metastatic squamous head and neck</w:t>
      </w:r>
      <w:r w:rsidRPr="00A67DFC">
        <w:rPr>
          <w:i/>
          <w:spacing w:val="-57"/>
          <w:sz w:val="24"/>
          <w:lang w:val="en-US"/>
        </w:rPr>
        <w:t xml:space="preserve"> </w:t>
      </w:r>
      <w:r w:rsidRPr="00A67DFC">
        <w:rPr>
          <w:i/>
          <w:sz w:val="24"/>
          <w:lang w:val="en-US"/>
        </w:rPr>
        <w:t>cancer</w:t>
      </w:r>
      <w:r w:rsidRPr="00A67DFC">
        <w:rPr>
          <w:i/>
          <w:spacing w:val="-1"/>
          <w:sz w:val="24"/>
          <w:lang w:val="en-US"/>
        </w:rPr>
        <w:t xml:space="preserve"> </w:t>
      </w:r>
      <w:r w:rsidRPr="00A67DFC">
        <w:rPr>
          <w:i/>
          <w:sz w:val="24"/>
          <w:lang w:val="en-US"/>
        </w:rPr>
        <w:t>after previous</w:t>
      </w:r>
      <w:r w:rsidRPr="00A67DFC">
        <w:rPr>
          <w:i/>
          <w:spacing w:val="-1"/>
          <w:sz w:val="24"/>
          <w:lang w:val="en-US"/>
        </w:rPr>
        <w:t xml:space="preserve"> </w:t>
      </w:r>
      <w:r w:rsidRPr="00A67DFC">
        <w:rPr>
          <w:i/>
          <w:sz w:val="24"/>
          <w:lang w:val="en-US"/>
        </w:rPr>
        <w:t xml:space="preserve">platinum-based treatment. </w:t>
      </w:r>
      <w:r w:rsidRPr="002011A1">
        <w:rPr>
          <w:i/>
          <w:sz w:val="24"/>
          <w:lang w:val="en-US"/>
        </w:rPr>
        <w:t>Br</w:t>
      </w:r>
      <w:r w:rsidRPr="002011A1">
        <w:rPr>
          <w:i/>
          <w:spacing w:val="-1"/>
          <w:sz w:val="24"/>
          <w:lang w:val="en-US"/>
        </w:rPr>
        <w:t xml:space="preserve"> </w:t>
      </w:r>
      <w:r w:rsidRPr="002011A1">
        <w:rPr>
          <w:i/>
          <w:sz w:val="24"/>
          <w:lang w:val="en-US"/>
        </w:rPr>
        <w:t>J</w:t>
      </w:r>
      <w:r w:rsidRPr="002011A1">
        <w:rPr>
          <w:i/>
          <w:spacing w:val="-1"/>
          <w:sz w:val="24"/>
          <w:lang w:val="en-US"/>
        </w:rPr>
        <w:t xml:space="preserve"> </w:t>
      </w:r>
      <w:r w:rsidRPr="002011A1">
        <w:rPr>
          <w:i/>
          <w:sz w:val="24"/>
          <w:lang w:val="en-US"/>
        </w:rPr>
        <w:t>Cancer</w:t>
      </w:r>
      <w:r w:rsidRPr="002011A1">
        <w:rPr>
          <w:i/>
          <w:spacing w:val="1"/>
          <w:sz w:val="24"/>
          <w:lang w:val="en-US"/>
        </w:rPr>
        <w:t xml:space="preserve"> </w:t>
      </w:r>
      <w:r w:rsidRPr="002011A1">
        <w:rPr>
          <w:i/>
          <w:sz w:val="24"/>
          <w:lang w:val="en-US"/>
        </w:rPr>
        <w:t>2010;102:1687-91</w:t>
      </w:r>
    </w:p>
    <w:p w14:paraId="3625C7C9" w14:textId="77777777" w:rsidR="00BC42F2" w:rsidRPr="002011A1" w:rsidRDefault="00E746FE">
      <w:pPr>
        <w:pStyle w:val="a4"/>
        <w:numPr>
          <w:ilvl w:val="0"/>
          <w:numId w:val="24"/>
        </w:numPr>
        <w:tabs>
          <w:tab w:val="left" w:pos="922"/>
        </w:tabs>
        <w:spacing w:line="259" w:lineRule="auto"/>
        <w:ind w:left="921" w:right="281"/>
        <w:rPr>
          <w:sz w:val="24"/>
          <w:lang w:val="en-US"/>
        </w:rPr>
      </w:pPr>
      <w:proofErr w:type="spellStart"/>
      <w:r w:rsidRPr="00A67DFC">
        <w:rPr>
          <w:sz w:val="24"/>
          <w:lang w:val="en-US"/>
        </w:rPr>
        <w:t>Seiwert</w:t>
      </w:r>
      <w:proofErr w:type="spellEnd"/>
      <w:r w:rsidRPr="00A67DFC">
        <w:rPr>
          <w:sz w:val="24"/>
          <w:lang w:val="en-US"/>
        </w:rPr>
        <w:t xml:space="preserve"> T.Y., </w:t>
      </w:r>
      <w:proofErr w:type="spellStart"/>
      <w:r w:rsidRPr="00A67DFC">
        <w:rPr>
          <w:sz w:val="24"/>
          <w:lang w:val="en-US"/>
        </w:rPr>
        <w:t>Burtness</w:t>
      </w:r>
      <w:proofErr w:type="spellEnd"/>
      <w:r w:rsidRPr="00A67DFC">
        <w:rPr>
          <w:sz w:val="24"/>
          <w:lang w:val="en-US"/>
        </w:rPr>
        <w:t xml:space="preserve"> B., Mehra R. et al. Safety and clinical activity of pembrolizumab</w:t>
      </w:r>
      <w:r w:rsidRPr="00A67DFC">
        <w:rPr>
          <w:spacing w:val="1"/>
          <w:sz w:val="24"/>
          <w:lang w:val="en-US"/>
        </w:rPr>
        <w:t xml:space="preserve"> </w:t>
      </w:r>
      <w:r w:rsidRPr="00A67DFC">
        <w:rPr>
          <w:sz w:val="24"/>
          <w:lang w:val="en-US"/>
        </w:rPr>
        <w:t>for treatment of recurrent or metastatic squamous cell carcinoma of the head and neck</w:t>
      </w:r>
      <w:r w:rsidRPr="00A67DFC">
        <w:rPr>
          <w:spacing w:val="1"/>
          <w:sz w:val="24"/>
          <w:lang w:val="en-US"/>
        </w:rPr>
        <w:t xml:space="preserve"> </w:t>
      </w:r>
      <w:r w:rsidRPr="00A67DFC">
        <w:rPr>
          <w:sz w:val="24"/>
          <w:lang w:val="en-US"/>
        </w:rPr>
        <w:t xml:space="preserve">(KEYNOTE-012): an open-label, </w:t>
      </w:r>
      <w:proofErr w:type="spellStart"/>
      <w:r w:rsidRPr="00A67DFC">
        <w:rPr>
          <w:sz w:val="24"/>
          <w:lang w:val="en-US"/>
        </w:rPr>
        <w:t>multicentre</w:t>
      </w:r>
      <w:proofErr w:type="spellEnd"/>
      <w:r w:rsidRPr="00A67DFC">
        <w:rPr>
          <w:sz w:val="24"/>
          <w:lang w:val="en-US"/>
        </w:rPr>
        <w:t xml:space="preserve">, phase 1b trial. </w:t>
      </w:r>
      <w:r w:rsidRPr="002011A1">
        <w:rPr>
          <w:sz w:val="24"/>
          <w:lang w:val="en-US"/>
        </w:rPr>
        <w:t>Lancet Oncol 2016;17:956–</w:t>
      </w:r>
      <w:r w:rsidRPr="002011A1">
        <w:rPr>
          <w:spacing w:val="-57"/>
          <w:sz w:val="24"/>
          <w:lang w:val="en-US"/>
        </w:rPr>
        <w:t xml:space="preserve"> </w:t>
      </w:r>
      <w:r w:rsidRPr="002011A1">
        <w:rPr>
          <w:sz w:val="24"/>
          <w:lang w:val="en-US"/>
        </w:rPr>
        <w:t>965</w:t>
      </w:r>
    </w:p>
    <w:p w14:paraId="626E4DAD" w14:textId="77777777" w:rsidR="00BC42F2" w:rsidRPr="002011A1" w:rsidRDefault="00E746FE">
      <w:pPr>
        <w:pStyle w:val="a4"/>
        <w:numPr>
          <w:ilvl w:val="0"/>
          <w:numId w:val="24"/>
        </w:numPr>
        <w:tabs>
          <w:tab w:val="left" w:pos="922"/>
        </w:tabs>
        <w:spacing w:line="259" w:lineRule="auto"/>
        <w:ind w:left="921" w:right="304"/>
        <w:rPr>
          <w:sz w:val="24"/>
          <w:lang w:val="en-US"/>
        </w:rPr>
      </w:pPr>
      <w:r w:rsidRPr="00A67DFC">
        <w:rPr>
          <w:sz w:val="24"/>
          <w:lang w:val="en-US"/>
        </w:rPr>
        <w:t>Chow L.Q., Haddad R., Gupta S. et al. Antitumor activity of pembrolizumab in</w:t>
      </w:r>
      <w:r w:rsidRPr="00A67DFC">
        <w:rPr>
          <w:spacing w:val="1"/>
          <w:sz w:val="24"/>
          <w:lang w:val="en-US"/>
        </w:rPr>
        <w:t xml:space="preserve"> </w:t>
      </w:r>
      <w:r w:rsidRPr="00A67DFC">
        <w:rPr>
          <w:sz w:val="24"/>
          <w:lang w:val="en-US"/>
        </w:rPr>
        <w:t>biomarker-unselected patients with recurrent and / or metastatic head and neck squamous</w:t>
      </w:r>
      <w:r w:rsidRPr="00A67DFC">
        <w:rPr>
          <w:spacing w:val="-57"/>
          <w:sz w:val="24"/>
          <w:lang w:val="en-US"/>
        </w:rPr>
        <w:t xml:space="preserve"> </w:t>
      </w:r>
      <w:r w:rsidRPr="00A67DFC">
        <w:rPr>
          <w:sz w:val="24"/>
          <w:lang w:val="en-US"/>
        </w:rPr>
        <w:t xml:space="preserve">cell carcinoma: results from the phase </w:t>
      </w:r>
      <w:proofErr w:type="spellStart"/>
      <w:r w:rsidRPr="00A67DFC">
        <w:rPr>
          <w:sz w:val="24"/>
          <w:lang w:val="en-US"/>
        </w:rPr>
        <w:t>Ib</w:t>
      </w:r>
      <w:proofErr w:type="spellEnd"/>
      <w:r w:rsidRPr="00A67DFC">
        <w:rPr>
          <w:sz w:val="24"/>
          <w:lang w:val="en-US"/>
        </w:rPr>
        <w:t xml:space="preserve"> KEYNOTE-012 expansion cohort. </w:t>
      </w:r>
      <w:r w:rsidRPr="002011A1">
        <w:rPr>
          <w:sz w:val="24"/>
          <w:lang w:val="en-US"/>
        </w:rPr>
        <w:t>J Clin Oncol</w:t>
      </w:r>
      <w:r w:rsidRPr="002011A1">
        <w:rPr>
          <w:spacing w:val="-57"/>
          <w:sz w:val="24"/>
          <w:lang w:val="en-US"/>
        </w:rPr>
        <w:t xml:space="preserve"> </w:t>
      </w:r>
      <w:r w:rsidRPr="002011A1">
        <w:rPr>
          <w:sz w:val="24"/>
          <w:lang w:val="en-US"/>
        </w:rPr>
        <w:t>2016;34:3838–3845</w:t>
      </w:r>
    </w:p>
    <w:p w14:paraId="3CA6C6A8" w14:textId="77777777" w:rsidR="00BC42F2" w:rsidRPr="002011A1" w:rsidRDefault="00E746FE">
      <w:pPr>
        <w:pStyle w:val="a4"/>
        <w:numPr>
          <w:ilvl w:val="0"/>
          <w:numId w:val="24"/>
        </w:numPr>
        <w:tabs>
          <w:tab w:val="left" w:pos="922"/>
        </w:tabs>
        <w:spacing w:line="259" w:lineRule="auto"/>
        <w:ind w:left="921" w:right="444"/>
        <w:rPr>
          <w:sz w:val="24"/>
          <w:lang w:val="en-US"/>
        </w:rPr>
      </w:pPr>
      <w:r w:rsidRPr="00A67DFC">
        <w:rPr>
          <w:sz w:val="24"/>
          <w:lang w:val="en-US"/>
        </w:rPr>
        <w:t xml:space="preserve">Hsu C., Lee S.H., </w:t>
      </w:r>
      <w:proofErr w:type="spellStart"/>
      <w:r w:rsidRPr="00A67DFC">
        <w:rPr>
          <w:sz w:val="24"/>
          <w:lang w:val="en-US"/>
        </w:rPr>
        <w:t>Ejadi</w:t>
      </w:r>
      <w:proofErr w:type="spellEnd"/>
      <w:r w:rsidRPr="00A67DFC">
        <w:rPr>
          <w:sz w:val="24"/>
          <w:lang w:val="en-US"/>
        </w:rPr>
        <w:t xml:space="preserve"> S. et al. Safety and antitumor activity of pembrolizumab in</w:t>
      </w:r>
      <w:r w:rsidRPr="00A67DFC">
        <w:rPr>
          <w:spacing w:val="1"/>
          <w:sz w:val="24"/>
          <w:lang w:val="en-US"/>
        </w:rPr>
        <w:t xml:space="preserve"> </w:t>
      </w:r>
      <w:r w:rsidRPr="00A67DFC">
        <w:rPr>
          <w:sz w:val="24"/>
          <w:lang w:val="en-US"/>
        </w:rPr>
        <w:t>patients with programmed death-ligand 1-positive nasopharyngeal carcinoma: results of</w:t>
      </w:r>
      <w:r w:rsidRPr="00A67DFC">
        <w:rPr>
          <w:spacing w:val="-57"/>
          <w:sz w:val="24"/>
          <w:lang w:val="en-US"/>
        </w:rPr>
        <w:t xml:space="preserve"> </w:t>
      </w:r>
      <w:r w:rsidRPr="00A67DFC">
        <w:rPr>
          <w:sz w:val="24"/>
          <w:lang w:val="en-US"/>
        </w:rPr>
        <w:t>the</w:t>
      </w:r>
      <w:r w:rsidRPr="00A67DFC">
        <w:rPr>
          <w:spacing w:val="-1"/>
          <w:sz w:val="24"/>
          <w:lang w:val="en-US"/>
        </w:rPr>
        <w:t xml:space="preserve"> </w:t>
      </w:r>
      <w:r w:rsidRPr="00A67DFC">
        <w:rPr>
          <w:sz w:val="24"/>
          <w:lang w:val="en-US"/>
        </w:rPr>
        <w:t xml:space="preserve">KEYNOTE-028 study. </w:t>
      </w:r>
      <w:r w:rsidRPr="002011A1">
        <w:rPr>
          <w:sz w:val="24"/>
          <w:lang w:val="en-US"/>
        </w:rPr>
        <w:t>J Clin Oncol 2017;35:4050–4056</w:t>
      </w:r>
    </w:p>
    <w:p w14:paraId="651FE895" w14:textId="77777777" w:rsidR="00BC42F2" w:rsidRDefault="00E746FE">
      <w:pPr>
        <w:pStyle w:val="a4"/>
        <w:numPr>
          <w:ilvl w:val="0"/>
          <w:numId w:val="24"/>
        </w:numPr>
        <w:tabs>
          <w:tab w:val="left" w:pos="922"/>
        </w:tabs>
        <w:spacing w:line="259" w:lineRule="auto"/>
        <w:ind w:left="921" w:right="363"/>
        <w:rPr>
          <w:sz w:val="24"/>
        </w:rPr>
      </w:pPr>
      <w:r w:rsidRPr="00A67DFC">
        <w:rPr>
          <w:sz w:val="24"/>
          <w:lang w:val="en-US"/>
        </w:rPr>
        <w:t>Clarke P., Radford K., Coffey M., Stewart M. Speech and swallow rehabilitation in head</w:t>
      </w:r>
      <w:r w:rsidRPr="00A67DFC">
        <w:rPr>
          <w:spacing w:val="-57"/>
          <w:sz w:val="24"/>
          <w:lang w:val="en-US"/>
        </w:rPr>
        <w:t xml:space="preserve"> </w:t>
      </w:r>
      <w:r w:rsidRPr="00A67DFC">
        <w:rPr>
          <w:sz w:val="24"/>
          <w:lang w:val="en-US"/>
        </w:rPr>
        <w:t xml:space="preserve">and neck cancer: United Kingdom National Multidisciplinary Guidelines. </w:t>
      </w:r>
      <w:r>
        <w:rPr>
          <w:sz w:val="24"/>
        </w:rPr>
        <w:t xml:space="preserve">J </w:t>
      </w:r>
      <w:proofErr w:type="spellStart"/>
      <w:r>
        <w:rPr>
          <w:sz w:val="24"/>
        </w:rPr>
        <w:t>Laryngol</w:t>
      </w:r>
      <w:proofErr w:type="spellEnd"/>
      <w:r>
        <w:rPr>
          <w:spacing w:val="1"/>
          <w:sz w:val="24"/>
        </w:rPr>
        <w:t xml:space="preserve"> </w:t>
      </w:r>
      <w:proofErr w:type="spellStart"/>
      <w:r>
        <w:rPr>
          <w:sz w:val="24"/>
        </w:rPr>
        <w:t>Otol</w:t>
      </w:r>
      <w:proofErr w:type="spellEnd"/>
      <w:r>
        <w:rPr>
          <w:spacing w:val="-1"/>
          <w:sz w:val="24"/>
        </w:rPr>
        <w:t xml:space="preserve"> </w:t>
      </w:r>
      <w:r>
        <w:rPr>
          <w:sz w:val="24"/>
        </w:rPr>
        <w:t>2016;130(S2):S176–80</w:t>
      </w:r>
    </w:p>
    <w:p w14:paraId="142A75E5" w14:textId="77777777" w:rsidR="00BC42F2" w:rsidRDefault="00E746FE">
      <w:pPr>
        <w:pStyle w:val="a4"/>
        <w:numPr>
          <w:ilvl w:val="0"/>
          <w:numId w:val="24"/>
        </w:numPr>
        <w:tabs>
          <w:tab w:val="left" w:pos="922"/>
        </w:tabs>
        <w:spacing w:line="259" w:lineRule="auto"/>
        <w:ind w:left="921" w:right="405"/>
        <w:rPr>
          <w:sz w:val="24"/>
        </w:rPr>
      </w:pPr>
      <w:proofErr w:type="spellStart"/>
      <w:r>
        <w:rPr>
          <w:sz w:val="24"/>
        </w:rPr>
        <w:t>Сытов</w:t>
      </w:r>
      <w:proofErr w:type="spellEnd"/>
      <w:r>
        <w:rPr>
          <w:sz w:val="24"/>
        </w:rPr>
        <w:t xml:space="preserve"> А. В., </w:t>
      </w:r>
      <w:proofErr w:type="spellStart"/>
      <w:r>
        <w:rPr>
          <w:sz w:val="24"/>
        </w:rPr>
        <w:t>Лейдерман</w:t>
      </w:r>
      <w:proofErr w:type="spellEnd"/>
      <w:r>
        <w:rPr>
          <w:sz w:val="24"/>
        </w:rPr>
        <w:t xml:space="preserve"> И. Н., Ломидзе С. В., </w:t>
      </w:r>
      <w:proofErr w:type="spellStart"/>
      <w:r>
        <w:rPr>
          <w:sz w:val="24"/>
        </w:rPr>
        <w:t>Нехаев</w:t>
      </w:r>
      <w:proofErr w:type="spellEnd"/>
      <w:r>
        <w:rPr>
          <w:sz w:val="24"/>
        </w:rPr>
        <w:t xml:space="preserve"> И. В., Хотеев А. Ж.</w:t>
      </w:r>
      <w:r>
        <w:rPr>
          <w:spacing w:val="1"/>
          <w:sz w:val="24"/>
        </w:rPr>
        <w:t xml:space="preserve"> </w:t>
      </w:r>
      <w:r>
        <w:rPr>
          <w:sz w:val="24"/>
        </w:rPr>
        <w:t>Практические</w:t>
      </w:r>
      <w:r>
        <w:rPr>
          <w:spacing w:val="-5"/>
          <w:sz w:val="24"/>
        </w:rPr>
        <w:t xml:space="preserve"> </w:t>
      </w:r>
      <w:r>
        <w:rPr>
          <w:sz w:val="24"/>
        </w:rPr>
        <w:t>рекомендации</w:t>
      </w:r>
      <w:r>
        <w:rPr>
          <w:spacing w:val="-5"/>
          <w:sz w:val="24"/>
        </w:rPr>
        <w:t xml:space="preserve"> </w:t>
      </w:r>
      <w:r>
        <w:rPr>
          <w:sz w:val="24"/>
        </w:rPr>
        <w:t>по</w:t>
      </w:r>
      <w:r>
        <w:rPr>
          <w:spacing w:val="-4"/>
          <w:sz w:val="24"/>
        </w:rPr>
        <w:t xml:space="preserve"> </w:t>
      </w:r>
      <w:proofErr w:type="spellStart"/>
      <w:r>
        <w:rPr>
          <w:sz w:val="24"/>
        </w:rPr>
        <w:t>нутритивной</w:t>
      </w:r>
      <w:proofErr w:type="spellEnd"/>
      <w:r>
        <w:rPr>
          <w:spacing w:val="-5"/>
          <w:sz w:val="24"/>
        </w:rPr>
        <w:t xml:space="preserve"> </w:t>
      </w:r>
      <w:r>
        <w:rPr>
          <w:sz w:val="24"/>
        </w:rPr>
        <w:t>поддержке</w:t>
      </w:r>
      <w:r>
        <w:rPr>
          <w:spacing w:val="-5"/>
          <w:sz w:val="24"/>
        </w:rPr>
        <w:t xml:space="preserve"> </w:t>
      </w:r>
      <w:r>
        <w:rPr>
          <w:sz w:val="24"/>
        </w:rPr>
        <w:t>онкологических</w:t>
      </w:r>
      <w:r>
        <w:rPr>
          <w:spacing w:val="3"/>
          <w:sz w:val="24"/>
        </w:rPr>
        <w:t xml:space="preserve"> </w:t>
      </w:r>
      <w:r>
        <w:rPr>
          <w:sz w:val="24"/>
        </w:rPr>
        <w:t>больных</w:t>
      </w:r>
    </w:p>
    <w:p w14:paraId="3BF99CE5" w14:textId="77777777" w:rsidR="00BC42F2" w:rsidRDefault="00E746FE">
      <w:pPr>
        <w:pStyle w:val="a3"/>
        <w:spacing w:line="259" w:lineRule="auto"/>
        <w:ind w:left="921" w:right="283"/>
      </w:pPr>
      <w:r>
        <w:t>// Злокачественные опухоли: Практические рекомендации RUSSCO #3s2, 2018 (том</w:t>
      </w:r>
      <w:r>
        <w:rPr>
          <w:spacing w:val="-57"/>
        </w:rPr>
        <w:t xml:space="preserve"> </w:t>
      </w:r>
      <w:r>
        <w:t>8). С. 575–583</w:t>
      </w:r>
    </w:p>
    <w:p w14:paraId="7204DAB3" w14:textId="77777777" w:rsidR="00BC42F2" w:rsidRDefault="00E746FE">
      <w:pPr>
        <w:pStyle w:val="a4"/>
        <w:numPr>
          <w:ilvl w:val="0"/>
          <w:numId w:val="24"/>
        </w:numPr>
        <w:tabs>
          <w:tab w:val="left" w:pos="922"/>
        </w:tabs>
        <w:spacing w:line="259" w:lineRule="auto"/>
        <w:ind w:left="921" w:right="433"/>
        <w:rPr>
          <w:sz w:val="24"/>
        </w:rPr>
      </w:pPr>
      <w:r w:rsidRPr="00A67DFC">
        <w:rPr>
          <w:sz w:val="24"/>
          <w:lang w:val="en-US"/>
        </w:rPr>
        <w:t>Zhao, S. G., Alexander, N. B., Djuric, Z., et al (2015). Maintaining physical activity</w:t>
      </w:r>
      <w:r w:rsidRPr="00A67DFC">
        <w:rPr>
          <w:spacing w:val="1"/>
          <w:sz w:val="24"/>
          <w:lang w:val="en-US"/>
        </w:rPr>
        <w:t xml:space="preserve"> </w:t>
      </w:r>
      <w:r w:rsidRPr="00A67DFC">
        <w:rPr>
          <w:sz w:val="24"/>
          <w:lang w:val="en-US"/>
        </w:rPr>
        <w:t xml:space="preserve">during head and neck cancer treatment: Results of a pilot controlled trial. </w:t>
      </w:r>
      <w:r>
        <w:rPr>
          <w:sz w:val="24"/>
        </w:rPr>
        <w:t xml:space="preserve">Head &amp; </w:t>
      </w:r>
      <w:proofErr w:type="spellStart"/>
      <w:r>
        <w:rPr>
          <w:sz w:val="24"/>
        </w:rPr>
        <w:t>Neck</w:t>
      </w:r>
      <w:proofErr w:type="spellEnd"/>
      <w:r>
        <w:rPr>
          <w:sz w:val="24"/>
        </w:rPr>
        <w:t>,</w:t>
      </w:r>
      <w:r>
        <w:rPr>
          <w:spacing w:val="-57"/>
          <w:sz w:val="24"/>
        </w:rPr>
        <w:t xml:space="preserve"> </w:t>
      </w:r>
      <w:r>
        <w:rPr>
          <w:sz w:val="24"/>
        </w:rPr>
        <w:t>38(S1),</w:t>
      </w:r>
      <w:r>
        <w:rPr>
          <w:spacing w:val="-1"/>
          <w:sz w:val="24"/>
        </w:rPr>
        <w:t xml:space="preserve"> </w:t>
      </w:r>
      <w:r>
        <w:rPr>
          <w:sz w:val="24"/>
        </w:rPr>
        <w:t>E1086–E1096</w:t>
      </w:r>
    </w:p>
    <w:p w14:paraId="3F46F93E" w14:textId="77777777" w:rsidR="00BC42F2" w:rsidRPr="002011A1" w:rsidRDefault="00E746FE">
      <w:pPr>
        <w:pStyle w:val="a4"/>
        <w:numPr>
          <w:ilvl w:val="0"/>
          <w:numId w:val="24"/>
        </w:numPr>
        <w:tabs>
          <w:tab w:val="left" w:pos="922"/>
        </w:tabs>
        <w:spacing w:line="259" w:lineRule="auto"/>
        <w:ind w:left="921" w:right="395"/>
        <w:rPr>
          <w:sz w:val="24"/>
          <w:lang w:val="en-US"/>
        </w:rPr>
      </w:pPr>
      <w:r w:rsidRPr="00A67DFC">
        <w:rPr>
          <w:sz w:val="24"/>
          <w:lang w:val="en-US"/>
        </w:rPr>
        <w:t xml:space="preserve">Segal R., </w:t>
      </w:r>
      <w:proofErr w:type="spellStart"/>
      <w:r w:rsidRPr="00A67DFC">
        <w:rPr>
          <w:sz w:val="24"/>
          <w:lang w:val="en-US"/>
        </w:rPr>
        <w:t>Zwaal</w:t>
      </w:r>
      <w:proofErr w:type="spellEnd"/>
      <w:r w:rsidRPr="00A67DFC">
        <w:rPr>
          <w:sz w:val="24"/>
          <w:lang w:val="en-US"/>
        </w:rPr>
        <w:t xml:space="preserve"> C., Green E. et al. Exercise for people with cancer: a systematic review.</w:t>
      </w:r>
      <w:r w:rsidRPr="00A67DFC">
        <w:rPr>
          <w:spacing w:val="-57"/>
          <w:sz w:val="24"/>
          <w:lang w:val="en-US"/>
        </w:rPr>
        <w:t xml:space="preserve"> </w:t>
      </w:r>
      <w:hyperlink r:id="rId21">
        <w:proofErr w:type="spellStart"/>
        <w:r w:rsidRPr="002011A1">
          <w:rPr>
            <w:sz w:val="24"/>
            <w:lang w:val="en-US"/>
          </w:rPr>
          <w:t>Curr</w:t>
        </w:r>
        <w:proofErr w:type="spellEnd"/>
        <w:r w:rsidRPr="002011A1">
          <w:rPr>
            <w:spacing w:val="-3"/>
            <w:sz w:val="24"/>
            <w:lang w:val="en-US"/>
          </w:rPr>
          <w:t xml:space="preserve"> </w:t>
        </w:r>
        <w:r w:rsidRPr="002011A1">
          <w:rPr>
            <w:sz w:val="24"/>
            <w:lang w:val="en-US"/>
          </w:rPr>
          <w:t>Oncol</w:t>
        </w:r>
      </w:hyperlink>
      <w:r w:rsidRPr="002011A1">
        <w:rPr>
          <w:sz w:val="24"/>
          <w:lang w:val="en-US"/>
        </w:rPr>
        <w:t>. 2017 Aug; 24(4): e290–e31</w:t>
      </w:r>
    </w:p>
    <w:p w14:paraId="20D48EE0" w14:textId="77777777" w:rsidR="00BC42F2" w:rsidRPr="002011A1" w:rsidRDefault="00E746FE">
      <w:pPr>
        <w:pStyle w:val="a4"/>
        <w:numPr>
          <w:ilvl w:val="0"/>
          <w:numId w:val="24"/>
        </w:numPr>
        <w:tabs>
          <w:tab w:val="left" w:pos="922"/>
        </w:tabs>
        <w:spacing w:line="259" w:lineRule="auto"/>
        <w:ind w:left="921" w:right="472"/>
        <w:rPr>
          <w:sz w:val="24"/>
          <w:lang w:val="en-US"/>
        </w:rPr>
      </w:pPr>
      <w:r w:rsidRPr="00A67DFC">
        <w:rPr>
          <w:sz w:val="24"/>
          <w:lang w:val="en-US"/>
        </w:rPr>
        <w:t xml:space="preserve">Samuel S.R., </w:t>
      </w:r>
      <w:proofErr w:type="spellStart"/>
      <w:r w:rsidRPr="00A67DFC">
        <w:rPr>
          <w:sz w:val="24"/>
          <w:lang w:val="en-US"/>
        </w:rPr>
        <w:t>Maiya</w:t>
      </w:r>
      <w:proofErr w:type="spellEnd"/>
      <w:r w:rsidRPr="00A67DFC">
        <w:rPr>
          <w:sz w:val="24"/>
          <w:lang w:val="en-US"/>
        </w:rPr>
        <w:t xml:space="preserve"> G.A., Fernandes D.J. et al. Effectiveness of exercise-based</w:t>
      </w:r>
      <w:r w:rsidRPr="00A67DFC">
        <w:rPr>
          <w:spacing w:val="1"/>
          <w:sz w:val="24"/>
          <w:lang w:val="en-US"/>
        </w:rPr>
        <w:t xml:space="preserve"> </w:t>
      </w:r>
      <w:r w:rsidRPr="00A67DFC">
        <w:rPr>
          <w:sz w:val="24"/>
          <w:lang w:val="en-US"/>
        </w:rPr>
        <w:t>rehabilitation</w:t>
      </w:r>
      <w:r w:rsidRPr="00A67DFC">
        <w:rPr>
          <w:spacing w:val="-2"/>
          <w:sz w:val="24"/>
          <w:lang w:val="en-US"/>
        </w:rPr>
        <w:t xml:space="preserve"> </w:t>
      </w:r>
      <w:r w:rsidRPr="00A67DFC">
        <w:rPr>
          <w:sz w:val="24"/>
          <w:lang w:val="en-US"/>
        </w:rPr>
        <w:t>on</w:t>
      </w:r>
      <w:r w:rsidRPr="00A67DFC">
        <w:rPr>
          <w:spacing w:val="-1"/>
          <w:sz w:val="24"/>
          <w:lang w:val="en-US"/>
        </w:rPr>
        <w:t xml:space="preserve"> </w:t>
      </w:r>
      <w:r w:rsidRPr="00A67DFC">
        <w:rPr>
          <w:sz w:val="24"/>
          <w:lang w:val="en-US"/>
        </w:rPr>
        <w:t>functional</w:t>
      </w:r>
      <w:r w:rsidRPr="00A67DFC">
        <w:rPr>
          <w:spacing w:val="-1"/>
          <w:sz w:val="24"/>
          <w:lang w:val="en-US"/>
        </w:rPr>
        <w:t xml:space="preserve"> </w:t>
      </w:r>
      <w:r w:rsidRPr="00A67DFC">
        <w:rPr>
          <w:sz w:val="24"/>
          <w:lang w:val="en-US"/>
        </w:rPr>
        <w:t>capacity</w:t>
      </w:r>
      <w:r w:rsidRPr="00A67DFC">
        <w:rPr>
          <w:spacing w:val="-2"/>
          <w:sz w:val="24"/>
          <w:lang w:val="en-US"/>
        </w:rPr>
        <w:t xml:space="preserve"> </w:t>
      </w:r>
      <w:r w:rsidRPr="00A67DFC">
        <w:rPr>
          <w:sz w:val="24"/>
          <w:lang w:val="en-US"/>
        </w:rPr>
        <w:t>and</w:t>
      </w:r>
      <w:r w:rsidRPr="00A67DFC">
        <w:rPr>
          <w:spacing w:val="-1"/>
          <w:sz w:val="24"/>
          <w:lang w:val="en-US"/>
        </w:rPr>
        <w:t xml:space="preserve"> </w:t>
      </w:r>
      <w:r w:rsidRPr="00A67DFC">
        <w:rPr>
          <w:sz w:val="24"/>
          <w:lang w:val="en-US"/>
        </w:rPr>
        <w:t>quality</w:t>
      </w:r>
      <w:r w:rsidRPr="00A67DFC">
        <w:rPr>
          <w:spacing w:val="-1"/>
          <w:sz w:val="24"/>
          <w:lang w:val="en-US"/>
        </w:rPr>
        <w:t xml:space="preserve"> </w:t>
      </w:r>
      <w:r w:rsidRPr="00A67DFC">
        <w:rPr>
          <w:sz w:val="24"/>
          <w:lang w:val="en-US"/>
        </w:rPr>
        <w:t>of life</w:t>
      </w:r>
      <w:r w:rsidRPr="00A67DFC">
        <w:rPr>
          <w:spacing w:val="-4"/>
          <w:sz w:val="24"/>
          <w:lang w:val="en-US"/>
        </w:rPr>
        <w:t xml:space="preserve"> </w:t>
      </w:r>
      <w:r w:rsidRPr="00A67DFC">
        <w:rPr>
          <w:sz w:val="24"/>
          <w:lang w:val="en-US"/>
        </w:rPr>
        <w:t>in</w:t>
      </w:r>
      <w:r w:rsidRPr="00A67DFC">
        <w:rPr>
          <w:spacing w:val="-1"/>
          <w:sz w:val="24"/>
          <w:lang w:val="en-US"/>
        </w:rPr>
        <w:t xml:space="preserve"> </w:t>
      </w:r>
      <w:r w:rsidRPr="00A67DFC">
        <w:rPr>
          <w:sz w:val="24"/>
          <w:lang w:val="en-US"/>
        </w:rPr>
        <w:t>head</w:t>
      </w:r>
      <w:r w:rsidRPr="00A67DFC">
        <w:rPr>
          <w:spacing w:val="-1"/>
          <w:sz w:val="24"/>
          <w:lang w:val="en-US"/>
        </w:rPr>
        <w:t xml:space="preserve"> </w:t>
      </w:r>
      <w:r w:rsidRPr="00A67DFC">
        <w:rPr>
          <w:sz w:val="24"/>
          <w:lang w:val="en-US"/>
        </w:rPr>
        <w:t>and</w:t>
      </w:r>
      <w:r w:rsidRPr="00A67DFC">
        <w:rPr>
          <w:spacing w:val="-2"/>
          <w:sz w:val="24"/>
          <w:lang w:val="en-US"/>
        </w:rPr>
        <w:t xml:space="preserve"> </w:t>
      </w:r>
      <w:r w:rsidRPr="00A67DFC">
        <w:rPr>
          <w:sz w:val="24"/>
          <w:lang w:val="en-US"/>
        </w:rPr>
        <w:t>neck</w:t>
      </w:r>
      <w:r w:rsidRPr="00A67DFC">
        <w:rPr>
          <w:spacing w:val="-1"/>
          <w:sz w:val="24"/>
          <w:lang w:val="en-US"/>
        </w:rPr>
        <w:t xml:space="preserve"> </w:t>
      </w:r>
      <w:r w:rsidRPr="00A67DFC">
        <w:rPr>
          <w:sz w:val="24"/>
          <w:lang w:val="en-US"/>
        </w:rPr>
        <w:t>cancer</w:t>
      </w:r>
      <w:r w:rsidRPr="00A67DFC">
        <w:rPr>
          <w:spacing w:val="-1"/>
          <w:sz w:val="24"/>
          <w:lang w:val="en-US"/>
        </w:rPr>
        <w:t xml:space="preserve"> </w:t>
      </w:r>
      <w:r w:rsidRPr="00A67DFC">
        <w:rPr>
          <w:sz w:val="24"/>
          <w:lang w:val="en-US"/>
        </w:rPr>
        <w:t>patients</w:t>
      </w:r>
      <w:r w:rsidRPr="00A67DFC">
        <w:rPr>
          <w:spacing w:val="-57"/>
          <w:sz w:val="24"/>
          <w:lang w:val="en-US"/>
        </w:rPr>
        <w:t xml:space="preserve"> </w:t>
      </w:r>
      <w:r w:rsidRPr="00A67DFC">
        <w:rPr>
          <w:sz w:val="24"/>
          <w:lang w:val="en-US"/>
        </w:rPr>
        <w:t>receiving</w:t>
      </w:r>
      <w:r w:rsidRPr="00A67DFC">
        <w:rPr>
          <w:spacing w:val="-1"/>
          <w:sz w:val="24"/>
          <w:lang w:val="en-US"/>
        </w:rPr>
        <w:t xml:space="preserve"> </w:t>
      </w:r>
      <w:r w:rsidRPr="00A67DFC">
        <w:rPr>
          <w:sz w:val="24"/>
          <w:lang w:val="en-US"/>
        </w:rPr>
        <w:t xml:space="preserve">chemo-radiotherapy. </w:t>
      </w:r>
      <w:r w:rsidRPr="002011A1">
        <w:rPr>
          <w:sz w:val="24"/>
          <w:lang w:val="en-US"/>
        </w:rPr>
        <w:t>Support Care</w:t>
      </w:r>
      <w:r w:rsidRPr="002011A1">
        <w:rPr>
          <w:spacing w:val="-1"/>
          <w:sz w:val="24"/>
          <w:lang w:val="en-US"/>
        </w:rPr>
        <w:t xml:space="preserve"> </w:t>
      </w:r>
      <w:r w:rsidRPr="002011A1">
        <w:rPr>
          <w:sz w:val="24"/>
          <w:lang w:val="en-US"/>
        </w:rPr>
        <w:t>Cancer</w:t>
      </w:r>
      <w:r w:rsidRPr="002011A1">
        <w:rPr>
          <w:spacing w:val="1"/>
          <w:sz w:val="24"/>
          <w:lang w:val="en-US"/>
        </w:rPr>
        <w:t xml:space="preserve"> </w:t>
      </w:r>
      <w:r w:rsidRPr="002011A1">
        <w:rPr>
          <w:sz w:val="24"/>
          <w:lang w:val="en-US"/>
        </w:rPr>
        <w:t>2019</w:t>
      </w:r>
    </w:p>
    <w:p w14:paraId="1579E891" w14:textId="77777777" w:rsidR="00BC42F2" w:rsidRDefault="00E746FE">
      <w:pPr>
        <w:pStyle w:val="a4"/>
        <w:numPr>
          <w:ilvl w:val="0"/>
          <w:numId w:val="24"/>
        </w:numPr>
        <w:tabs>
          <w:tab w:val="left" w:pos="922"/>
        </w:tabs>
        <w:spacing w:line="259" w:lineRule="auto"/>
        <w:ind w:left="921" w:right="302"/>
        <w:rPr>
          <w:sz w:val="24"/>
        </w:rPr>
      </w:pPr>
      <w:proofErr w:type="spellStart"/>
      <w:r w:rsidRPr="00A67DFC">
        <w:rPr>
          <w:sz w:val="24"/>
          <w:lang w:val="en-US"/>
        </w:rPr>
        <w:t>Mustian</w:t>
      </w:r>
      <w:proofErr w:type="spellEnd"/>
      <w:r w:rsidRPr="00A67DFC">
        <w:rPr>
          <w:sz w:val="24"/>
          <w:lang w:val="en-US"/>
        </w:rPr>
        <w:t xml:space="preserve"> K.M., Alfano C.M., Heckler C. et al: Comparison of pharmaceutical,</w:t>
      </w:r>
      <w:r w:rsidRPr="00A67DFC">
        <w:rPr>
          <w:spacing w:val="1"/>
          <w:sz w:val="24"/>
          <w:lang w:val="en-US"/>
        </w:rPr>
        <w:t xml:space="preserve"> </w:t>
      </w:r>
      <w:r w:rsidRPr="00A67DFC">
        <w:rPr>
          <w:sz w:val="24"/>
          <w:lang w:val="en-US"/>
        </w:rPr>
        <w:t xml:space="preserve">psychological, and exercise treatments for cancer-related fatigue: a meta-analysis. </w:t>
      </w:r>
      <w:r>
        <w:rPr>
          <w:sz w:val="24"/>
        </w:rPr>
        <w:t>JAMA</w:t>
      </w:r>
      <w:r>
        <w:rPr>
          <w:spacing w:val="-57"/>
          <w:sz w:val="24"/>
        </w:rPr>
        <w:t xml:space="preserve"> </w:t>
      </w:r>
      <w:proofErr w:type="spellStart"/>
      <w:r>
        <w:rPr>
          <w:sz w:val="24"/>
        </w:rPr>
        <w:t>Oncol</w:t>
      </w:r>
      <w:proofErr w:type="spellEnd"/>
      <w:r>
        <w:rPr>
          <w:sz w:val="24"/>
        </w:rPr>
        <w:t xml:space="preserve"> 2017;3:961–8</w:t>
      </w:r>
    </w:p>
    <w:p w14:paraId="00DBB734" w14:textId="77777777" w:rsidR="00BC42F2" w:rsidRPr="002011A1" w:rsidRDefault="00E746FE">
      <w:pPr>
        <w:pStyle w:val="a4"/>
        <w:numPr>
          <w:ilvl w:val="0"/>
          <w:numId w:val="24"/>
        </w:numPr>
        <w:tabs>
          <w:tab w:val="left" w:pos="922"/>
        </w:tabs>
        <w:spacing w:line="261" w:lineRule="auto"/>
        <w:ind w:left="921" w:right="533"/>
        <w:rPr>
          <w:sz w:val="24"/>
          <w:lang w:val="en-US"/>
        </w:rPr>
      </w:pPr>
      <w:proofErr w:type="spellStart"/>
      <w:r w:rsidRPr="00A67DFC">
        <w:rPr>
          <w:sz w:val="24"/>
          <w:lang w:val="en-US"/>
        </w:rPr>
        <w:t>Kinkead</w:t>
      </w:r>
      <w:proofErr w:type="spellEnd"/>
      <w:r w:rsidRPr="00A67DFC">
        <w:rPr>
          <w:sz w:val="24"/>
          <w:lang w:val="en-US"/>
        </w:rPr>
        <w:t xml:space="preserve"> B., </w:t>
      </w:r>
      <w:proofErr w:type="spellStart"/>
      <w:r w:rsidRPr="00A67DFC">
        <w:rPr>
          <w:sz w:val="24"/>
          <w:lang w:val="en-US"/>
        </w:rPr>
        <w:t>Schettler</w:t>
      </w:r>
      <w:proofErr w:type="spellEnd"/>
      <w:r w:rsidRPr="00A67DFC">
        <w:rPr>
          <w:sz w:val="24"/>
          <w:lang w:val="en-US"/>
        </w:rPr>
        <w:t xml:space="preserve"> P.J., Larson E.R. et al. Massage therapy decreases cancer-related</w:t>
      </w:r>
      <w:r w:rsidRPr="00A67DFC">
        <w:rPr>
          <w:spacing w:val="-57"/>
          <w:sz w:val="24"/>
          <w:lang w:val="en-US"/>
        </w:rPr>
        <w:t xml:space="preserve"> </w:t>
      </w:r>
      <w:r w:rsidRPr="00A67DFC">
        <w:rPr>
          <w:sz w:val="24"/>
          <w:lang w:val="en-US"/>
        </w:rPr>
        <w:t>fatigue:</w:t>
      </w:r>
      <w:r w:rsidRPr="00A67DFC">
        <w:rPr>
          <w:spacing w:val="-1"/>
          <w:sz w:val="24"/>
          <w:lang w:val="en-US"/>
        </w:rPr>
        <w:t xml:space="preserve"> </w:t>
      </w:r>
      <w:r w:rsidRPr="00A67DFC">
        <w:rPr>
          <w:sz w:val="24"/>
          <w:lang w:val="en-US"/>
        </w:rPr>
        <w:t>results</w:t>
      </w:r>
      <w:r w:rsidRPr="00A67DFC">
        <w:rPr>
          <w:spacing w:val="-1"/>
          <w:sz w:val="24"/>
          <w:lang w:val="en-US"/>
        </w:rPr>
        <w:t xml:space="preserve"> </w:t>
      </w:r>
      <w:r w:rsidRPr="00A67DFC">
        <w:rPr>
          <w:sz w:val="24"/>
          <w:lang w:val="en-US"/>
        </w:rPr>
        <w:t>from a randomized</w:t>
      </w:r>
      <w:r w:rsidRPr="00A67DFC">
        <w:rPr>
          <w:spacing w:val="2"/>
          <w:sz w:val="24"/>
          <w:lang w:val="en-US"/>
        </w:rPr>
        <w:t xml:space="preserve"> </w:t>
      </w:r>
      <w:r w:rsidRPr="00A67DFC">
        <w:rPr>
          <w:sz w:val="24"/>
          <w:lang w:val="en-US"/>
        </w:rPr>
        <w:t>early</w:t>
      </w:r>
      <w:r w:rsidRPr="00A67DFC">
        <w:rPr>
          <w:spacing w:val="-1"/>
          <w:sz w:val="24"/>
          <w:lang w:val="en-US"/>
        </w:rPr>
        <w:t xml:space="preserve"> </w:t>
      </w:r>
      <w:r w:rsidRPr="00A67DFC">
        <w:rPr>
          <w:sz w:val="24"/>
          <w:lang w:val="en-US"/>
        </w:rPr>
        <w:t>phase</w:t>
      </w:r>
      <w:r w:rsidRPr="00A67DFC">
        <w:rPr>
          <w:spacing w:val="-1"/>
          <w:sz w:val="24"/>
          <w:lang w:val="en-US"/>
        </w:rPr>
        <w:t xml:space="preserve"> </w:t>
      </w:r>
      <w:r w:rsidRPr="00A67DFC">
        <w:rPr>
          <w:sz w:val="24"/>
          <w:lang w:val="en-US"/>
        </w:rPr>
        <w:t>trial.</w:t>
      </w:r>
      <w:r w:rsidRPr="00A67DFC">
        <w:rPr>
          <w:spacing w:val="-1"/>
          <w:sz w:val="24"/>
          <w:lang w:val="en-US"/>
        </w:rPr>
        <w:t xml:space="preserve"> </w:t>
      </w:r>
      <w:r w:rsidRPr="002011A1">
        <w:rPr>
          <w:sz w:val="24"/>
          <w:lang w:val="en-US"/>
        </w:rPr>
        <w:t>Cancer 2018;124(3):546–54</w:t>
      </w:r>
    </w:p>
    <w:p w14:paraId="08100608" w14:textId="77777777" w:rsidR="00BC42F2" w:rsidRDefault="00E746FE">
      <w:pPr>
        <w:pStyle w:val="a4"/>
        <w:numPr>
          <w:ilvl w:val="0"/>
          <w:numId w:val="24"/>
        </w:numPr>
        <w:tabs>
          <w:tab w:val="left" w:pos="922"/>
        </w:tabs>
        <w:spacing w:line="259" w:lineRule="auto"/>
        <w:ind w:left="921" w:right="395"/>
        <w:rPr>
          <w:sz w:val="24"/>
        </w:rPr>
      </w:pPr>
      <w:proofErr w:type="spellStart"/>
      <w:r w:rsidRPr="00A67DFC">
        <w:rPr>
          <w:sz w:val="24"/>
          <w:lang w:val="en-US"/>
        </w:rPr>
        <w:t>Streckmann</w:t>
      </w:r>
      <w:proofErr w:type="spellEnd"/>
      <w:r w:rsidRPr="00A67DFC">
        <w:rPr>
          <w:sz w:val="24"/>
          <w:lang w:val="en-US"/>
        </w:rPr>
        <w:t xml:space="preserve"> F., Zopf E.M., Lehmann H.C. et al: Exercise intervention studies in patients</w:t>
      </w:r>
      <w:r w:rsidRPr="00A67DFC">
        <w:rPr>
          <w:spacing w:val="-57"/>
          <w:sz w:val="24"/>
          <w:lang w:val="en-US"/>
        </w:rPr>
        <w:t xml:space="preserve"> </w:t>
      </w:r>
      <w:r w:rsidRPr="00A67DFC">
        <w:rPr>
          <w:sz w:val="24"/>
          <w:lang w:val="en-US"/>
        </w:rPr>
        <w:t>with</w:t>
      </w:r>
      <w:r w:rsidRPr="00A67DFC">
        <w:rPr>
          <w:spacing w:val="-1"/>
          <w:sz w:val="24"/>
          <w:lang w:val="en-US"/>
        </w:rPr>
        <w:t xml:space="preserve"> </w:t>
      </w:r>
      <w:r w:rsidRPr="00A67DFC">
        <w:rPr>
          <w:sz w:val="24"/>
          <w:lang w:val="en-US"/>
        </w:rPr>
        <w:t>peripheral</w:t>
      </w:r>
      <w:r w:rsidRPr="00A67DFC">
        <w:rPr>
          <w:spacing w:val="1"/>
          <w:sz w:val="24"/>
          <w:lang w:val="en-US"/>
        </w:rPr>
        <w:t xml:space="preserve"> </w:t>
      </w:r>
      <w:r w:rsidRPr="00A67DFC">
        <w:rPr>
          <w:sz w:val="24"/>
          <w:lang w:val="en-US"/>
        </w:rPr>
        <w:t>neuropathy:</w:t>
      </w:r>
      <w:r w:rsidRPr="00A67DFC">
        <w:rPr>
          <w:spacing w:val="-1"/>
          <w:sz w:val="24"/>
          <w:lang w:val="en-US"/>
        </w:rPr>
        <w:t xml:space="preserve"> </w:t>
      </w:r>
      <w:r w:rsidRPr="00A67DFC">
        <w:rPr>
          <w:sz w:val="24"/>
          <w:lang w:val="en-US"/>
        </w:rPr>
        <w:t>a</w:t>
      </w:r>
      <w:r w:rsidRPr="00A67DFC">
        <w:rPr>
          <w:spacing w:val="-1"/>
          <w:sz w:val="24"/>
          <w:lang w:val="en-US"/>
        </w:rPr>
        <w:t xml:space="preserve"> </w:t>
      </w:r>
      <w:r w:rsidRPr="00A67DFC">
        <w:rPr>
          <w:sz w:val="24"/>
          <w:lang w:val="en-US"/>
        </w:rPr>
        <w:t>systematic review.</w:t>
      </w:r>
      <w:r w:rsidRPr="00A67DFC">
        <w:rPr>
          <w:spacing w:val="1"/>
          <w:sz w:val="24"/>
          <w:lang w:val="en-US"/>
        </w:rPr>
        <w:t xml:space="preserve"> </w:t>
      </w:r>
      <w:r>
        <w:rPr>
          <w:sz w:val="24"/>
        </w:rPr>
        <w:t xml:space="preserve">Sports </w:t>
      </w:r>
      <w:proofErr w:type="spellStart"/>
      <w:r>
        <w:rPr>
          <w:sz w:val="24"/>
        </w:rPr>
        <w:t>Med</w:t>
      </w:r>
      <w:proofErr w:type="spellEnd"/>
      <w:r>
        <w:rPr>
          <w:spacing w:val="-1"/>
          <w:sz w:val="24"/>
        </w:rPr>
        <w:t xml:space="preserve"> </w:t>
      </w:r>
      <w:r>
        <w:rPr>
          <w:sz w:val="24"/>
        </w:rPr>
        <w:t>2014;44:1289–304</w:t>
      </w:r>
    </w:p>
    <w:p w14:paraId="69C426F7" w14:textId="77777777" w:rsidR="00BC42F2" w:rsidRPr="002011A1" w:rsidRDefault="00E746FE">
      <w:pPr>
        <w:pStyle w:val="a4"/>
        <w:numPr>
          <w:ilvl w:val="0"/>
          <w:numId w:val="24"/>
        </w:numPr>
        <w:tabs>
          <w:tab w:val="left" w:pos="922"/>
        </w:tabs>
        <w:spacing w:line="259" w:lineRule="auto"/>
        <w:ind w:left="921" w:right="337"/>
        <w:rPr>
          <w:sz w:val="24"/>
          <w:lang w:val="en-US"/>
        </w:rPr>
      </w:pPr>
      <w:r w:rsidRPr="00A67DFC">
        <w:rPr>
          <w:sz w:val="24"/>
          <w:lang w:val="en-US"/>
        </w:rPr>
        <w:t>Lee J.M., Look R.M., Turner C. et al. Low-level laser therapy for chemotherapy-induced</w:t>
      </w:r>
      <w:r w:rsidRPr="00A67DFC">
        <w:rPr>
          <w:spacing w:val="-57"/>
          <w:sz w:val="24"/>
          <w:lang w:val="en-US"/>
        </w:rPr>
        <w:t xml:space="preserve"> </w:t>
      </w:r>
      <w:r w:rsidRPr="00A67DFC">
        <w:rPr>
          <w:sz w:val="24"/>
          <w:lang w:val="en-US"/>
        </w:rPr>
        <w:t>peripheral</w:t>
      </w:r>
      <w:r w:rsidRPr="00A67DFC">
        <w:rPr>
          <w:spacing w:val="-1"/>
          <w:sz w:val="24"/>
          <w:lang w:val="en-US"/>
        </w:rPr>
        <w:t xml:space="preserve"> </w:t>
      </w:r>
      <w:r w:rsidRPr="00A67DFC">
        <w:rPr>
          <w:sz w:val="24"/>
          <w:lang w:val="en-US"/>
        </w:rPr>
        <w:t xml:space="preserve">neuropathy. </w:t>
      </w:r>
      <w:r w:rsidRPr="002011A1">
        <w:rPr>
          <w:sz w:val="24"/>
          <w:lang w:val="en-US"/>
        </w:rPr>
        <w:t>J</w:t>
      </w:r>
      <w:r w:rsidRPr="002011A1">
        <w:rPr>
          <w:spacing w:val="2"/>
          <w:sz w:val="24"/>
          <w:lang w:val="en-US"/>
        </w:rPr>
        <w:t xml:space="preserve"> </w:t>
      </w:r>
      <w:r w:rsidRPr="002011A1">
        <w:rPr>
          <w:sz w:val="24"/>
          <w:lang w:val="en-US"/>
        </w:rPr>
        <w:t>Clin Oncol 2012;30(15):9019</w:t>
      </w:r>
    </w:p>
    <w:p w14:paraId="2517B0B4" w14:textId="77777777" w:rsidR="00BC42F2" w:rsidRPr="002011A1" w:rsidRDefault="00BC42F2">
      <w:pPr>
        <w:spacing w:line="259" w:lineRule="auto"/>
        <w:rPr>
          <w:sz w:val="24"/>
          <w:lang w:val="en-US"/>
        </w:rPr>
        <w:sectPr w:rsidR="00BC42F2" w:rsidRPr="002011A1">
          <w:pgSz w:w="11910" w:h="16840"/>
          <w:pgMar w:top="1040" w:right="600" w:bottom="960" w:left="1500" w:header="0" w:footer="692" w:gutter="0"/>
          <w:cols w:space="720"/>
        </w:sectPr>
      </w:pPr>
    </w:p>
    <w:p w14:paraId="18E2B8D1" w14:textId="77777777" w:rsidR="00BC42F2" w:rsidRPr="002011A1" w:rsidRDefault="00E746FE">
      <w:pPr>
        <w:pStyle w:val="a4"/>
        <w:numPr>
          <w:ilvl w:val="0"/>
          <w:numId w:val="24"/>
        </w:numPr>
        <w:tabs>
          <w:tab w:val="left" w:pos="922"/>
        </w:tabs>
        <w:spacing w:before="73" w:line="259" w:lineRule="auto"/>
        <w:ind w:left="921" w:right="314"/>
        <w:rPr>
          <w:sz w:val="24"/>
          <w:lang w:val="en-US"/>
        </w:rPr>
      </w:pPr>
      <w:r w:rsidRPr="00A67DFC">
        <w:rPr>
          <w:sz w:val="24"/>
          <w:lang w:val="en-US"/>
        </w:rPr>
        <w:lastRenderedPageBreak/>
        <w:t xml:space="preserve">Rick O., von </w:t>
      </w:r>
      <w:proofErr w:type="spellStart"/>
      <w:r w:rsidRPr="00A67DFC">
        <w:rPr>
          <w:sz w:val="24"/>
          <w:lang w:val="en-US"/>
        </w:rPr>
        <w:t>Hehn</w:t>
      </w:r>
      <w:proofErr w:type="spellEnd"/>
      <w:r w:rsidRPr="00A67DFC">
        <w:rPr>
          <w:sz w:val="24"/>
          <w:lang w:val="en-US"/>
        </w:rPr>
        <w:t xml:space="preserve"> U., </w:t>
      </w:r>
      <w:proofErr w:type="spellStart"/>
      <w:r w:rsidRPr="00A67DFC">
        <w:rPr>
          <w:sz w:val="24"/>
          <w:lang w:val="en-US"/>
        </w:rPr>
        <w:t>Mikus</w:t>
      </w:r>
      <w:proofErr w:type="spellEnd"/>
      <w:r w:rsidRPr="00A67DFC">
        <w:rPr>
          <w:sz w:val="24"/>
          <w:lang w:val="en-US"/>
        </w:rPr>
        <w:t xml:space="preserve"> E. et al. Magnetic field therapy in patients with </w:t>
      </w:r>
      <w:proofErr w:type="spellStart"/>
      <w:r w:rsidRPr="00A67DFC">
        <w:rPr>
          <w:sz w:val="24"/>
          <w:lang w:val="en-US"/>
        </w:rPr>
        <w:t>cytostatics</w:t>
      </w:r>
      <w:proofErr w:type="spellEnd"/>
      <w:r w:rsidRPr="00A67DFC">
        <w:rPr>
          <w:sz w:val="24"/>
          <w:lang w:val="en-US"/>
        </w:rPr>
        <w:t>-</w:t>
      </w:r>
      <w:r w:rsidRPr="00A67DFC">
        <w:rPr>
          <w:spacing w:val="-57"/>
          <w:sz w:val="24"/>
          <w:lang w:val="en-US"/>
        </w:rPr>
        <w:t xml:space="preserve"> </w:t>
      </w:r>
      <w:r w:rsidRPr="00A67DFC">
        <w:rPr>
          <w:sz w:val="24"/>
          <w:lang w:val="en-US"/>
        </w:rPr>
        <w:t>induced polyneuropathy: a prospective randomized placebo–controlled phase-III study.</w:t>
      </w:r>
      <w:r w:rsidRPr="00A67DFC">
        <w:rPr>
          <w:spacing w:val="1"/>
          <w:sz w:val="24"/>
          <w:lang w:val="en-US"/>
        </w:rPr>
        <w:t xml:space="preserve"> </w:t>
      </w:r>
      <w:proofErr w:type="spellStart"/>
      <w:r w:rsidRPr="002011A1">
        <w:rPr>
          <w:sz w:val="24"/>
          <w:lang w:val="en-US"/>
        </w:rPr>
        <w:t>Bioelectromagnetics</w:t>
      </w:r>
      <w:proofErr w:type="spellEnd"/>
      <w:r w:rsidRPr="002011A1">
        <w:rPr>
          <w:spacing w:val="-1"/>
          <w:sz w:val="24"/>
          <w:lang w:val="en-US"/>
        </w:rPr>
        <w:t xml:space="preserve"> </w:t>
      </w:r>
      <w:r w:rsidRPr="002011A1">
        <w:rPr>
          <w:sz w:val="24"/>
          <w:lang w:val="en-US"/>
        </w:rPr>
        <w:t>2016:38(2):85–94</w:t>
      </w:r>
    </w:p>
    <w:p w14:paraId="4CD8F215" w14:textId="77777777" w:rsidR="00BC42F2" w:rsidRPr="002011A1" w:rsidRDefault="00E746FE">
      <w:pPr>
        <w:pStyle w:val="a4"/>
        <w:numPr>
          <w:ilvl w:val="0"/>
          <w:numId w:val="24"/>
        </w:numPr>
        <w:tabs>
          <w:tab w:val="left" w:pos="922"/>
        </w:tabs>
        <w:spacing w:before="2" w:line="259" w:lineRule="auto"/>
        <w:ind w:left="921" w:right="667"/>
        <w:rPr>
          <w:sz w:val="24"/>
          <w:lang w:val="en-US"/>
        </w:rPr>
      </w:pPr>
      <w:r w:rsidRPr="00A67DFC">
        <w:rPr>
          <w:sz w:val="24"/>
          <w:lang w:val="en-US"/>
        </w:rPr>
        <w:t xml:space="preserve">Oberoi S., </w:t>
      </w:r>
      <w:proofErr w:type="spellStart"/>
      <w:r w:rsidRPr="00A67DFC">
        <w:rPr>
          <w:sz w:val="24"/>
          <w:lang w:val="en-US"/>
        </w:rPr>
        <w:t>Zamperlini-Netto</w:t>
      </w:r>
      <w:proofErr w:type="spellEnd"/>
      <w:r w:rsidRPr="00A67DFC">
        <w:rPr>
          <w:sz w:val="24"/>
          <w:lang w:val="en-US"/>
        </w:rPr>
        <w:t xml:space="preserve"> G., </w:t>
      </w:r>
      <w:proofErr w:type="spellStart"/>
      <w:r w:rsidRPr="00A67DFC">
        <w:rPr>
          <w:sz w:val="24"/>
          <w:lang w:val="en-US"/>
        </w:rPr>
        <w:t>Beyene</w:t>
      </w:r>
      <w:proofErr w:type="spellEnd"/>
      <w:r w:rsidRPr="00A67DFC">
        <w:rPr>
          <w:sz w:val="24"/>
          <w:lang w:val="en-US"/>
        </w:rPr>
        <w:t xml:space="preserve"> J. et al. Effect of prophylactic low level laser</w:t>
      </w:r>
      <w:r w:rsidRPr="00A67DFC">
        <w:rPr>
          <w:spacing w:val="-57"/>
          <w:sz w:val="24"/>
          <w:lang w:val="en-US"/>
        </w:rPr>
        <w:t xml:space="preserve"> </w:t>
      </w:r>
      <w:r w:rsidRPr="00A67DFC">
        <w:rPr>
          <w:sz w:val="24"/>
          <w:lang w:val="en-US"/>
        </w:rPr>
        <w:t xml:space="preserve">therapy on oral mucositis: a systematic review and meta-analysis. </w:t>
      </w:r>
      <w:proofErr w:type="spellStart"/>
      <w:r w:rsidRPr="002011A1">
        <w:rPr>
          <w:sz w:val="24"/>
          <w:lang w:val="en-US"/>
        </w:rPr>
        <w:t>PLoS</w:t>
      </w:r>
      <w:proofErr w:type="spellEnd"/>
      <w:r w:rsidRPr="002011A1">
        <w:rPr>
          <w:sz w:val="24"/>
          <w:lang w:val="en-US"/>
        </w:rPr>
        <w:t xml:space="preserve"> One</w:t>
      </w:r>
      <w:r w:rsidRPr="002011A1">
        <w:rPr>
          <w:spacing w:val="1"/>
          <w:sz w:val="24"/>
          <w:lang w:val="en-US"/>
        </w:rPr>
        <w:t xml:space="preserve"> </w:t>
      </w:r>
      <w:r w:rsidRPr="002011A1">
        <w:rPr>
          <w:sz w:val="24"/>
          <w:lang w:val="en-US"/>
        </w:rPr>
        <w:t>2014;9(9):e107418</w:t>
      </w:r>
    </w:p>
    <w:p w14:paraId="39CBE666" w14:textId="77777777" w:rsidR="00BC42F2" w:rsidRDefault="00E746FE">
      <w:pPr>
        <w:pStyle w:val="a4"/>
        <w:numPr>
          <w:ilvl w:val="0"/>
          <w:numId w:val="24"/>
        </w:numPr>
        <w:tabs>
          <w:tab w:val="left" w:pos="922"/>
        </w:tabs>
        <w:spacing w:line="259" w:lineRule="auto"/>
        <w:ind w:left="921" w:right="475"/>
        <w:rPr>
          <w:sz w:val="24"/>
        </w:rPr>
      </w:pPr>
      <w:r w:rsidRPr="00A67DFC">
        <w:rPr>
          <w:sz w:val="24"/>
          <w:lang w:val="en-US"/>
        </w:rPr>
        <w:t>He M., Zhang B., Shen N., Wu N., Sun J. A systematic review and meta-analysis of the</w:t>
      </w:r>
      <w:r w:rsidRPr="00A67DFC">
        <w:rPr>
          <w:spacing w:val="-57"/>
          <w:sz w:val="24"/>
          <w:lang w:val="en-US"/>
        </w:rPr>
        <w:t xml:space="preserve"> </w:t>
      </w:r>
      <w:r w:rsidRPr="00A67DFC">
        <w:rPr>
          <w:sz w:val="24"/>
          <w:lang w:val="en-US"/>
        </w:rPr>
        <w:t>effect of low-level laser therapy (LLLT) on chemotherapy-induced oral mucositis in</w:t>
      </w:r>
      <w:r w:rsidRPr="00A67DFC">
        <w:rPr>
          <w:spacing w:val="1"/>
          <w:sz w:val="24"/>
          <w:lang w:val="en-US"/>
        </w:rPr>
        <w:t xml:space="preserve"> </w:t>
      </w:r>
      <w:r w:rsidRPr="00A67DFC">
        <w:rPr>
          <w:sz w:val="24"/>
          <w:lang w:val="en-US"/>
        </w:rPr>
        <w:t>pediatric</w:t>
      </w:r>
      <w:r w:rsidRPr="00A67DFC">
        <w:rPr>
          <w:spacing w:val="-2"/>
          <w:sz w:val="24"/>
          <w:lang w:val="en-US"/>
        </w:rPr>
        <w:t xml:space="preserve"> </w:t>
      </w:r>
      <w:r w:rsidRPr="00A67DFC">
        <w:rPr>
          <w:sz w:val="24"/>
          <w:lang w:val="en-US"/>
        </w:rPr>
        <w:t xml:space="preserve">and young patients. </w:t>
      </w:r>
      <w:proofErr w:type="spellStart"/>
      <w:r>
        <w:rPr>
          <w:sz w:val="24"/>
        </w:rPr>
        <w:t>Eur</w:t>
      </w:r>
      <w:proofErr w:type="spellEnd"/>
      <w:r>
        <w:rPr>
          <w:spacing w:val="-1"/>
          <w:sz w:val="24"/>
        </w:rPr>
        <w:t xml:space="preserve"> </w:t>
      </w:r>
      <w:r>
        <w:rPr>
          <w:sz w:val="24"/>
        </w:rPr>
        <w:t xml:space="preserve">J </w:t>
      </w:r>
      <w:proofErr w:type="spellStart"/>
      <w:r>
        <w:rPr>
          <w:sz w:val="24"/>
        </w:rPr>
        <w:t>Pediatr</w:t>
      </w:r>
      <w:proofErr w:type="spellEnd"/>
      <w:r>
        <w:rPr>
          <w:spacing w:val="-1"/>
          <w:sz w:val="24"/>
        </w:rPr>
        <w:t xml:space="preserve"> </w:t>
      </w:r>
      <w:r>
        <w:rPr>
          <w:sz w:val="24"/>
        </w:rPr>
        <w:t>2018;177(1):7–17</w:t>
      </w:r>
    </w:p>
    <w:p w14:paraId="5E529791" w14:textId="77777777" w:rsidR="00BC42F2" w:rsidRDefault="00E746FE">
      <w:pPr>
        <w:pStyle w:val="a4"/>
        <w:numPr>
          <w:ilvl w:val="0"/>
          <w:numId w:val="24"/>
        </w:numPr>
        <w:tabs>
          <w:tab w:val="left" w:pos="922"/>
        </w:tabs>
        <w:spacing w:line="259" w:lineRule="auto"/>
        <w:ind w:left="921" w:right="519"/>
        <w:rPr>
          <w:sz w:val="24"/>
        </w:rPr>
      </w:pPr>
      <w:r w:rsidRPr="00A67DFC">
        <w:rPr>
          <w:sz w:val="24"/>
          <w:lang w:val="en-US"/>
        </w:rPr>
        <w:t>Ross M., Fischer-Cartlidge E. Scalp cooling: a literature review of efficacy, safety, and</w:t>
      </w:r>
      <w:r w:rsidRPr="00A67DFC">
        <w:rPr>
          <w:spacing w:val="-57"/>
          <w:sz w:val="24"/>
          <w:lang w:val="en-US"/>
        </w:rPr>
        <w:t xml:space="preserve"> </w:t>
      </w:r>
      <w:r w:rsidRPr="00A67DFC">
        <w:rPr>
          <w:sz w:val="24"/>
          <w:lang w:val="en-US"/>
        </w:rPr>
        <w:t>tolerability</w:t>
      </w:r>
      <w:r w:rsidRPr="00A67DFC">
        <w:rPr>
          <w:spacing w:val="-1"/>
          <w:sz w:val="24"/>
          <w:lang w:val="en-US"/>
        </w:rPr>
        <w:t xml:space="preserve"> </w:t>
      </w:r>
      <w:r w:rsidRPr="00A67DFC">
        <w:rPr>
          <w:sz w:val="24"/>
          <w:lang w:val="en-US"/>
        </w:rPr>
        <w:t>for</w:t>
      </w:r>
      <w:r w:rsidRPr="00A67DFC">
        <w:rPr>
          <w:spacing w:val="-3"/>
          <w:sz w:val="24"/>
          <w:lang w:val="en-US"/>
        </w:rPr>
        <w:t xml:space="preserve"> </w:t>
      </w:r>
      <w:r w:rsidRPr="00A67DFC">
        <w:rPr>
          <w:sz w:val="24"/>
          <w:lang w:val="en-US"/>
        </w:rPr>
        <w:t>chemotherapy-induced</w:t>
      </w:r>
      <w:r w:rsidRPr="00A67DFC">
        <w:rPr>
          <w:spacing w:val="-2"/>
          <w:sz w:val="24"/>
          <w:lang w:val="en-US"/>
        </w:rPr>
        <w:t xml:space="preserve"> </w:t>
      </w:r>
      <w:r w:rsidRPr="00A67DFC">
        <w:rPr>
          <w:sz w:val="24"/>
          <w:lang w:val="en-US"/>
        </w:rPr>
        <w:t>alopecia.</w:t>
      </w:r>
      <w:r w:rsidRPr="00A67DFC">
        <w:rPr>
          <w:spacing w:val="-1"/>
          <w:sz w:val="24"/>
          <w:lang w:val="en-US"/>
        </w:rPr>
        <w:t xml:space="preserve"> </w:t>
      </w:r>
      <w:proofErr w:type="spellStart"/>
      <w:r>
        <w:rPr>
          <w:sz w:val="24"/>
        </w:rPr>
        <w:t>Clin</w:t>
      </w:r>
      <w:proofErr w:type="spellEnd"/>
      <w:r>
        <w:rPr>
          <w:spacing w:val="-1"/>
          <w:sz w:val="24"/>
        </w:rPr>
        <w:t xml:space="preserve"> </w:t>
      </w:r>
      <w:r>
        <w:rPr>
          <w:sz w:val="24"/>
        </w:rPr>
        <w:t>J</w:t>
      </w:r>
      <w:r>
        <w:rPr>
          <w:spacing w:val="-2"/>
          <w:sz w:val="24"/>
        </w:rPr>
        <w:t xml:space="preserve"> </w:t>
      </w:r>
      <w:proofErr w:type="spellStart"/>
      <w:r>
        <w:rPr>
          <w:sz w:val="24"/>
        </w:rPr>
        <w:t>Oncol</w:t>
      </w:r>
      <w:proofErr w:type="spellEnd"/>
      <w:r>
        <w:rPr>
          <w:spacing w:val="-1"/>
          <w:sz w:val="24"/>
        </w:rPr>
        <w:t xml:space="preserve"> </w:t>
      </w:r>
      <w:proofErr w:type="spellStart"/>
      <w:r>
        <w:rPr>
          <w:sz w:val="24"/>
        </w:rPr>
        <w:t>Nurs</w:t>
      </w:r>
      <w:proofErr w:type="spellEnd"/>
      <w:r>
        <w:rPr>
          <w:spacing w:val="-1"/>
          <w:sz w:val="24"/>
        </w:rPr>
        <w:t xml:space="preserve"> </w:t>
      </w:r>
      <w:r>
        <w:rPr>
          <w:sz w:val="24"/>
        </w:rPr>
        <w:t>2017;21(2):226–33</w:t>
      </w:r>
    </w:p>
    <w:p w14:paraId="218D7E94" w14:textId="77777777" w:rsidR="00BC42F2" w:rsidRPr="002011A1" w:rsidRDefault="00E746FE">
      <w:pPr>
        <w:pStyle w:val="a4"/>
        <w:numPr>
          <w:ilvl w:val="0"/>
          <w:numId w:val="24"/>
        </w:numPr>
        <w:tabs>
          <w:tab w:val="left" w:pos="922"/>
        </w:tabs>
        <w:spacing w:line="259" w:lineRule="auto"/>
        <w:ind w:left="921" w:right="428"/>
        <w:rPr>
          <w:sz w:val="24"/>
          <w:lang w:val="en-US"/>
        </w:rPr>
      </w:pPr>
      <w:proofErr w:type="spellStart"/>
      <w:r w:rsidRPr="00A67DFC">
        <w:rPr>
          <w:sz w:val="24"/>
          <w:lang w:val="en-US"/>
        </w:rPr>
        <w:t>Avci</w:t>
      </w:r>
      <w:proofErr w:type="spellEnd"/>
      <w:r w:rsidRPr="00A67DFC">
        <w:rPr>
          <w:sz w:val="24"/>
          <w:lang w:val="en-US"/>
        </w:rPr>
        <w:t xml:space="preserve"> P., Gupta G.K., Clark J. et al. Low-level laser (light) therapy (LLLT) for treatment</w:t>
      </w:r>
      <w:r w:rsidRPr="00A67DFC">
        <w:rPr>
          <w:spacing w:val="-58"/>
          <w:sz w:val="24"/>
          <w:lang w:val="en-US"/>
        </w:rPr>
        <w:t xml:space="preserve"> </w:t>
      </w:r>
      <w:r w:rsidRPr="00A67DFC">
        <w:rPr>
          <w:sz w:val="24"/>
          <w:lang w:val="en-US"/>
        </w:rPr>
        <w:t>of</w:t>
      </w:r>
      <w:r w:rsidRPr="00A67DFC">
        <w:rPr>
          <w:spacing w:val="-1"/>
          <w:sz w:val="24"/>
          <w:lang w:val="en-US"/>
        </w:rPr>
        <w:t xml:space="preserve"> </w:t>
      </w:r>
      <w:r w:rsidRPr="00A67DFC">
        <w:rPr>
          <w:sz w:val="24"/>
          <w:lang w:val="en-US"/>
        </w:rPr>
        <w:t xml:space="preserve">hair loss. </w:t>
      </w:r>
      <w:r w:rsidRPr="002011A1">
        <w:rPr>
          <w:sz w:val="24"/>
          <w:lang w:val="en-US"/>
        </w:rPr>
        <w:t>Lasers Surg Med 2013;46(2):144–51</w:t>
      </w:r>
    </w:p>
    <w:p w14:paraId="4C3DB2A1" w14:textId="77777777" w:rsidR="00BC42F2" w:rsidRDefault="00E746FE">
      <w:pPr>
        <w:pStyle w:val="a4"/>
        <w:numPr>
          <w:ilvl w:val="0"/>
          <w:numId w:val="24"/>
        </w:numPr>
        <w:tabs>
          <w:tab w:val="left" w:pos="922"/>
        </w:tabs>
        <w:spacing w:line="259" w:lineRule="auto"/>
        <w:ind w:left="921" w:right="449"/>
        <w:rPr>
          <w:sz w:val="24"/>
        </w:rPr>
      </w:pPr>
      <w:proofErr w:type="spellStart"/>
      <w:r w:rsidRPr="00A67DFC">
        <w:rPr>
          <w:sz w:val="24"/>
          <w:lang w:val="en-US"/>
        </w:rPr>
        <w:t>Bensadoun</w:t>
      </w:r>
      <w:proofErr w:type="spellEnd"/>
      <w:r w:rsidRPr="00A67DFC">
        <w:rPr>
          <w:sz w:val="24"/>
          <w:lang w:val="en-US"/>
        </w:rPr>
        <w:t xml:space="preserve"> R.J., Nair R.G. Low-level laser therapy in the management of mucositis and</w:t>
      </w:r>
      <w:r w:rsidRPr="00A67DFC">
        <w:rPr>
          <w:spacing w:val="-57"/>
          <w:sz w:val="24"/>
          <w:lang w:val="en-US"/>
        </w:rPr>
        <w:t xml:space="preserve"> </w:t>
      </w:r>
      <w:r w:rsidRPr="00A67DFC">
        <w:rPr>
          <w:sz w:val="24"/>
          <w:lang w:val="en-US"/>
        </w:rPr>
        <w:t>dermatitis</w:t>
      </w:r>
      <w:r w:rsidRPr="00A67DFC">
        <w:rPr>
          <w:spacing w:val="-1"/>
          <w:sz w:val="24"/>
          <w:lang w:val="en-US"/>
        </w:rPr>
        <w:t xml:space="preserve"> </w:t>
      </w:r>
      <w:r w:rsidRPr="00A67DFC">
        <w:rPr>
          <w:sz w:val="24"/>
          <w:lang w:val="en-US"/>
        </w:rPr>
        <w:t>induced</w:t>
      </w:r>
      <w:r w:rsidRPr="00A67DFC">
        <w:rPr>
          <w:spacing w:val="-1"/>
          <w:sz w:val="24"/>
          <w:lang w:val="en-US"/>
        </w:rPr>
        <w:t xml:space="preserve"> </w:t>
      </w:r>
      <w:r w:rsidRPr="00A67DFC">
        <w:rPr>
          <w:sz w:val="24"/>
          <w:lang w:val="en-US"/>
        </w:rPr>
        <w:t>by cancer</w:t>
      </w:r>
      <w:r w:rsidRPr="00A67DFC">
        <w:rPr>
          <w:spacing w:val="-2"/>
          <w:sz w:val="24"/>
          <w:lang w:val="en-US"/>
        </w:rPr>
        <w:t xml:space="preserve"> </w:t>
      </w:r>
      <w:r w:rsidRPr="00A67DFC">
        <w:rPr>
          <w:sz w:val="24"/>
          <w:lang w:val="en-US"/>
        </w:rPr>
        <w:t xml:space="preserve">therapy. </w:t>
      </w:r>
      <w:proofErr w:type="spellStart"/>
      <w:r>
        <w:rPr>
          <w:sz w:val="24"/>
        </w:rPr>
        <w:t>Photomed</w:t>
      </w:r>
      <w:proofErr w:type="spellEnd"/>
      <w:r>
        <w:rPr>
          <w:spacing w:val="1"/>
          <w:sz w:val="24"/>
        </w:rPr>
        <w:t xml:space="preserve"> </w:t>
      </w:r>
      <w:r>
        <w:rPr>
          <w:sz w:val="24"/>
        </w:rPr>
        <w:t>Laser</w:t>
      </w:r>
      <w:r>
        <w:rPr>
          <w:spacing w:val="-1"/>
          <w:sz w:val="24"/>
        </w:rPr>
        <w:t xml:space="preserve"> </w:t>
      </w:r>
      <w:proofErr w:type="spellStart"/>
      <w:r>
        <w:rPr>
          <w:sz w:val="24"/>
        </w:rPr>
        <w:t>Surg</w:t>
      </w:r>
      <w:proofErr w:type="spellEnd"/>
      <w:r>
        <w:rPr>
          <w:sz w:val="24"/>
        </w:rPr>
        <w:t xml:space="preserve"> 2015;33(10):487–91</w:t>
      </w:r>
    </w:p>
    <w:p w14:paraId="75FAB389" w14:textId="77777777" w:rsidR="00BC42F2" w:rsidRDefault="00E746FE">
      <w:pPr>
        <w:pStyle w:val="a4"/>
        <w:numPr>
          <w:ilvl w:val="0"/>
          <w:numId w:val="24"/>
        </w:numPr>
        <w:tabs>
          <w:tab w:val="left" w:pos="922"/>
        </w:tabs>
        <w:spacing w:line="259" w:lineRule="auto"/>
        <w:ind w:left="921" w:right="516"/>
        <w:rPr>
          <w:sz w:val="24"/>
        </w:rPr>
      </w:pPr>
      <w:proofErr w:type="spellStart"/>
      <w:r w:rsidRPr="00A67DFC">
        <w:rPr>
          <w:sz w:val="24"/>
          <w:lang w:val="en-US"/>
        </w:rPr>
        <w:t>Roopashri</w:t>
      </w:r>
      <w:proofErr w:type="spellEnd"/>
      <w:r w:rsidRPr="00A67DFC">
        <w:rPr>
          <w:sz w:val="24"/>
          <w:lang w:val="en-US"/>
        </w:rPr>
        <w:t xml:space="preserve"> G. Radiotherapy and chemotherapy induced oral mucositis – prevention and</w:t>
      </w:r>
      <w:r w:rsidRPr="00A67DFC">
        <w:rPr>
          <w:spacing w:val="-57"/>
          <w:sz w:val="24"/>
          <w:lang w:val="en-US"/>
        </w:rPr>
        <w:t xml:space="preserve"> </w:t>
      </w:r>
      <w:r w:rsidRPr="00A67DFC">
        <w:rPr>
          <w:sz w:val="24"/>
          <w:lang w:val="en-US"/>
        </w:rPr>
        <w:t>current</w:t>
      </w:r>
      <w:r w:rsidRPr="00A67DFC">
        <w:rPr>
          <w:spacing w:val="-1"/>
          <w:sz w:val="24"/>
          <w:lang w:val="en-US"/>
        </w:rPr>
        <w:t xml:space="preserve"> </w:t>
      </w:r>
      <w:r w:rsidRPr="00A67DFC">
        <w:rPr>
          <w:sz w:val="24"/>
          <w:lang w:val="en-US"/>
        </w:rPr>
        <w:t xml:space="preserve">therapeutic modalities. </w:t>
      </w:r>
      <w:r>
        <w:rPr>
          <w:sz w:val="24"/>
        </w:rPr>
        <w:t>IJDA</w:t>
      </w:r>
      <w:r>
        <w:rPr>
          <w:spacing w:val="-1"/>
          <w:sz w:val="24"/>
        </w:rPr>
        <w:t xml:space="preserve"> </w:t>
      </w:r>
      <w:r>
        <w:rPr>
          <w:sz w:val="24"/>
        </w:rPr>
        <w:t>2010;2:174–9</w:t>
      </w:r>
    </w:p>
    <w:p w14:paraId="2DC681F0" w14:textId="77777777" w:rsidR="00BC42F2" w:rsidRDefault="00000000">
      <w:pPr>
        <w:pStyle w:val="a4"/>
        <w:numPr>
          <w:ilvl w:val="0"/>
          <w:numId w:val="24"/>
        </w:numPr>
        <w:tabs>
          <w:tab w:val="left" w:pos="922"/>
        </w:tabs>
        <w:spacing w:line="259" w:lineRule="auto"/>
        <w:ind w:left="921" w:right="308"/>
        <w:rPr>
          <w:sz w:val="24"/>
        </w:rPr>
      </w:pPr>
      <w:hyperlink r:id="rId22">
        <w:r w:rsidR="00E746FE">
          <w:rPr>
            <w:sz w:val="24"/>
          </w:rPr>
          <w:t>Сопроводительная терапия в онкологии. Практическое руководство</w:t>
        </w:r>
      </w:hyperlink>
      <w:r w:rsidR="00E746FE">
        <w:rPr>
          <w:sz w:val="24"/>
        </w:rPr>
        <w:t>. Под ред. С.Ю.</w:t>
      </w:r>
      <w:r w:rsidR="00E746FE">
        <w:rPr>
          <w:spacing w:val="-57"/>
          <w:sz w:val="24"/>
        </w:rPr>
        <w:t xml:space="preserve"> </w:t>
      </w:r>
      <w:proofErr w:type="spellStart"/>
      <w:r w:rsidR="00E746FE">
        <w:rPr>
          <w:sz w:val="24"/>
        </w:rPr>
        <w:t>Мооркрафта</w:t>
      </w:r>
      <w:proofErr w:type="spellEnd"/>
      <w:r w:rsidR="00E746FE">
        <w:rPr>
          <w:sz w:val="24"/>
        </w:rPr>
        <w:t xml:space="preserve">, Д.Л.Ю. Ли, Д. </w:t>
      </w:r>
      <w:proofErr w:type="spellStart"/>
      <w:r w:rsidR="00E746FE">
        <w:rPr>
          <w:sz w:val="24"/>
        </w:rPr>
        <w:t>Каннингэма</w:t>
      </w:r>
      <w:proofErr w:type="spellEnd"/>
      <w:r w:rsidR="00E746FE">
        <w:rPr>
          <w:sz w:val="24"/>
        </w:rPr>
        <w:t xml:space="preserve">. Пер. с англ. Под ред. А.Д. </w:t>
      </w:r>
      <w:proofErr w:type="spellStart"/>
      <w:r w:rsidR="00E746FE">
        <w:rPr>
          <w:sz w:val="24"/>
        </w:rPr>
        <w:t>Каприна</w:t>
      </w:r>
      <w:proofErr w:type="spellEnd"/>
      <w:r w:rsidR="00E746FE">
        <w:rPr>
          <w:sz w:val="24"/>
        </w:rPr>
        <w:t>. М.:</w:t>
      </w:r>
      <w:r w:rsidR="00E746FE">
        <w:rPr>
          <w:spacing w:val="1"/>
          <w:sz w:val="24"/>
        </w:rPr>
        <w:t xml:space="preserve"> </w:t>
      </w:r>
      <w:proofErr w:type="spellStart"/>
      <w:r w:rsidR="00E746FE">
        <w:rPr>
          <w:sz w:val="24"/>
        </w:rPr>
        <w:t>Гэотар</w:t>
      </w:r>
      <w:proofErr w:type="spellEnd"/>
      <w:r w:rsidR="00E746FE">
        <w:rPr>
          <w:sz w:val="24"/>
        </w:rPr>
        <w:t>, 2016.</w:t>
      </w:r>
      <w:r w:rsidR="00E746FE">
        <w:rPr>
          <w:spacing w:val="-1"/>
          <w:sz w:val="24"/>
        </w:rPr>
        <w:t xml:space="preserve"> </w:t>
      </w:r>
      <w:r w:rsidR="00E746FE">
        <w:rPr>
          <w:sz w:val="24"/>
        </w:rPr>
        <w:t>432 c</w:t>
      </w:r>
    </w:p>
    <w:p w14:paraId="33738EB5" w14:textId="77777777" w:rsidR="00BC42F2" w:rsidRDefault="00E746FE">
      <w:pPr>
        <w:pStyle w:val="a4"/>
        <w:numPr>
          <w:ilvl w:val="0"/>
          <w:numId w:val="24"/>
        </w:numPr>
        <w:tabs>
          <w:tab w:val="left" w:pos="922"/>
        </w:tabs>
        <w:spacing w:line="259" w:lineRule="auto"/>
        <w:ind w:left="921" w:right="276"/>
        <w:rPr>
          <w:sz w:val="24"/>
        </w:rPr>
      </w:pPr>
      <w:r w:rsidRPr="00A67DFC">
        <w:rPr>
          <w:sz w:val="24"/>
          <w:lang w:val="en-US"/>
        </w:rPr>
        <w:t xml:space="preserve">Rosenthal D.I., </w:t>
      </w:r>
      <w:proofErr w:type="spellStart"/>
      <w:r w:rsidRPr="00A67DFC">
        <w:rPr>
          <w:sz w:val="24"/>
          <w:lang w:val="en-US"/>
        </w:rPr>
        <w:t>Trotti</w:t>
      </w:r>
      <w:proofErr w:type="spellEnd"/>
      <w:r w:rsidRPr="00A67DFC">
        <w:rPr>
          <w:sz w:val="24"/>
          <w:lang w:val="en-US"/>
        </w:rPr>
        <w:t xml:space="preserve"> A. Strategies for managing radiation-induced mucositis in head and</w:t>
      </w:r>
      <w:r w:rsidRPr="00A67DFC">
        <w:rPr>
          <w:spacing w:val="-57"/>
          <w:sz w:val="24"/>
          <w:lang w:val="en-US"/>
        </w:rPr>
        <w:t xml:space="preserve"> </w:t>
      </w:r>
      <w:r w:rsidRPr="00A67DFC">
        <w:rPr>
          <w:sz w:val="24"/>
          <w:lang w:val="en-US"/>
        </w:rPr>
        <w:t>neck</w:t>
      </w:r>
      <w:r w:rsidRPr="00A67DFC">
        <w:rPr>
          <w:spacing w:val="-1"/>
          <w:sz w:val="24"/>
          <w:lang w:val="en-US"/>
        </w:rPr>
        <w:t xml:space="preserve"> </w:t>
      </w:r>
      <w:r w:rsidRPr="00A67DFC">
        <w:rPr>
          <w:sz w:val="24"/>
          <w:lang w:val="en-US"/>
        </w:rPr>
        <w:t xml:space="preserve">cancer. </w:t>
      </w:r>
      <w:proofErr w:type="spellStart"/>
      <w:r>
        <w:rPr>
          <w:sz w:val="24"/>
        </w:rPr>
        <w:t>Semin</w:t>
      </w:r>
      <w:proofErr w:type="spellEnd"/>
      <w:r>
        <w:rPr>
          <w:sz w:val="24"/>
        </w:rPr>
        <w:t xml:space="preserve"> </w:t>
      </w:r>
      <w:proofErr w:type="spellStart"/>
      <w:r>
        <w:rPr>
          <w:sz w:val="24"/>
        </w:rPr>
        <w:t>Radiat</w:t>
      </w:r>
      <w:proofErr w:type="spellEnd"/>
      <w:r>
        <w:rPr>
          <w:sz w:val="24"/>
        </w:rPr>
        <w:t xml:space="preserve"> </w:t>
      </w:r>
      <w:proofErr w:type="spellStart"/>
      <w:r>
        <w:rPr>
          <w:sz w:val="24"/>
        </w:rPr>
        <w:t>Oncol</w:t>
      </w:r>
      <w:proofErr w:type="spellEnd"/>
      <w:r>
        <w:rPr>
          <w:sz w:val="24"/>
        </w:rPr>
        <w:t xml:space="preserve"> 2009;19:29–34</w:t>
      </w:r>
    </w:p>
    <w:p w14:paraId="73368A45" w14:textId="77777777" w:rsidR="00BC42F2" w:rsidRDefault="00E746FE">
      <w:pPr>
        <w:pStyle w:val="a4"/>
        <w:numPr>
          <w:ilvl w:val="0"/>
          <w:numId w:val="24"/>
        </w:numPr>
        <w:tabs>
          <w:tab w:val="left" w:pos="922"/>
        </w:tabs>
        <w:spacing w:line="259" w:lineRule="auto"/>
        <w:ind w:left="921" w:right="641"/>
        <w:rPr>
          <w:sz w:val="24"/>
        </w:rPr>
      </w:pPr>
      <w:proofErr w:type="spellStart"/>
      <w:r w:rsidRPr="00A67DFC">
        <w:rPr>
          <w:sz w:val="24"/>
          <w:lang w:val="en-US"/>
        </w:rPr>
        <w:t>Pauloski</w:t>
      </w:r>
      <w:proofErr w:type="spellEnd"/>
      <w:r w:rsidRPr="00A67DFC">
        <w:rPr>
          <w:sz w:val="24"/>
          <w:lang w:val="en-US"/>
        </w:rPr>
        <w:t xml:space="preserve"> B.R. Rehabilitation of dysphagia following head and neck cancer. </w:t>
      </w:r>
      <w:proofErr w:type="spellStart"/>
      <w:r>
        <w:rPr>
          <w:sz w:val="24"/>
        </w:rPr>
        <w:t>Phys</w:t>
      </w:r>
      <w:proofErr w:type="spellEnd"/>
      <w:r>
        <w:rPr>
          <w:sz w:val="24"/>
        </w:rPr>
        <w:t xml:space="preserve"> </w:t>
      </w:r>
      <w:proofErr w:type="spellStart"/>
      <w:r>
        <w:rPr>
          <w:sz w:val="24"/>
        </w:rPr>
        <w:t>Med</w:t>
      </w:r>
      <w:proofErr w:type="spellEnd"/>
      <w:r>
        <w:rPr>
          <w:spacing w:val="-57"/>
          <w:sz w:val="24"/>
        </w:rPr>
        <w:t xml:space="preserve"> </w:t>
      </w:r>
      <w:proofErr w:type="spellStart"/>
      <w:r>
        <w:rPr>
          <w:sz w:val="24"/>
        </w:rPr>
        <w:t>Rehabil</w:t>
      </w:r>
      <w:proofErr w:type="spellEnd"/>
      <w:r>
        <w:rPr>
          <w:sz w:val="24"/>
        </w:rPr>
        <w:t xml:space="preserve"> </w:t>
      </w:r>
      <w:proofErr w:type="spellStart"/>
      <w:r>
        <w:rPr>
          <w:sz w:val="24"/>
        </w:rPr>
        <w:t>Clin</w:t>
      </w:r>
      <w:proofErr w:type="spellEnd"/>
      <w:r>
        <w:rPr>
          <w:spacing w:val="1"/>
          <w:sz w:val="24"/>
        </w:rPr>
        <w:t xml:space="preserve"> </w:t>
      </w:r>
      <w:r>
        <w:rPr>
          <w:sz w:val="24"/>
        </w:rPr>
        <w:t>N</w:t>
      </w:r>
      <w:r>
        <w:rPr>
          <w:spacing w:val="-1"/>
          <w:sz w:val="24"/>
        </w:rPr>
        <w:t xml:space="preserve"> </w:t>
      </w:r>
      <w:proofErr w:type="spellStart"/>
      <w:r>
        <w:rPr>
          <w:sz w:val="24"/>
        </w:rPr>
        <w:t>Am</w:t>
      </w:r>
      <w:proofErr w:type="spellEnd"/>
      <w:r>
        <w:rPr>
          <w:sz w:val="24"/>
        </w:rPr>
        <w:t xml:space="preserve"> 2008;9:889‒928</w:t>
      </w:r>
    </w:p>
    <w:p w14:paraId="0E637513" w14:textId="77777777" w:rsidR="00BC42F2" w:rsidRDefault="00BC42F2">
      <w:pPr>
        <w:spacing w:line="259" w:lineRule="auto"/>
        <w:rPr>
          <w:sz w:val="24"/>
        </w:rPr>
        <w:sectPr w:rsidR="00BC42F2">
          <w:pgSz w:w="11910" w:h="16840"/>
          <w:pgMar w:top="1040" w:right="600" w:bottom="960" w:left="1500" w:header="0" w:footer="692" w:gutter="0"/>
          <w:cols w:space="720"/>
        </w:sectPr>
      </w:pPr>
    </w:p>
    <w:p w14:paraId="1456AC05" w14:textId="77777777" w:rsidR="005708AB" w:rsidRPr="00C03891" w:rsidRDefault="005708AB" w:rsidP="005708AB">
      <w:pPr>
        <w:spacing w:after="142"/>
        <w:ind w:left="709" w:right="142" w:firstLine="425"/>
        <w:jc w:val="center"/>
        <w:rPr>
          <w:sz w:val="24"/>
          <w:szCs w:val="24"/>
          <w:lang w:eastAsia="ru-RU"/>
        </w:rPr>
      </w:pPr>
      <w:bookmarkStart w:id="26" w:name="_bookmark26"/>
      <w:bookmarkEnd w:id="26"/>
      <w:r w:rsidRPr="00C03891">
        <w:rPr>
          <w:b/>
          <w:bCs/>
          <w:color w:val="000000"/>
          <w:sz w:val="28"/>
          <w:szCs w:val="28"/>
          <w:lang w:eastAsia="ru-RU"/>
        </w:rPr>
        <w:lastRenderedPageBreak/>
        <w:t>Приложение А1. Состав рабочей группы по разработке и пересмотру</w:t>
      </w:r>
    </w:p>
    <w:p w14:paraId="5C11FE6D" w14:textId="77777777" w:rsidR="005708AB" w:rsidRPr="00C03891" w:rsidRDefault="005708AB" w:rsidP="005708AB">
      <w:pPr>
        <w:spacing w:after="442"/>
        <w:ind w:left="709" w:right="142" w:firstLine="425"/>
        <w:jc w:val="center"/>
        <w:rPr>
          <w:sz w:val="24"/>
          <w:szCs w:val="24"/>
          <w:lang w:eastAsia="ru-RU"/>
        </w:rPr>
      </w:pPr>
      <w:r w:rsidRPr="00C03891">
        <w:rPr>
          <w:b/>
          <w:bCs/>
          <w:color w:val="000000"/>
          <w:sz w:val="28"/>
          <w:szCs w:val="28"/>
          <w:lang w:eastAsia="ru-RU"/>
        </w:rPr>
        <w:t>клинических рекомендаций</w:t>
      </w:r>
    </w:p>
    <w:p w14:paraId="364B0050" w14:textId="77777777" w:rsidR="00D22135" w:rsidRPr="000922B8" w:rsidRDefault="00D22135" w:rsidP="00D22135">
      <w:pPr>
        <w:pStyle w:val="a4"/>
        <w:widowControl/>
        <w:numPr>
          <w:ilvl w:val="0"/>
          <w:numId w:val="47"/>
        </w:numPr>
        <w:autoSpaceDE/>
        <w:autoSpaceDN/>
        <w:spacing w:line="360" w:lineRule="auto"/>
        <w:ind w:right="142"/>
        <w:contextualSpacing/>
        <w:textAlignment w:val="baseline"/>
        <w:rPr>
          <w:color w:val="000000"/>
          <w:sz w:val="24"/>
          <w:szCs w:val="24"/>
          <w:lang w:eastAsia="ru-RU"/>
        </w:rPr>
      </w:pPr>
      <w:r w:rsidRPr="000922B8">
        <w:rPr>
          <w:color w:val="000000"/>
          <w:sz w:val="24"/>
          <w:szCs w:val="24"/>
          <w:lang w:eastAsia="ru-RU"/>
        </w:rPr>
        <w:t xml:space="preserve">Чойнзонов Евгений Лхамацыренович, 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w:t>
      </w:r>
      <w:proofErr w:type="spellStart"/>
      <w:r w:rsidRPr="000922B8">
        <w:rPr>
          <w:color w:val="000000"/>
          <w:sz w:val="24"/>
          <w:szCs w:val="24"/>
          <w:lang w:eastAsia="ru-RU"/>
        </w:rPr>
        <w:t>СибГМУ</w:t>
      </w:r>
      <w:proofErr w:type="spellEnd"/>
      <w:r w:rsidRPr="000922B8">
        <w:rPr>
          <w:color w:val="000000"/>
          <w:sz w:val="24"/>
          <w:szCs w:val="24"/>
          <w:lang w:eastAsia="ru-RU"/>
        </w:rPr>
        <w:t xml:space="preserve"> Минздрава России, член Общероссийской общественной организации «Российское общество специалистов по опухолям головы и шеи»</w:t>
      </w:r>
    </w:p>
    <w:p w14:paraId="7657C1EB" w14:textId="77777777" w:rsidR="00D22135" w:rsidRPr="000922B8" w:rsidRDefault="00D22135" w:rsidP="00D22135">
      <w:pPr>
        <w:pStyle w:val="a4"/>
        <w:widowControl/>
        <w:numPr>
          <w:ilvl w:val="0"/>
          <w:numId w:val="47"/>
        </w:numPr>
        <w:autoSpaceDE/>
        <w:autoSpaceDN/>
        <w:spacing w:line="360" w:lineRule="auto"/>
        <w:ind w:right="142"/>
        <w:contextualSpacing/>
        <w:textAlignment w:val="baseline"/>
        <w:rPr>
          <w:color w:val="000000"/>
          <w:sz w:val="24"/>
          <w:szCs w:val="24"/>
          <w:lang w:eastAsia="ru-RU"/>
        </w:rPr>
      </w:pPr>
      <w:r w:rsidRPr="000922B8">
        <w:rPr>
          <w:color w:val="000000"/>
          <w:sz w:val="24"/>
          <w:szCs w:val="24"/>
          <w:lang w:eastAsia="ru-RU"/>
        </w:rPr>
        <w:t xml:space="preserve">Решетов Игорь Владимирович, </w:t>
      </w:r>
      <w:proofErr w:type="gramStart"/>
      <w:r w:rsidRPr="000922B8">
        <w:rPr>
          <w:color w:val="000000"/>
          <w:sz w:val="24"/>
          <w:szCs w:val="24"/>
          <w:lang w:eastAsia="ru-RU"/>
        </w:rPr>
        <w:t>д.м.н.</w:t>
      </w:r>
      <w:proofErr w:type="gramEnd"/>
      <w:r w:rsidRPr="000922B8">
        <w:rPr>
          <w:color w:val="000000"/>
          <w:sz w:val="24"/>
          <w:szCs w:val="24"/>
          <w:lang w:eastAsia="ru-RU"/>
        </w:rPr>
        <w:t>,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p w14:paraId="1FB751CE" w14:textId="77777777" w:rsidR="00D22135" w:rsidRPr="000922B8" w:rsidRDefault="00D22135" w:rsidP="00D22135">
      <w:pPr>
        <w:pStyle w:val="a4"/>
        <w:numPr>
          <w:ilvl w:val="0"/>
          <w:numId w:val="47"/>
        </w:numPr>
        <w:tabs>
          <w:tab w:val="left" w:pos="1638"/>
        </w:tabs>
        <w:spacing w:line="360" w:lineRule="auto"/>
        <w:ind w:right="-1"/>
        <w:contextualSpacing/>
        <w:jc w:val="both"/>
        <w:rPr>
          <w:sz w:val="24"/>
        </w:rPr>
      </w:pPr>
      <w:proofErr w:type="spellStart"/>
      <w:r w:rsidRPr="000922B8">
        <w:rPr>
          <w:sz w:val="24"/>
        </w:rPr>
        <w:t>Дайхес</w:t>
      </w:r>
      <w:proofErr w:type="spellEnd"/>
      <w:r w:rsidRPr="000922B8">
        <w:rPr>
          <w:sz w:val="24"/>
        </w:rPr>
        <w:t xml:space="preserve"> Николай Аркадьевич, член-корр. РАН, </w:t>
      </w:r>
      <w:proofErr w:type="gramStart"/>
      <w:r w:rsidRPr="000922B8">
        <w:rPr>
          <w:sz w:val="24"/>
        </w:rPr>
        <w:t>д.м.н.</w:t>
      </w:r>
      <w:proofErr w:type="gramEnd"/>
      <w:r w:rsidRPr="000922B8">
        <w:rPr>
          <w:sz w:val="24"/>
        </w:rPr>
        <w:t>, профессор, директор</w:t>
      </w:r>
      <w:r w:rsidRPr="000922B8">
        <w:rPr>
          <w:spacing w:val="-57"/>
          <w:sz w:val="24"/>
        </w:rPr>
        <w:t xml:space="preserve"> </w:t>
      </w:r>
      <w:r w:rsidRPr="000922B8">
        <w:rPr>
          <w:sz w:val="24"/>
        </w:rPr>
        <w:t>ФГБУ</w:t>
      </w:r>
      <w:r w:rsidRPr="000922B8">
        <w:rPr>
          <w:spacing w:val="-2"/>
          <w:sz w:val="24"/>
        </w:rPr>
        <w:t xml:space="preserve"> </w:t>
      </w:r>
      <w:r w:rsidRPr="000922B8">
        <w:rPr>
          <w:sz w:val="24"/>
        </w:rPr>
        <w:t>«Научно-клинический</w:t>
      </w:r>
      <w:r w:rsidRPr="000922B8">
        <w:rPr>
          <w:spacing w:val="-1"/>
          <w:sz w:val="24"/>
        </w:rPr>
        <w:t xml:space="preserve"> </w:t>
      </w:r>
      <w:r w:rsidRPr="000922B8">
        <w:rPr>
          <w:sz w:val="24"/>
        </w:rPr>
        <w:t>центр оториноларингологии»</w:t>
      </w:r>
      <w:r w:rsidRPr="000922B8">
        <w:rPr>
          <w:spacing w:val="1"/>
          <w:sz w:val="24"/>
        </w:rPr>
        <w:t xml:space="preserve"> </w:t>
      </w:r>
      <w:r w:rsidRPr="000922B8">
        <w:rPr>
          <w:sz w:val="24"/>
        </w:rPr>
        <w:t>ФМБА</w:t>
      </w:r>
      <w:r w:rsidRPr="000922B8">
        <w:rPr>
          <w:spacing w:val="-1"/>
          <w:sz w:val="24"/>
        </w:rPr>
        <w:t xml:space="preserve"> </w:t>
      </w:r>
      <w:r w:rsidRPr="000922B8">
        <w:rPr>
          <w:sz w:val="24"/>
        </w:rPr>
        <w:t>России.</w:t>
      </w:r>
    </w:p>
    <w:p w14:paraId="56CA0202" w14:textId="77777777" w:rsidR="00D22135" w:rsidRPr="000922B8" w:rsidRDefault="00D22135" w:rsidP="00D22135">
      <w:pPr>
        <w:pStyle w:val="a4"/>
        <w:widowControl/>
        <w:numPr>
          <w:ilvl w:val="0"/>
          <w:numId w:val="47"/>
        </w:numPr>
        <w:autoSpaceDE/>
        <w:autoSpaceDN/>
        <w:spacing w:line="360" w:lineRule="auto"/>
        <w:ind w:right="860"/>
        <w:contextualSpacing/>
        <w:textAlignment w:val="baseline"/>
        <w:rPr>
          <w:color w:val="000000"/>
          <w:sz w:val="24"/>
          <w:szCs w:val="24"/>
          <w:lang w:eastAsia="ru-RU"/>
        </w:rPr>
      </w:pPr>
      <w:r w:rsidRPr="000922B8">
        <w:rPr>
          <w:color w:val="000000"/>
          <w:sz w:val="24"/>
          <w:szCs w:val="24"/>
          <w:lang w:eastAsia="ru-RU"/>
        </w:rPr>
        <w:t xml:space="preserve">Иванов Сергей Анатольевич, </w:t>
      </w:r>
      <w:proofErr w:type="gramStart"/>
      <w:r w:rsidRPr="000922B8">
        <w:rPr>
          <w:color w:val="000000"/>
          <w:sz w:val="24"/>
          <w:szCs w:val="24"/>
          <w:lang w:eastAsia="ru-RU"/>
        </w:rPr>
        <w:t>д.м.н.</w:t>
      </w:r>
      <w:proofErr w:type="gramEnd"/>
      <w:r w:rsidRPr="000922B8">
        <w:rPr>
          <w:color w:val="000000"/>
          <w:sz w:val="24"/>
          <w:szCs w:val="24"/>
          <w:lang w:eastAsia="ru-RU"/>
        </w:rPr>
        <w:t>, профессор РАН, директор МРНЦ им. А.Ф. Цыба - филиала ФГБУ «НМИЦ радиологии» Минздрава России</w:t>
      </w:r>
    </w:p>
    <w:p w14:paraId="1EBBED15" w14:textId="77777777" w:rsidR="00D22135" w:rsidRPr="000922B8" w:rsidRDefault="00D22135" w:rsidP="00D22135">
      <w:pPr>
        <w:pStyle w:val="a4"/>
        <w:widowControl/>
        <w:numPr>
          <w:ilvl w:val="0"/>
          <w:numId w:val="47"/>
        </w:numPr>
        <w:autoSpaceDE/>
        <w:autoSpaceDN/>
        <w:spacing w:line="360" w:lineRule="auto"/>
        <w:ind w:right="142"/>
        <w:contextualSpacing/>
        <w:textAlignment w:val="baseline"/>
        <w:rPr>
          <w:color w:val="000000"/>
          <w:sz w:val="24"/>
          <w:szCs w:val="24"/>
          <w:lang w:eastAsia="ru-RU"/>
        </w:rPr>
      </w:pPr>
      <w:r w:rsidRPr="000922B8">
        <w:rPr>
          <w:color w:val="000000"/>
          <w:sz w:val="24"/>
          <w:szCs w:val="24"/>
          <w:lang w:eastAsia="ru-RU"/>
        </w:rPr>
        <w:t xml:space="preserve">Поляков Андрей Павлович, </w:t>
      </w:r>
      <w:proofErr w:type="gramStart"/>
      <w:r w:rsidRPr="000922B8">
        <w:rPr>
          <w:color w:val="000000"/>
          <w:sz w:val="24"/>
          <w:szCs w:val="24"/>
          <w:lang w:eastAsia="ru-RU"/>
        </w:rPr>
        <w:t>д.м.н.</w:t>
      </w:r>
      <w:proofErr w:type="gramEnd"/>
      <w:r w:rsidRPr="000922B8">
        <w:rPr>
          <w:color w:val="000000"/>
          <w:sz w:val="24"/>
          <w:szCs w:val="24"/>
          <w:lang w:eastAsia="ru-RU"/>
        </w:rPr>
        <w:t>, доцент, заведующий отделения микрохирургии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2A82F6C0" w14:textId="77777777" w:rsidR="00D22135" w:rsidRPr="000922B8" w:rsidRDefault="00D22135" w:rsidP="00D22135">
      <w:pPr>
        <w:pStyle w:val="a4"/>
        <w:numPr>
          <w:ilvl w:val="0"/>
          <w:numId w:val="47"/>
        </w:numPr>
        <w:tabs>
          <w:tab w:val="left" w:pos="1638"/>
        </w:tabs>
        <w:spacing w:before="2" w:line="360" w:lineRule="auto"/>
        <w:ind w:right="-1"/>
        <w:jc w:val="both"/>
        <w:rPr>
          <w:sz w:val="24"/>
        </w:rPr>
      </w:pPr>
      <w:r w:rsidRPr="000922B8">
        <w:rPr>
          <w:sz w:val="24"/>
        </w:rPr>
        <w:t xml:space="preserve">Кропотов Михаил Алексеевич </w:t>
      </w:r>
      <w:proofErr w:type="gramStart"/>
      <w:r w:rsidRPr="000922B8">
        <w:rPr>
          <w:sz w:val="24"/>
        </w:rPr>
        <w:t>д.м.н.</w:t>
      </w:r>
      <w:proofErr w:type="gramEnd"/>
      <w:r w:rsidRPr="000922B8">
        <w:rPr>
          <w:sz w:val="24"/>
        </w:rPr>
        <w:t xml:space="preserve"> заведующий отделением опухолей головы и шеи ФГБУ «НМИЦ онкологии» МЗ РФ</w:t>
      </w:r>
    </w:p>
    <w:p w14:paraId="7D40FF75" w14:textId="609B37C2" w:rsidR="00D22135" w:rsidRPr="000922B8" w:rsidRDefault="00D22135" w:rsidP="00D22135">
      <w:pPr>
        <w:pStyle w:val="a4"/>
        <w:numPr>
          <w:ilvl w:val="0"/>
          <w:numId w:val="47"/>
        </w:numPr>
        <w:tabs>
          <w:tab w:val="left" w:pos="1638"/>
        </w:tabs>
        <w:spacing w:before="2" w:line="360" w:lineRule="auto"/>
        <w:ind w:right="-1"/>
        <w:jc w:val="both"/>
        <w:rPr>
          <w:sz w:val="24"/>
        </w:rPr>
      </w:pPr>
      <w:r w:rsidRPr="000922B8">
        <w:rPr>
          <w:sz w:val="24"/>
        </w:rPr>
        <w:t xml:space="preserve">Яковлева Лилия Павловна </w:t>
      </w:r>
      <w:proofErr w:type="gramStart"/>
      <w:r w:rsidRPr="000922B8">
        <w:rPr>
          <w:sz w:val="24"/>
        </w:rPr>
        <w:t>к.м.н.</w:t>
      </w:r>
      <w:proofErr w:type="gramEnd"/>
      <w:r w:rsidRPr="000922B8">
        <w:rPr>
          <w:sz w:val="24"/>
        </w:rPr>
        <w:t>, заведующ</w:t>
      </w:r>
      <w:r w:rsidR="00F61FED" w:rsidRPr="000922B8">
        <w:rPr>
          <w:sz w:val="24"/>
        </w:rPr>
        <w:t>ая</w:t>
      </w:r>
      <w:r w:rsidRPr="000922B8">
        <w:rPr>
          <w:sz w:val="24"/>
        </w:rPr>
        <w:t xml:space="preserve"> отделением опухолей головы и шеи МНКЦ им. А.С. Логинова</w:t>
      </w:r>
    </w:p>
    <w:p w14:paraId="4195384B" w14:textId="77777777" w:rsidR="00D22135" w:rsidRPr="000922B8" w:rsidRDefault="00D22135" w:rsidP="00D22135">
      <w:pPr>
        <w:pStyle w:val="a4"/>
        <w:numPr>
          <w:ilvl w:val="0"/>
          <w:numId w:val="47"/>
        </w:numPr>
        <w:tabs>
          <w:tab w:val="left" w:pos="1638"/>
        </w:tabs>
        <w:spacing w:line="360" w:lineRule="auto"/>
        <w:ind w:right="-1"/>
        <w:contextualSpacing/>
        <w:jc w:val="both"/>
        <w:rPr>
          <w:sz w:val="24"/>
        </w:rPr>
      </w:pPr>
      <w:r w:rsidRPr="000922B8">
        <w:rPr>
          <w:sz w:val="24"/>
        </w:rPr>
        <w:t>Мудунов</w:t>
      </w:r>
      <w:r w:rsidRPr="000922B8">
        <w:rPr>
          <w:spacing w:val="1"/>
          <w:sz w:val="24"/>
        </w:rPr>
        <w:t xml:space="preserve"> </w:t>
      </w:r>
      <w:r w:rsidRPr="000922B8">
        <w:rPr>
          <w:sz w:val="24"/>
        </w:rPr>
        <w:t>Али</w:t>
      </w:r>
      <w:r w:rsidRPr="000922B8">
        <w:rPr>
          <w:spacing w:val="1"/>
          <w:sz w:val="24"/>
        </w:rPr>
        <w:t xml:space="preserve"> </w:t>
      </w:r>
      <w:r w:rsidRPr="000922B8">
        <w:rPr>
          <w:sz w:val="24"/>
        </w:rPr>
        <w:t>Мурадович,</w:t>
      </w:r>
      <w:r w:rsidRPr="000922B8">
        <w:rPr>
          <w:spacing w:val="1"/>
          <w:sz w:val="24"/>
        </w:rPr>
        <w:t xml:space="preserve"> </w:t>
      </w:r>
      <w:proofErr w:type="gramStart"/>
      <w:r w:rsidRPr="000922B8">
        <w:rPr>
          <w:sz w:val="24"/>
        </w:rPr>
        <w:t>д.м.н.</w:t>
      </w:r>
      <w:proofErr w:type="gramEnd"/>
      <w:r w:rsidRPr="000922B8">
        <w:rPr>
          <w:sz w:val="24"/>
        </w:rPr>
        <w:t>,</w:t>
      </w:r>
      <w:r w:rsidRPr="000922B8">
        <w:rPr>
          <w:spacing w:val="1"/>
          <w:sz w:val="24"/>
        </w:rPr>
        <w:t xml:space="preserve"> </w:t>
      </w:r>
      <w:r w:rsidRPr="000922B8">
        <w:rPr>
          <w:sz w:val="24"/>
        </w:rPr>
        <w:t>профессор РАН,</w:t>
      </w:r>
      <w:r w:rsidRPr="000922B8">
        <w:rPr>
          <w:spacing w:val="1"/>
          <w:sz w:val="24"/>
        </w:rPr>
        <w:t xml:space="preserve"> </w:t>
      </w:r>
      <w:r w:rsidRPr="000922B8">
        <w:rPr>
          <w:sz w:val="24"/>
        </w:rPr>
        <w:t>заведующий</w:t>
      </w:r>
      <w:r w:rsidRPr="000922B8">
        <w:rPr>
          <w:spacing w:val="1"/>
          <w:sz w:val="24"/>
        </w:rPr>
        <w:t xml:space="preserve"> </w:t>
      </w:r>
      <w:r w:rsidRPr="000922B8">
        <w:rPr>
          <w:sz w:val="24"/>
        </w:rPr>
        <w:t>отделением</w:t>
      </w:r>
      <w:r w:rsidRPr="000922B8">
        <w:rPr>
          <w:spacing w:val="1"/>
          <w:sz w:val="24"/>
        </w:rPr>
        <w:t xml:space="preserve"> </w:t>
      </w:r>
      <w:r w:rsidRPr="000922B8">
        <w:rPr>
          <w:sz w:val="24"/>
        </w:rPr>
        <w:t>хирургических методов лечения № 10 опухолей головы и шеи ФГБУ «НМИЦ онкологии</w:t>
      </w:r>
      <w:r w:rsidRPr="000922B8">
        <w:rPr>
          <w:spacing w:val="1"/>
          <w:sz w:val="24"/>
        </w:rPr>
        <w:t xml:space="preserve"> </w:t>
      </w:r>
      <w:r w:rsidRPr="000922B8">
        <w:rPr>
          <w:sz w:val="24"/>
        </w:rPr>
        <w:t>им.</w:t>
      </w:r>
      <w:r w:rsidRPr="000922B8">
        <w:rPr>
          <w:spacing w:val="1"/>
          <w:sz w:val="24"/>
        </w:rPr>
        <w:t xml:space="preserve"> </w:t>
      </w:r>
      <w:r w:rsidRPr="000922B8">
        <w:rPr>
          <w:sz w:val="24"/>
        </w:rPr>
        <w:t>Н.Н.</w:t>
      </w:r>
      <w:r w:rsidRPr="000922B8">
        <w:rPr>
          <w:spacing w:val="1"/>
          <w:sz w:val="24"/>
        </w:rPr>
        <w:t xml:space="preserve"> </w:t>
      </w:r>
      <w:r w:rsidRPr="000922B8">
        <w:rPr>
          <w:sz w:val="24"/>
        </w:rPr>
        <w:t>Блохина»</w:t>
      </w:r>
      <w:r w:rsidRPr="000922B8">
        <w:rPr>
          <w:spacing w:val="1"/>
          <w:sz w:val="24"/>
        </w:rPr>
        <w:t xml:space="preserve"> </w:t>
      </w:r>
      <w:r w:rsidRPr="000922B8">
        <w:rPr>
          <w:sz w:val="24"/>
        </w:rPr>
        <w:t>Минздрава</w:t>
      </w:r>
      <w:r w:rsidRPr="000922B8">
        <w:rPr>
          <w:spacing w:val="1"/>
          <w:sz w:val="24"/>
        </w:rPr>
        <w:t xml:space="preserve"> </w:t>
      </w:r>
      <w:r w:rsidRPr="000922B8">
        <w:rPr>
          <w:sz w:val="24"/>
        </w:rPr>
        <w:t>России,</w:t>
      </w:r>
      <w:r w:rsidRPr="000922B8">
        <w:rPr>
          <w:spacing w:val="1"/>
          <w:sz w:val="24"/>
        </w:rPr>
        <w:t xml:space="preserve"> </w:t>
      </w:r>
      <w:r w:rsidRPr="000922B8">
        <w:rPr>
          <w:sz w:val="24"/>
        </w:rPr>
        <w:t>президент</w:t>
      </w:r>
      <w:r w:rsidRPr="000922B8">
        <w:rPr>
          <w:spacing w:val="1"/>
          <w:sz w:val="24"/>
        </w:rPr>
        <w:t xml:space="preserve"> </w:t>
      </w:r>
      <w:r w:rsidRPr="000922B8">
        <w:rPr>
          <w:sz w:val="24"/>
        </w:rPr>
        <w:t>Общероссийской</w:t>
      </w:r>
      <w:r w:rsidRPr="000922B8">
        <w:rPr>
          <w:spacing w:val="1"/>
          <w:sz w:val="24"/>
        </w:rPr>
        <w:t xml:space="preserve"> </w:t>
      </w:r>
      <w:r w:rsidRPr="000922B8">
        <w:rPr>
          <w:sz w:val="24"/>
        </w:rPr>
        <w:t>общественной</w:t>
      </w:r>
      <w:r w:rsidRPr="000922B8">
        <w:rPr>
          <w:spacing w:val="1"/>
          <w:sz w:val="24"/>
        </w:rPr>
        <w:t xml:space="preserve"> </w:t>
      </w:r>
      <w:r w:rsidRPr="000922B8">
        <w:rPr>
          <w:sz w:val="24"/>
        </w:rPr>
        <w:t>организации</w:t>
      </w:r>
      <w:r w:rsidRPr="000922B8">
        <w:rPr>
          <w:spacing w:val="-1"/>
          <w:sz w:val="24"/>
        </w:rPr>
        <w:t xml:space="preserve"> </w:t>
      </w:r>
      <w:r w:rsidRPr="000922B8">
        <w:rPr>
          <w:sz w:val="24"/>
        </w:rPr>
        <w:t>«Российское</w:t>
      </w:r>
      <w:r w:rsidRPr="000922B8">
        <w:rPr>
          <w:spacing w:val="-2"/>
          <w:sz w:val="24"/>
        </w:rPr>
        <w:t xml:space="preserve"> </w:t>
      </w:r>
      <w:r w:rsidRPr="000922B8">
        <w:rPr>
          <w:sz w:val="24"/>
        </w:rPr>
        <w:t>общество специалистов</w:t>
      </w:r>
      <w:r w:rsidRPr="000922B8">
        <w:rPr>
          <w:spacing w:val="-1"/>
          <w:sz w:val="24"/>
        </w:rPr>
        <w:t xml:space="preserve"> </w:t>
      </w:r>
      <w:r w:rsidRPr="000922B8">
        <w:rPr>
          <w:sz w:val="24"/>
        </w:rPr>
        <w:t>по</w:t>
      </w:r>
      <w:r w:rsidRPr="000922B8">
        <w:rPr>
          <w:spacing w:val="-1"/>
          <w:sz w:val="24"/>
        </w:rPr>
        <w:t xml:space="preserve"> </w:t>
      </w:r>
      <w:r w:rsidRPr="000922B8">
        <w:rPr>
          <w:sz w:val="24"/>
        </w:rPr>
        <w:t>опухолям головы</w:t>
      </w:r>
      <w:r w:rsidRPr="000922B8">
        <w:rPr>
          <w:spacing w:val="-1"/>
          <w:sz w:val="24"/>
        </w:rPr>
        <w:t xml:space="preserve"> </w:t>
      </w:r>
      <w:r w:rsidRPr="000922B8">
        <w:rPr>
          <w:sz w:val="24"/>
        </w:rPr>
        <w:t>и шеи».</w:t>
      </w:r>
    </w:p>
    <w:p w14:paraId="149D7AC7" w14:textId="77777777" w:rsidR="00D22135" w:rsidRPr="000922B8" w:rsidRDefault="00D22135" w:rsidP="00D22135">
      <w:pPr>
        <w:pStyle w:val="a4"/>
        <w:numPr>
          <w:ilvl w:val="0"/>
          <w:numId w:val="47"/>
        </w:numPr>
        <w:tabs>
          <w:tab w:val="left" w:pos="1638"/>
        </w:tabs>
        <w:spacing w:before="139" w:line="360" w:lineRule="auto"/>
        <w:ind w:right="-1"/>
        <w:contextualSpacing/>
        <w:jc w:val="both"/>
      </w:pPr>
      <w:r w:rsidRPr="000922B8">
        <w:rPr>
          <w:sz w:val="24"/>
        </w:rPr>
        <w:t>Енгибарян</w:t>
      </w:r>
      <w:r w:rsidRPr="000922B8">
        <w:rPr>
          <w:spacing w:val="1"/>
          <w:sz w:val="24"/>
        </w:rPr>
        <w:t xml:space="preserve"> </w:t>
      </w:r>
      <w:r w:rsidRPr="000922B8">
        <w:rPr>
          <w:sz w:val="24"/>
        </w:rPr>
        <w:t>Марина</w:t>
      </w:r>
      <w:r w:rsidRPr="000922B8">
        <w:rPr>
          <w:spacing w:val="1"/>
          <w:sz w:val="24"/>
        </w:rPr>
        <w:t xml:space="preserve"> </w:t>
      </w:r>
      <w:r w:rsidRPr="000922B8">
        <w:rPr>
          <w:sz w:val="24"/>
        </w:rPr>
        <w:t>Александровна,</w:t>
      </w:r>
      <w:r w:rsidRPr="000922B8">
        <w:rPr>
          <w:spacing w:val="1"/>
          <w:sz w:val="24"/>
        </w:rPr>
        <w:t xml:space="preserve"> </w:t>
      </w:r>
      <w:r w:rsidRPr="000922B8">
        <w:rPr>
          <w:sz w:val="24"/>
        </w:rPr>
        <w:t xml:space="preserve">д.м.н., заведующая отделением опухолей головы и шеи ФГБУ «Ростовский научно-исследовательский онкологический институт» Минздрава   </w:t>
      </w:r>
      <w:proofErr w:type="gramStart"/>
      <w:r w:rsidRPr="000922B8">
        <w:rPr>
          <w:sz w:val="24"/>
        </w:rPr>
        <w:t xml:space="preserve">России,   </w:t>
      </w:r>
      <w:proofErr w:type="gramEnd"/>
      <w:r w:rsidRPr="000922B8">
        <w:rPr>
          <w:sz w:val="24"/>
        </w:rPr>
        <w:t xml:space="preserve">член   Общероссийской   общественной   организации </w:t>
      </w:r>
      <w:r w:rsidRPr="000922B8">
        <w:t>«Российское общество специалистов по опухолям головы и шеи».</w:t>
      </w:r>
    </w:p>
    <w:p w14:paraId="787BDC7C" w14:textId="77777777" w:rsidR="00D22135" w:rsidRPr="000922B8" w:rsidRDefault="00D22135" w:rsidP="00D22135">
      <w:pPr>
        <w:pStyle w:val="a4"/>
        <w:widowControl/>
        <w:numPr>
          <w:ilvl w:val="0"/>
          <w:numId w:val="47"/>
        </w:numPr>
        <w:autoSpaceDE/>
        <w:autoSpaceDN/>
        <w:spacing w:line="360" w:lineRule="auto"/>
        <w:ind w:right="860"/>
        <w:contextualSpacing/>
        <w:textAlignment w:val="baseline"/>
        <w:rPr>
          <w:color w:val="000000"/>
          <w:sz w:val="24"/>
          <w:szCs w:val="24"/>
          <w:lang w:eastAsia="ru-RU"/>
        </w:rPr>
      </w:pPr>
      <w:r w:rsidRPr="000922B8">
        <w:rPr>
          <w:color w:val="000000"/>
          <w:sz w:val="24"/>
          <w:szCs w:val="24"/>
          <w:lang w:eastAsia="ru-RU"/>
        </w:rPr>
        <w:lastRenderedPageBreak/>
        <w:t xml:space="preserve">Полькин Вячеслав Викторович, </w:t>
      </w:r>
      <w:proofErr w:type="gramStart"/>
      <w:r w:rsidRPr="000922B8">
        <w:rPr>
          <w:color w:val="000000"/>
          <w:sz w:val="24"/>
          <w:szCs w:val="24"/>
          <w:lang w:eastAsia="ru-RU"/>
        </w:rPr>
        <w:t>к.м.н.</w:t>
      </w:r>
      <w:proofErr w:type="gramEnd"/>
      <w:r w:rsidRPr="000922B8">
        <w:rPr>
          <w:color w:val="000000"/>
          <w:sz w:val="24"/>
          <w:szCs w:val="24"/>
          <w:lang w:eastAsia="ru-RU"/>
        </w:rPr>
        <w:t xml:space="preserve"> заведующий отдела лучевого и хирургического лечения заболеваний головы и шеи МРНЦ им. А.Ф. Цыба - филиала ФГБУ «НМИЦ радиологии» Минздрава России</w:t>
      </w:r>
    </w:p>
    <w:p w14:paraId="42C68A17" w14:textId="77777777" w:rsidR="00D22135" w:rsidRPr="000922B8" w:rsidRDefault="00D22135" w:rsidP="00D22135">
      <w:pPr>
        <w:pStyle w:val="a4"/>
        <w:widowControl/>
        <w:numPr>
          <w:ilvl w:val="0"/>
          <w:numId w:val="47"/>
        </w:numPr>
        <w:autoSpaceDE/>
        <w:autoSpaceDN/>
        <w:spacing w:line="360" w:lineRule="auto"/>
        <w:ind w:right="860"/>
        <w:contextualSpacing/>
        <w:textAlignment w:val="baseline"/>
        <w:rPr>
          <w:color w:val="000000"/>
          <w:sz w:val="24"/>
          <w:szCs w:val="24"/>
          <w:lang w:eastAsia="ru-RU"/>
        </w:rPr>
      </w:pPr>
      <w:r w:rsidRPr="000922B8">
        <w:rPr>
          <w:color w:val="000000"/>
          <w:sz w:val="24"/>
          <w:szCs w:val="24"/>
          <w:lang w:eastAsia="ru-RU"/>
        </w:rPr>
        <w:t xml:space="preserve">Раджабова Замира </w:t>
      </w:r>
      <w:proofErr w:type="spellStart"/>
      <w:r w:rsidRPr="000922B8">
        <w:rPr>
          <w:color w:val="000000"/>
          <w:sz w:val="24"/>
          <w:szCs w:val="24"/>
          <w:lang w:eastAsia="ru-RU"/>
        </w:rPr>
        <w:t>Ахмедовна</w:t>
      </w:r>
      <w:proofErr w:type="spellEnd"/>
      <w:r w:rsidRPr="000922B8">
        <w:rPr>
          <w:color w:val="000000"/>
          <w:sz w:val="24"/>
          <w:szCs w:val="24"/>
          <w:lang w:eastAsia="ru-RU"/>
        </w:rPr>
        <w:t xml:space="preserve">, </w:t>
      </w:r>
      <w:proofErr w:type="gramStart"/>
      <w:r w:rsidRPr="000922B8">
        <w:rPr>
          <w:color w:val="000000"/>
          <w:sz w:val="24"/>
          <w:szCs w:val="24"/>
          <w:lang w:eastAsia="ru-RU"/>
        </w:rPr>
        <w:t>к.м.н.</w:t>
      </w:r>
      <w:proofErr w:type="gramEnd"/>
      <w:r w:rsidRPr="000922B8">
        <w:rPr>
          <w:color w:val="000000"/>
          <w:sz w:val="24"/>
          <w:szCs w:val="24"/>
          <w:lang w:eastAsia="ru-RU"/>
        </w:rPr>
        <w:t>, заведующая хирургическим отделением опухолей головы и шеи ФГБУ «НМИЦ онкологии им. Н.Н. Петрова» Минздрава России, член Общероссийской общественной организации «Российское общество специалистов по опухолям головы и шеи»</w:t>
      </w:r>
    </w:p>
    <w:p w14:paraId="120C0FF8" w14:textId="77777777" w:rsidR="00F61FED" w:rsidRPr="000922B8" w:rsidRDefault="00D22135" w:rsidP="00F61FED">
      <w:pPr>
        <w:pStyle w:val="a4"/>
        <w:widowControl/>
        <w:numPr>
          <w:ilvl w:val="0"/>
          <w:numId w:val="47"/>
        </w:numPr>
        <w:autoSpaceDE/>
        <w:autoSpaceDN/>
        <w:spacing w:line="360" w:lineRule="auto"/>
        <w:ind w:right="142"/>
        <w:contextualSpacing/>
        <w:textAlignment w:val="baseline"/>
        <w:rPr>
          <w:color w:val="000000"/>
          <w:sz w:val="24"/>
          <w:szCs w:val="24"/>
          <w:lang w:eastAsia="ru-RU"/>
        </w:rPr>
      </w:pPr>
      <w:r w:rsidRPr="000922B8">
        <w:rPr>
          <w:sz w:val="24"/>
        </w:rPr>
        <w:t>Феденко</w:t>
      </w:r>
      <w:r w:rsidRPr="000922B8">
        <w:rPr>
          <w:spacing w:val="-2"/>
          <w:sz w:val="24"/>
        </w:rPr>
        <w:t xml:space="preserve"> </w:t>
      </w:r>
      <w:r w:rsidRPr="000922B8">
        <w:rPr>
          <w:sz w:val="24"/>
        </w:rPr>
        <w:t>Александр</w:t>
      </w:r>
      <w:r w:rsidRPr="000922B8">
        <w:rPr>
          <w:spacing w:val="-2"/>
          <w:sz w:val="24"/>
        </w:rPr>
        <w:t xml:space="preserve"> </w:t>
      </w:r>
      <w:r w:rsidRPr="000922B8">
        <w:rPr>
          <w:sz w:val="24"/>
        </w:rPr>
        <w:t xml:space="preserve">Александрович, д.м.н., профессор </w:t>
      </w:r>
      <w:proofErr w:type="gramStart"/>
      <w:r w:rsidRPr="000922B8">
        <w:rPr>
          <w:sz w:val="24"/>
        </w:rPr>
        <w:t xml:space="preserve">РАН,  </w:t>
      </w:r>
      <w:r w:rsidRPr="000922B8">
        <w:rPr>
          <w:spacing w:val="14"/>
          <w:sz w:val="24"/>
        </w:rPr>
        <w:t xml:space="preserve"> </w:t>
      </w:r>
      <w:proofErr w:type="gramEnd"/>
      <w:r w:rsidRPr="000922B8">
        <w:rPr>
          <w:sz w:val="24"/>
        </w:rPr>
        <w:t xml:space="preserve">заведующий </w:t>
      </w:r>
      <w:r w:rsidRPr="000922B8">
        <w:rPr>
          <w:spacing w:val="-1"/>
          <w:sz w:val="24"/>
        </w:rPr>
        <w:t>Отделом</w:t>
      </w:r>
      <w:r w:rsidRPr="000922B8">
        <w:rPr>
          <w:spacing w:val="-57"/>
          <w:sz w:val="24"/>
        </w:rPr>
        <w:t xml:space="preserve"> </w:t>
      </w:r>
      <w:r w:rsidRPr="000922B8">
        <w:rPr>
          <w:sz w:val="24"/>
        </w:rPr>
        <w:t>лекарственного</w:t>
      </w:r>
      <w:r w:rsidRPr="000922B8">
        <w:rPr>
          <w:spacing w:val="1"/>
          <w:sz w:val="24"/>
        </w:rPr>
        <w:t xml:space="preserve"> </w:t>
      </w:r>
      <w:r w:rsidRPr="000922B8">
        <w:rPr>
          <w:sz w:val="24"/>
        </w:rPr>
        <w:t>лечения</w:t>
      </w:r>
      <w:r w:rsidRPr="000922B8">
        <w:rPr>
          <w:spacing w:val="1"/>
          <w:sz w:val="24"/>
        </w:rPr>
        <w:t xml:space="preserve"> </w:t>
      </w:r>
      <w:r w:rsidRPr="000922B8">
        <w:rPr>
          <w:sz w:val="24"/>
        </w:rPr>
        <w:t>опухолей</w:t>
      </w:r>
      <w:r w:rsidRPr="000922B8">
        <w:rPr>
          <w:spacing w:val="1"/>
          <w:sz w:val="24"/>
        </w:rPr>
        <w:t xml:space="preserve"> </w:t>
      </w:r>
      <w:r w:rsidRPr="000922B8">
        <w:rPr>
          <w:sz w:val="24"/>
        </w:rPr>
        <w:t>МНИОИ</w:t>
      </w:r>
      <w:r w:rsidRPr="000922B8">
        <w:rPr>
          <w:spacing w:val="1"/>
          <w:sz w:val="24"/>
        </w:rPr>
        <w:t xml:space="preserve"> </w:t>
      </w:r>
      <w:r w:rsidRPr="000922B8">
        <w:rPr>
          <w:sz w:val="24"/>
        </w:rPr>
        <w:t>им.</w:t>
      </w:r>
      <w:r w:rsidRPr="000922B8">
        <w:rPr>
          <w:spacing w:val="1"/>
          <w:sz w:val="24"/>
        </w:rPr>
        <w:t xml:space="preserve"> </w:t>
      </w:r>
      <w:r w:rsidRPr="000922B8">
        <w:rPr>
          <w:sz w:val="24"/>
        </w:rPr>
        <w:t>П.А.</w:t>
      </w:r>
      <w:r w:rsidRPr="000922B8">
        <w:rPr>
          <w:spacing w:val="1"/>
          <w:sz w:val="24"/>
        </w:rPr>
        <w:t xml:space="preserve"> </w:t>
      </w:r>
      <w:r w:rsidRPr="000922B8">
        <w:rPr>
          <w:sz w:val="24"/>
        </w:rPr>
        <w:t>Герцена-филиал</w:t>
      </w:r>
      <w:r w:rsidRPr="000922B8">
        <w:rPr>
          <w:spacing w:val="1"/>
          <w:sz w:val="24"/>
        </w:rPr>
        <w:t xml:space="preserve"> </w:t>
      </w:r>
      <w:r w:rsidRPr="000922B8">
        <w:rPr>
          <w:sz w:val="24"/>
        </w:rPr>
        <w:t>ФГБУ</w:t>
      </w:r>
      <w:r w:rsidRPr="000922B8">
        <w:rPr>
          <w:spacing w:val="1"/>
          <w:sz w:val="24"/>
        </w:rPr>
        <w:t xml:space="preserve"> </w:t>
      </w:r>
      <w:r w:rsidRPr="000922B8">
        <w:rPr>
          <w:sz w:val="24"/>
        </w:rPr>
        <w:t>«НМИЦ</w:t>
      </w:r>
      <w:r w:rsidRPr="000922B8">
        <w:rPr>
          <w:spacing w:val="1"/>
          <w:sz w:val="24"/>
        </w:rPr>
        <w:t xml:space="preserve"> </w:t>
      </w:r>
      <w:r w:rsidRPr="000922B8">
        <w:rPr>
          <w:sz w:val="24"/>
        </w:rPr>
        <w:t>радиологии»</w:t>
      </w:r>
      <w:r w:rsidRPr="000922B8">
        <w:rPr>
          <w:spacing w:val="-1"/>
          <w:sz w:val="24"/>
        </w:rPr>
        <w:t xml:space="preserve"> </w:t>
      </w:r>
      <w:r w:rsidRPr="000922B8">
        <w:rPr>
          <w:sz w:val="24"/>
        </w:rPr>
        <w:t>Минздрава</w:t>
      </w:r>
      <w:r w:rsidRPr="000922B8">
        <w:rPr>
          <w:spacing w:val="-2"/>
          <w:sz w:val="24"/>
        </w:rPr>
        <w:t xml:space="preserve"> </w:t>
      </w:r>
      <w:r w:rsidRPr="000922B8">
        <w:rPr>
          <w:sz w:val="24"/>
        </w:rPr>
        <w:t>России</w:t>
      </w:r>
      <w:r w:rsidR="00F61FED" w:rsidRPr="000922B8">
        <w:rPr>
          <w:color w:val="000000"/>
          <w:sz w:val="24"/>
          <w:szCs w:val="24"/>
          <w:lang w:eastAsia="ru-RU"/>
        </w:rPr>
        <w:t xml:space="preserve"> </w:t>
      </w:r>
    </w:p>
    <w:p w14:paraId="07DCEFFC" w14:textId="73CD5E47" w:rsidR="00F61FED" w:rsidRPr="000922B8" w:rsidRDefault="00F61FED" w:rsidP="00F61FED">
      <w:pPr>
        <w:pStyle w:val="a4"/>
        <w:widowControl/>
        <w:numPr>
          <w:ilvl w:val="0"/>
          <w:numId w:val="47"/>
        </w:numPr>
        <w:autoSpaceDE/>
        <w:autoSpaceDN/>
        <w:spacing w:line="360" w:lineRule="auto"/>
        <w:ind w:right="142"/>
        <w:contextualSpacing/>
        <w:textAlignment w:val="baseline"/>
        <w:rPr>
          <w:color w:val="000000"/>
          <w:sz w:val="24"/>
          <w:szCs w:val="24"/>
          <w:lang w:eastAsia="ru-RU"/>
        </w:rPr>
      </w:pPr>
      <w:r w:rsidRPr="000922B8">
        <w:rPr>
          <w:color w:val="000000"/>
          <w:sz w:val="24"/>
          <w:szCs w:val="24"/>
          <w:lang w:eastAsia="ru-RU"/>
        </w:rPr>
        <w:t xml:space="preserve">Болотина Лариса Владимировна, </w:t>
      </w:r>
      <w:proofErr w:type="gramStart"/>
      <w:r w:rsidRPr="000922B8">
        <w:rPr>
          <w:color w:val="000000"/>
          <w:sz w:val="24"/>
          <w:szCs w:val="24"/>
          <w:lang w:eastAsia="ru-RU"/>
        </w:rPr>
        <w:t>д.м.н.</w:t>
      </w:r>
      <w:proofErr w:type="gramEnd"/>
      <w:r w:rsidRPr="000922B8">
        <w:rPr>
          <w:color w:val="000000"/>
          <w:sz w:val="24"/>
          <w:szCs w:val="24"/>
          <w:lang w:eastAsia="ru-RU"/>
        </w:rPr>
        <w:t>, заведующая отделением химиотерапии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5453F718" w14:textId="77777777" w:rsidR="00D22135" w:rsidRPr="000922B8" w:rsidRDefault="00D22135" w:rsidP="00D22135">
      <w:pPr>
        <w:pStyle w:val="a4"/>
        <w:widowControl/>
        <w:numPr>
          <w:ilvl w:val="0"/>
          <w:numId w:val="47"/>
        </w:numPr>
        <w:autoSpaceDE/>
        <w:autoSpaceDN/>
        <w:spacing w:after="240" w:line="276" w:lineRule="auto"/>
        <w:contextualSpacing/>
        <w:rPr>
          <w:sz w:val="24"/>
          <w:szCs w:val="24"/>
        </w:rPr>
      </w:pPr>
      <w:r w:rsidRPr="000922B8">
        <w:rPr>
          <w:color w:val="000000"/>
          <w:sz w:val="24"/>
          <w:szCs w:val="24"/>
          <w:lang w:eastAsia="ru-RU"/>
        </w:rPr>
        <w:t xml:space="preserve">Хмелевский Евгений Витальевич д.м.н., </w:t>
      </w:r>
      <w:proofErr w:type="gramStart"/>
      <w:r w:rsidRPr="000922B8">
        <w:rPr>
          <w:color w:val="000000"/>
          <w:sz w:val="24"/>
          <w:szCs w:val="24"/>
          <w:lang w:eastAsia="ru-RU"/>
        </w:rPr>
        <w:t xml:space="preserve">профессор,  </w:t>
      </w:r>
      <w:r w:rsidRPr="000922B8">
        <w:t>заведующий</w:t>
      </w:r>
      <w:proofErr w:type="gramEnd"/>
      <w:r w:rsidRPr="000922B8">
        <w:t xml:space="preserve"> отделом лучевой терапии МНИОИ им. П. А. Герцена - филиал ФГБУ «НМИЦ радиологии» Минздрава </w:t>
      </w:r>
      <w:r w:rsidRPr="000922B8">
        <w:rPr>
          <w:sz w:val="24"/>
          <w:szCs w:val="24"/>
        </w:rPr>
        <w:t>России, врач-</w:t>
      </w:r>
      <w:proofErr w:type="spellStart"/>
      <w:r w:rsidRPr="000922B8">
        <w:rPr>
          <w:sz w:val="24"/>
          <w:szCs w:val="24"/>
        </w:rPr>
        <w:t>радиотерапевтМНИОИ</w:t>
      </w:r>
      <w:proofErr w:type="spellEnd"/>
      <w:r w:rsidRPr="000922B8">
        <w:rPr>
          <w:sz w:val="24"/>
          <w:szCs w:val="24"/>
        </w:rPr>
        <w:t xml:space="preserve"> им. П. А. Герцена - филиал ФГБУ «НМИЦ радиологии» Минздрава России</w:t>
      </w:r>
    </w:p>
    <w:p w14:paraId="343B23AB" w14:textId="77777777" w:rsidR="00D22135" w:rsidRPr="000922B8" w:rsidRDefault="00D22135" w:rsidP="00D22135">
      <w:pPr>
        <w:pStyle w:val="a4"/>
        <w:numPr>
          <w:ilvl w:val="0"/>
          <w:numId w:val="47"/>
        </w:numPr>
        <w:tabs>
          <w:tab w:val="left" w:pos="1638"/>
        </w:tabs>
        <w:spacing w:before="37" w:line="360" w:lineRule="auto"/>
        <w:ind w:right="-1"/>
        <w:contextualSpacing/>
        <w:jc w:val="both"/>
        <w:rPr>
          <w:sz w:val="24"/>
          <w:szCs w:val="24"/>
        </w:rPr>
      </w:pPr>
      <w:r w:rsidRPr="000922B8">
        <w:rPr>
          <w:sz w:val="24"/>
          <w:szCs w:val="24"/>
        </w:rPr>
        <w:t>Бойко</w:t>
      </w:r>
      <w:r w:rsidRPr="000922B8">
        <w:rPr>
          <w:spacing w:val="1"/>
          <w:sz w:val="24"/>
          <w:szCs w:val="24"/>
        </w:rPr>
        <w:t xml:space="preserve"> </w:t>
      </w:r>
      <w:r w:rsidRPr="000922B8">
        <w:rPr>
          <w:sz w:val="24"/>
          <w:szCs w:val="24"/>
        </w:rPr>
        <w:t>Анна</w:t>
      </w:r>
      <w:r w:rsidRPr="000922B8">
        <w:rPr>
          <w:spacing w:val="1"/>
          <w:sz w:val="24"/>
          <w:szCs w:val="24"/>
        </w:rPr>
        <w:t xml:space="preserve"> </w:t>
      </w:r>
      <w:r w:rsidRPr="000922B8">
        <w:rPr>
          <w:sz w:val="24"/>
          <w:szCs w:val="24"/>
        </w:rPr>
        <w:t>Владимировна,</w:t>
      </w:r>
      <w:r w:rsidRPr="000922B8">
        <w:rPr>
          <w:spacing w:val="1"/>
          <w:sz w:val="24"/>
          <w:szCs w:val="24"/>
        </w:rPr>
        <w:t xml:space="preserve"> </w:t>
      </w:r>
      <w:proofErr w:type="gramStart"/>
      <w:r w:rsidRPr="000922B8">
        <w:rPr>
          <w:sz w:val="24"/>
          <w:szCs w:val="24"/>
        </w:rPr>
        <w:t>д.м.н.</w:t>
      </w:r>
      <w:proofErr w:type="gramEnd"/>
      <w:r w:rsidRPr="000922B8">
        <w:rPr>
          <w:sz w:val="24"/>
          <w:szCs w:val="24"/>
        </w:rPr>
        <w:t>,</w:t>
      </w:r>
      <w:r w:rsidRPr="000922B8">
        <w:rPr>
          <w:spacing w:val="1"/>
          <w:sz w:val="24"/>
          <w:szCs w:val="24"/>
        </w:rPr>
        <w:t xml:space="preserve"> </w:t>
      </w:r>
      <w:r w:rsidRPr="000922B8">
        <w:rPr>
          <w:sz w:val="24"/>
          <w:szCs w:val="24"/>
        </w:rPr>
        <w:t>профессор,</w:t>
      </w:r>
      <w:r w:rsidRPr="000922B8">
        <w:rPr>
          <w:spacing w:val="1"/>
          <w:sz w:val="24"/>
          <w:szCs w:val="24"/>
        </w:rPr>
        <w:t xml:space="preserve"> </w:t>
      </w:r>
      <w:r w:rsidRPr="000922B8">
        <w:rPr>
          <w:sz w:val="24"/>
          <w:szCs w:val="24"/>
        </w:rPr>
        <w:t>заведующая</w:t>
      </w:r>
      <w:r w:rsidRPr="000922B8">
        <w:rPr>
          <w:spacing w:val="1"/>
          <w:sz w:val="24"/>
          <w:szCs w:val="24"/>
        </w:rPr>
        <w:t xml:space="preserve"> </w:t>
      </w:r>
      <w:r w:rsidRPr="000922B8">
        <w:rPr>
          <w:sz w:val="24"/>
          <w:szCs w:val="24"/>
        </w:rPr>
        <w:t>отделением</w:t>
      </w:r>
      <w:r w:rsidRPr="000922B8">
        <w:rPr>
          <w:spacing w:val="1"/>
          <w:sz w:val="24"/>
          <w:szCs w:val="24"/>
        </w:rPr>
        <w:t xml:space="preserve"> </w:t>
      </w:r>
      <w:r w:rsidRPr="000922B8">
        <w:rPr>
          <w:sz w:val="24"/>
          <w:szCs w:val="24"/>
        </w:rPr>
        <w:t>лучевой терапии с модификацией МНИОИ им. П.А. Герцена – филиала ФГБУ «НМИЦ</w:t>
      </w:r>
      <w:r w:rsidRPr="000922B8">
        <w:rPr>
          <w:spacing w:val="1"/>
          <w:sz w:val="24"/>
          <w:szCs w:val="24"/>
        </w:rPr>
        <w:t xml:space="preserve"> </w:t>
      </w:r>
      <w:r w:rsidRPr="000922B8">
        <w:rPr>
          <w:sz w:val="24"/>
          <w:szCs w:val="24"/>
        </w:rPr>
        <w:t>радиологии»</w:t>
      </w:r>
      <w:r w:rsidRPr="000922B8">
        <w:rPr>
          <w:spacing w:val="-1"/>
          <w:sz w:val="24"/>
          <w:szCs w:val="24"/>
        </w:rPr>
        <w:t xml:space="preserve"> </w:t>
      </w:r>
      <w:r w:rsidRPr="000922B8">
        <w:rPr>
          <w:sz w:val="24"/>
          <w:szCs w:val="24"/>
        </w:rPr>
        <w:t>Минздрава</w:t>
      </w:r>
      <w:r w:rsidRPr="000922B8">
        <w:rPr>
          <w:spacing w:val="-2"/>
          <w:sz w:val="24"/>
          <w:szCs w:val="24"/>
        </w:rPr>
        <w:t xml:space="preserve"> </w:t>
      </w:r>
      <w:r w:rsidRPr="000922B8">
        <w:rPr>
          <w:sz w:val="24"/>
          <w:szCs w:val="24"/>
        </w:rPr>
        <w:t>России.</w:t>
      </w:r>
    </w:p>
    <w:p w14:paraId="0A8FD9DC" w14:textId="77777777" w:rsidR="00F61FED" w:rsidRPr="000922B8" w:rsidRDefault="00F61FED" w:rsidP="00F61FED">
      <w:pPr>
        <w:pStyle w:val="a4"/>
        <w:numPr>
          <w:ilvl w:val="0"/>
          <w:numId w:val="47"/>
        </w:numPr>
        <w:tabs>
          <w:tab w:val="left" w:pos="1638"/>
        </w:tabs>
        <w:spacing w:before="37" w:line="360" w:lineRule="auto"/>
        <w:ind w:right="-1"/>
        <w:contextualSpacing/>
        <w:jc w:val="both"/>
        <w:rPr>
          <w:sz w:val="24"/>
          <w:szCs w:val="24"/>
        </w:rPr>
      </w:pPr>
      <w:r w:rsidRPr="000922B8">
        <w:rPr>
          <w:sz w:val="24"/>
          <w:szCs w:val="24"/>
        </w:rPr>
        <w:t xml:space="preserve">Мордовский Александр Валентинович – </w:t>
      </w:r>
      <w:proofErr w:type="gramStart"/>
      <w:r w:rsidRPr="000922B8">
        <w:rPr>
          <w:sz w:val="24"/>
          <w:szCs w:val="24"/>
        </w:rPr>
        <w:t>к.м.н.</w:t>
      </w:r>
      <w:proofErr w:type="gramEnd"/>
      <w:r w:rsidRPr="000922B8">
        <w:rPr>
          <w:sz w:val="24"/>
          <w:szCs w:val="24"/>
        </w:rPr>
        <w:t>, научный сотрудник отделения микрохирургии МНИОИ им. П.А. Герцена – филиала ФГБУ «НМИЦ</w:t>
      </w:r>
      <w:r w:rsidRPr="000922B8">
        <w:rPr>
          <w:spacing w:val="1"/>
          <w:sz w:val="24"/>
          <w:szCs w:val="24"/>
        </w:rPr>
        <w:t xml:space="preserve"> </w:t>
      </w:r>
      <w:r w:rsidRPr="000922B8">
        <w:rPr>
          <w:sz w:val="24"/>
          <w:szCs w:val="24"/>
        </w:rPr>
        <w:t>радиологии»</w:t>
      </w:r>
      <w:r w:rsidRPr="000922B8">
        <w:rPr>
          <w:spacing w:val="-1"/>
          <w:sz w:val="24"/>
          <w:szCs w:val="24"/>
        </w:rPr>
        <w:t xml:space="preserve"> </w:t>
      </w:r>
      <w:r w:rsidRPr="000922B8">
        <w:rPr>
          <w:sz w:val="24"/>
          <w:szCs w:val="24"/>
        </w:rPr>
        <w:t>Минздрава</w:t>
      </w:r>
      <w:r w:rsidRPr="000922B8">
        <w:rPr>
          <w:spacing w:val="-2"/>
          <w:sz w:val="24"/>
          <w:szCs w:val="24"/>
        </w:rPr>
        <w:t xml:space="preserve"> </w:t>
      </w:r>
      <w:r w:rsidRPr="000922B8">
        <w:rPr>
          <w:sz w:val="24"/>
          <w:szCs w:val="24"/>
        </w:rPr>
        <w:t>России.</w:t>
      </w:r>
    </w:p>
    <w:p w14:paraId="5BD429B1" w14:textId="77777777" w:rsidR="00D22135" w:rsidRPr="000922B8" w:rsidRDefault="00D22135" w:rsidP="00D22135">
      <w:pPr>
        <w:pStyle w:val="a4"/>
        <w:numPr>
          <w:ilvl w:val="0"/>
          <w:numId w:val="47"/>
        </w:numPr>
        <w:tabs>
          <w:tab w:val="left" w:pos="1638"/>
        </w:tabs>
        <w:spacing w:before="37" w:line="360" w:lineRule="auto"/>
        <w:ind w:right="-1"/>
        <w:contextualSpacing/>
        <w:jc w:val="both"/>
        <w:rPr>
          <w:sz w:val="24"/>
          <w:szCs w:val="24"/>
        </w:rPr>
      </w:pPr>
      <w:r w:rsidRPr="000922B8">
        <w:rPr>
          <w:sz w:val="24"/>
          <w:szCs w:val="24"/>
        </w:rPr>
        <w:t>Кульбакин Денис Евгеньевич, доктор медицинских наук, старший научный сотрудник, врач высшей категории отделения опухолей головы и шеи НИИ онкологии Томского НИМЦ.</w:t>
      </w:r>
    </w:p>
    <w:p w14:paraId="75504B95" w14:textId="77777777" w:rsidR="00D22135" w:rsidRPr="000922B8" w:rsidRDefault="00D22135" w:rsidP="00D22135">
      <w:pPr>
        <w:pStyle w:val="a4"/>
        <w:numPr>
          <w:ilvl w:val="0"/>
          <w:numId w:val="47"/>
        </w:numPr>
        <w:tabs>
          <w:tab w:val="left" w:pos="1638"/>
        </w:tabs>
        <w:spacing w:before="30" w:line="360" w:lineRule="auto"/>
        <w:ind w:right="-1"/>
        <w:jc w:val="both"/>
        <w:rPr>
          <w:sz w:val="24"/>
        </w:rPr>
      </w:pPr>
      <w:r w:rsidRPr="000922B8">
        <w:rPr>
          <w:sz w:val="24"/>
        </w:rPr>
        <w:t>Невольских</w:t>
      </w:r>
      <w:r w:rsidRPr="000922B8">
        <w:rPr>
          <w:spacing w:val="1"/>
          <w:sz w:val="24"/>
        </w:rPr>
        <w:t xml:space="preserve"> </w:t>
      </w:r>
      <w:r w:rsidRPr="000922B8">
        <w:rPr>
          <w:sz w:val="24"/>
        </w:rPr>
        <w:t>Алексей</w:t>
      </w:r>
      <w:r w:rsidRPr="000922B8">
        <w:rPr>
          <w:spacing w:val="1"/>
          <w:sz w:val="24"/>
        </w:rPr>
        <w:t xml:space="preserve"> </w:t>
      </w:r>
      <w:r w:rsidRPr="000922B8">
        <w:rPr>
          <w:sz w:val="24"/>
        </w:rPr>
        <w:t>Алексеевич,</w:t>
      </w:r>
      <w:r w:rsidRPr="000922B8">
        <w:rPr>
          <w:spacing w:val="1"/>
          <w:sz w:val="24"/>
        </w:rPr>
        <w:t xml:space="preserve"> </w:t>
      </w:r>
      <w:proofErr w:type="gramStart"/>
      <w:r w:rsidRPr="000922B8">
        <w:rPr>
          <w:sz w:val="24"/>
        </w:rPr>
        <w:t>д.м.н.</w:t>
      </w:r>
      <w:proofErr w:type="gramEnd"/>
      <w:r w:rsidRPr="000922B8">
        <w:rPr>
          <w:sz w:val="24"/>
        </w:rPr>
        <w:t>,</w:t>
      </w:r>
      <w:r w:rsidRPr="000922B8">
        <w:rPr>
          <w:spacing w:val="1"/>
          <w:sz w:val="24"/>
        </w:rPr>
        <w:t xml:space="preserve"> </w:t>
      </w:r>
      <w:r w:rsidRPr="000922B8">
        <w:rPr>
          <w:sz w:val="24"/>
        </w:rPr>
        <w:t>заместитель</w:t>
      </w:r>
      <w:r w:rsidRPr="000922B8">
        <w:rPr>
          <w:spacing w:val="1"/>
          <w:sz w:val="24"/>
        </w:rPr>
        <w:t xml:space="preserve"> </w:t>
      </w:r>
      <w:r w:rsidRPr="000922B8">
        <w:rPr>
          <w:sz w:val="24"/>
        </w:rPr>
        <w:t>директора</w:t>
      </w:r>
      <w:r w:rsidRPr="000922B8">
        <w:rPr>
          <w:spacing w:val="1"/>
          <w:sz w:val="24"/>
        </w:rPr>
        <w:t xml:space="preserve"> </w:t>
      </w:r>
      <w:r w:rsidRPr="000922B8">
        <w:rPr>
          <w:sz w:val="24"/>
        </w:rPr>
        <w:t>по</w:t>
      </w:r>
      <w:r w:rsidRPr="000922B8">
        <w:rPr>
          <w:spacing w:val="1"/>
          <w:sz w:val="24"/>
        </w:rPr>
        <w:t xml:space="preserve"> </w:t>
      </w:r>
      <w:r w:rsidRPr="000922B8">
        <w:rPr>
          <w:sz w:val="24"/>
        </w:rPr>
        <w:t>лечебной работе МРНЦ им. А.Ф. Цыба – филиала ФГБУ «НМИЦ радиологии» Минздрава</w:t>
      </w:r>
      <w:r w:rsidRPr="000922B8">
        <w:rPr>
          <w:spacing w:val="1"/>
          <w:sz w:val="24"/>
        </w:rPr>
        <w:t xml:space="preserve"> </w:t>
      </w:r>
      <w:r w:rsidRPr="000922B8">
        <w:rPr>
          <w:sz w:val="24"/>
        </w:rPr>
        <w:t>России.</w:t>
      </w:r>
    </w:p>
    <w:p w14:paraId="24707CA1" w14:textId="77777777" w:rsidR="00D22135" w:rsidRPr="000922B8" w:rsidRDefault="00D22135" w:rsidP="00D22135">
      <w:pPr>
        <w:pStyle w:val="a4"/>
        <w:numPr>
          <w:ilvl w:val="0"/>
          <w:numId w:val="47"/>
        </w:numPr>
        <w:tabs>
          <w:tab w:val="left" w:pos="1638"/>
        </w:tabs>
        <w:spacing w:before="36" w:line="360" w:lineRule="auto"/>
        <w:ind w:right="-1"/>
        <w:contextualSpacing/>
        <w:jc w:val="both"/>
        <w:rPr>
          <w:sz w:val="24"/>
        </w:rPr>
      </w:pPr>
      <w:r w:rsidRPr="000922B8">
        <w:rPr>
          <w:sz w:val="24"/>
          <w:szCs w:val="24"/>
        </w:rPr>
        <w:t xml:space="preserve">Алиева </w:t>
      </w:r>
      <w:proofErr w:type="spellStart"/>
      <w:r w:rsidRPr="000922B8">
        <w:rPr>
          <w:sz w:val="24"/>
          <w:szCs w:val="24"/>
        </w:rPr>
        <w:t>Севил</w:t>
      </w:r>
      <w:proofErr w:type="spellEnd"/>
      <w:r w:rsidRPr="000922B8">
        <w:rPr>
          <w:sz w:val="24"/>
          <w:szCs w:val="24"/>
        </w:rPr>
        <w:t xml:space="preserve"> </w:t>
      </w:r>
      <w:proofErr w:type="spellStart"/>
      <w:r w:rsidRPr="000922B8">
        <w:rPr>
          <w:sz w:val="24"/>
          <w:szCs w:val="24"/>
        </w:rPr>
        <w:t>Багатуровна</w:t>
      </w:r>
      <w:proofErr w:type="spellEnd"/>
      <w:r w:rsidRPr="000922B8">
        <w:rPr>
          <w:sz w:val="24"/>
          <w:szCs w:val="24"/>
        </w:rPr>
        <w:t xml:space="preserve">, </w:t>
      </w:r>
      <w:proofErr w:type="gramStart"/>
      <w:r w:rsidRPr="000922B8">
        <w:rPr>
          <w:sz w:val="24"/>
          <w:szCs w:val="24"/>
        </w:rPr>
        <w:t>д.м.н.</w:t>
      </w:r>
      <w:proofErr w:type="gramEnd"/>
      <w:r w:rsidRPr="000922B8">
        <w:rPr>
          <w:sz w:val="24"/>
          <w:szCs w:val="24"/>
        </w:rPr>
        <w:t>, ведущий научный сотрудник отделения</w:t>
      </w:r>
      <w:r w:rsidRPr="000922B8">
        <w:rPr>
          <w:spacing w:val="-57"/>
          <w:sz w:val="24"/>
          <w:szCs w:val="24"/>
        </w:rPr>
        <w:t xml:space="preserve"> </w:t>
      </w:r>
      <w:r w:rsidRPr="000922B8">
        <w:rPr>
          <w:sz w:val="24"/>
          <w:szCs w:val="24"/>
        </w:rPr>
        <w:t>радиационной</w:t>
      </w:r>
      <w:r w:rsidRPr="000922B8">
        <w:rPr>
          <w:spacing w:val="1"/>
          <w:sz w:val="24"/>
          <w:szCs w:val="24"/>
        </w:rPr>
        <w:t xml:space="preserve"> </w:t>
      </w:r>
      <w:r w:rsidRPr="000922B8">
        <w:rPr>
          <w:sz w:val="24"/>
          <w:szCs w:val="24"/>
        </w:rPr>
        <w:t>онкологии</w:t>
      </w:r>
      <w:r w:rsidRPr="000922B8">
        <w:rPr>
          <w:spacing w:val="1"/>
          <w:sz w:val="24"/>
          <w:szCs w:val="24"/>
        </w:rPr>
        <w:t xml:space="preserve"> </w:t>
      </w:r>
      <w:r w:rsidRPr="000922B8">
        <w:rPr>
          <w:sz w:val="24"/>
          <w:szCs w:val="24"/>
        </w:rPr>
        <w:t>ФГБУ</w:t>
      </w:r>
      <w:r w:rsidRPr="000922B8">
        <w:rPr>
          <w:spacing w:val="1"/>
          <w:sz w:val="24"/>
          <w:szCs w:val="24"/>
        </w:rPr>
        <w:t xml:space="preserve"> </w:t>
      </w:r>
      <w:r w:rsidRPr="000922B8">
        <w:rPr>
          <w:sz w:val="24"/>
          <w:szCs w:val="24"/>
        </w:rPr>
        <w:t>«НМИЦ</w:t>
      </w:r>
      <w:r w:rsidRPr="000922B8">
        <w:rPr>
          <w:spacing w:val="1"/>
          <w:sz w:val="24"/>
          <w:szCs w:val="24"/>
        </w:rPr>
        <w:t xml:space="preserve"> </w:t>
      </w:r>
      <w:r w:rsidRPr="000922B8">
        <w:rPr>
          <w:sz w:val="24"/>
          <w:szCs w:val="24"/>
        </w:rPr>
        <w:t>онкологии</w:t>
      </w:r>
      <w:r w:rsidRPr="000922B8">
        <w:rPr>
          <w:spacing w:val="1"/>
          <w:sz w:val="24"/>
          <w:szCs w:val="24"/>
        </w:rPr>
        <w:t xml:space="preserve"> </w:t>
      </w:r>
      <w:r w:rsidRPr="000922B8">
        <w:rPr>
          <w:sz w:val="24"/>
          <w:szCs w:val="24"/>
        </w:rPr>
        <w:t>им.</w:t>
      </w:r>
      <w:r w:rsidRPr="000922B8">
        <w:rPr>
          <w:spacing w:val="1"/>
          <w:sz w:val="24"/>
          <w:szCs w:val="24"/>
        </w:rPr>
        <w:t xml:space="preserve"> </w:t>
      </w:r>
      <w:r w:rsidRPr="000922B8">
        <w:rPr>
          <w:sz w:val="24"/>
          <w:szCs w:val="24"/>
        </w:rPr>
        <w:t>Н.Н.</w:t>
      </w:r>
      <w:r w:rsidRPr="000922B8">
        <w:rPr>
          <w:spacing w:val="60"/>
          <w:sz w:val="24"/>
          <w:szCs w:val="24"/>
        </w:rPr>
        <w:t xml:space="preserve"> </w:t>
      </w:r>
      <w:r w:rsidRPr="000922B8">
        <w:rPr>
          <w:sz w:val="24"/>
          <w:szCs w:val="24"/>
        </w:rPr>
        <w:t>Блохина»</w:t>
      </w:r>
      <w:r w:rsidRPr="000922B8">
        <w:rPr>
          <w:spacing w:val="60"/>
          <w:sz w:val="24"/>
          <w:szCs w:val="24"/>
        </w:rPr>
        <w:t xml:space="preserve"> </w:t>
      </w:r>
      <w:r w:rsidRPr="000922B8">
        <w:rPr>
          <w:sz w:val="24"/>
          <w:szCs w:val="24"/>
        </w:rPr>
        <w:t>Минздрава</w:t>
      </w:r>
      <w:r w:rsidRPr="000922B8">
        <w:rPr>
          <w:spacing w:val="1"/>
          <w:sz w:val="24"/>
          <w:szCs w:val="24"/>
        </w:rPr>
        <w:t xml:space="preserve"> </w:t>
      </w:r>
      <w:r w:rsidRPr="000922B8">
        <w:rPr>
          <w:sz w:val="24"/>
          <w:szCs w:val="24"/>
        </w:rPr>
        <w:t>России,</w:t>
      </w:r>
      <w:r w:rsidRPr="000922B8">
        <w:rPr>
          <w:spacing w:val="1"/>
          <w:sz w:val="24"/>
          <w:szCs w:val="24"/>
        </w:rPr>
        <w:t xml:space="preserve"> </w:t>
      </w:r>
      <w:r w:rsidRPr="000922B8">
        <w:rPr>
          <w:sz w:val="24"/>
          <w:szCs w:val="24"/>
        </w:rPr>
        <w:t>член</w:t>
      </w:r>
      <w:r w:rsidRPr="000922B8">
        <w:rPr>
          <w:spacing w:val="1"/>
          <w:sz w:val="24"/>
          <w:szCs w:val="24"/>
        </w:rPr>
        <w:t xml:space="preserve"> </w:t>
      </w:r>
      <w:r w:rsidRPr="000922B8">
        <w:rPr>
          <w:sz w:val="24"/>
          <w:szCs w:val="24"/>
        </w:rPr>
        <w:t>Общероссийской</w:t>
      </w:r>
      <w:r w:rsidRPr="000922B8">
        <w:rPr>
          <w:spacing w:val="1"/>
          <w:sz w:val="24"/>
          <w:szCs w:val="24"/>
        </w:rPr>
        <w:t xml:space="preserve"> </w:t>
      </w:r>
      <w:r w:rsidRPr="000922B8">
        <w:rPr>
          <w:sz w:val="24"/>
          <w:szCs w:val="24"/>
        </w:rPr>
        <w:t>общественной</w:t>
      </w:r>
      <w:r w:rsidRPr="000922B8">
        <w:rPr>
          <w:spacing w:val="1"/>
          <w:sz w:val="24"/>
          <w:szCs w:val="24"/>
        </w:rPr>
        <w:t xml:space="preserve"> </w:t>
      </w:r>
      <w:r w:rsidRPr="000922B8">
        <w:rPr>
          <w:sz w:val="24"/>
          <w:szCs w:val="24"/>
        </w:rPr>
        <w:t>организации</w:t>
      </w:r>
      <w:r w:rsidRPr="000922B8">
        <w:rPr>
          <w:spacing w:val="1"/>
          <w:sz w:val="24"/>
          <w:szCs w:val="24"/>
        </w:rPr>
        <w:t xml:space="preserve"> </w:t>
      </w:r>
      <w:r w:rsidRPr="000922B8">
        <w:rPr>
          <w:sz w:val="24"/>
          <w:szCs w:val="24"/>
        </w:rPr>
        <w:t>«Российское</w:t>
      </w:r>
      <w:r w:rsidRPr="000922B8">
        <w:rPr>
          <w:spacing w:val="1"/>
          <w:sz w:val="24"/>
          <w:szCs w:val="24"/>
        </w:rPr>
        <w:t xml:space="preserve"> </w:t>
      </w:r>
      <w:r w:rsidRPr="000922B8">
        <w:rPr>
          <w:sz w:val="24"/>
        </w:rPr>
        <w:t>общество</w:t>
      </w:r>
      <w:r w:rsidRPr="000922B8">
        <w:rPr>
          <w:spacing w:val="1"/>
          <w:sz w:val="24"/>
        </w:rPr>
        <w:t xml:space="preserve"> </w:t>
      </w:r>
      <w:r w:rsidRPr="000922B8">
        <w:rPr>
          <w:sz w:val="24"/>
        </w:rPr>
        <w:t>специалистов по опухолям головы</w:t>
      </w:r>
      <w:r w:rsidRPr="000922B8">
        <w:rPr>
          <w:spacing w:val="-1"/>
          <w:sz w:val="24"/>
        </w:rPr>
        <w:t xml:space="preserve"> </w:t>
      </w:r>
      <w:r w:rsidRPr="000922B8">
        <w:rPr>
          <w:sz w:val="24"/>
        </w:rPr>
        <w:t>и</w:t>
      </w:r>
      <w:r w:rsidRPr="000922B8">
        <w:rPr>
          <w:spacing w:val="1"/>
          <w:sz w:val="24"/>
        </w:rPr>
        <w:t xml:space="preserve"> </w:t>
      </w:r>
      <w:r w:rsidRPr="000922B8">
        <w:rPr>
          <w:sz w:val="24"/>
        </w:rPr>
        <w:t>шеи».</w:t>
      </w:r>
    </w:p>
    <w:p w14:paraId="0A69FCBD" w14:textId="77777777" w:rsidR="00D22135" w:rsidRPr="000922B8" w:rsidRDefault="00D22135" w:rsidP="00D22135">
      <w:pPr>
        <w:pStyle w:val="a4"/>
        <w:numPr>
          <w:ilvl w:val="0"/>
          <w:numId w:val="47"/>
        </w:numPr>
        <w:tabs>
          <w:tab w:val="left" w:pos="1638"/>
        </w:tabs>
        <w:spacing w:before="40" w:line="360" w:lineRule="auto"/>
        <w:ind w:right="-1"/>
        <w:contextualSpacing/>
        <w:jc w:val="both"/>
        <w:rPr>
          <w:sz w:val="24"/>
        </w:rPr>
      </w:pPr>
      <w:r w:rsidRPr="000922B8">
        <w:rPr>
          <w:sz w:val="24"/>
        </w:rPr>
        <w:t>Алымов</w:t>
      </w:r>
      <w:r w:rsidRPr="000922B8">
        <w:rPr>
          <w:spacing w:val="1"/>
          <w:sz w:val="24"/>
        </w:rPr>
        <w:t xml:space="preserve"> </w:t>
      </w:r>
      <w:r w:rsidRPr="000922B8">
        <w:rPr>
          <w:sz w:val="24"/>
        </w:rPr>
        <w:t>Юрий</w:t>
      </w:r>
      <w:r w:rsidRPr="000922B8">
        <w:rPr>
          <w:spacing w:val="1"/>
          <w:sz w:val="24"/>
        </w:rPr>
        <w:t xml:space="preserve"> </w:t>
      </w:r>
      <w:r w:rsidRPr="000922B8">
        <w:rPr>
          <w:sz w:val="24"/>
        </w:rPr>
        <w:t>Владимирович,</w:t>
      </w:r>
      <w:r w:rsidRPr="000922B8">
        <w:rPr>
          <w:spacing w:val="1"/>
          <w:sz w:val="24"/>
        </w:rPr>
        <w:t xml:space="preserve"> </w:t>
      </w:r>
      <w:r w:rsidRPr="000922B8">
        <w:rPr>
          <w:sz w:val="24"/>
        </w:rPr>
        <w:t>врач-онколог,</w:t>
      </w:r>
      <w:r w:rsidRPr="000922B8">
        <w:rPr>
          <w:spacing w:val="1"/>
          <w:sz w:val="24"/>
        </w:rPr>
        <w:t xml:space="preserve"> </w:t>
      </w:r>
      <w:r w:rsidRPr="000922B8">
        <w:rPr>
          <w:sz w:val="24"/>
        </w:rPr>
        <w:t>аспирант</w:t>
      </w:r>
      <w:r w:rsidRPr="000922B8">
        <w:rPr>
          <w:spacing w:val="61"/>
          <w:sz w:val="24"/>
        </w:rPr>
        <w:t xml:space="preserve"> </w:t>
      </w:r>
      <w:r w:rsidRPr="000922B8">
        <w:rPr>
          <w:sz w:val="24"/>
        </w:rPr>
        <w:t>кафедры</w:t>
      </w:r>
      <w:r w:rsidRPr="000922B8">
        <w:rPr>
          <w:spacing w:val="1"/>
          <w:sz w:val="24"/>
        </w:rPr>
        <w:t xml:space="preserve"> </w:t>
      </w:r>
      <w:r w:rsidRPr="000922B8">
        <w:rPr>
          <w:sz w:val="24"/>
        </w:rPr>
        <w:t>онкологии</w:t>
      </w:r>
      <w:r w:rsidRPr="000922B8">
        <w:rPr>
          <w:spacing w:val="1"/>
          <w:sz w:val="24"/>
        </w:rPr>
        <w:t xml:space="preserve"> </w:t>
      </w:r>
      <w:r w:rsidRPr="000922B8">
        <w:rPr>
          <w:sz w:val="24"/>
        </w:rPr>
        <w:t>ФГБОУ</w:t>
      </w:r>
      <w:r w:rsidRPr="000922B8">
        <w:rPr>
          <w:spacing w:val="1"/>
          <w:sz w:val="24"/>
        </w:rPr>
        <w:t xml:space="preserve"> </w:t>
      </w:r>
      <w:r w:rsidRPr="000922B8">
        <w:rPr>
          <w:sz w:val="24"/>
        </w:rPr>
        <w:t>ДПО</w:t>
      </w:r>
      <w:r w:rsidRPr="000922B8">
        <w:rPr>
          <w:spacing w:val="1"/>
          <w:sz w:val="24"/>
        </w:rPr>
        <w:t xml:space="preserve"> </w:t>
      </w:r>
      <w:r w:rsidRPr="000922B8">
        <w:rPr>
          <w:sz w:val="24"/>
        </w:rPr>
        <w:t>«Российская</w:t>
      </w:r>
      <w:r w:rsidRPr="000922B8">
        <w:rPr>
          <w:spacing w:val="1"/>
          <w:sz w:val="24"/>
        </w:rPr>
        <w:t xml:space="preserve"> </w:t>
      </w:r>
      <w:r w:rsidRPr="000922B8">
        <w:rPr>
          <w:sz w:val="24"/>
        </w:rPr>
        <w:t>медицинская</w:t>
      </w:r>
      <w:r w:rsidRPr="000922B8">
        <w:rPr>
          <w:spacing w:val="1"/>
          <w:sz w:val="24"/>
        </w:rPr>
        <w:t xml:space="preserve"> </w:t>
      </w:r>
      <w:r w:rsidRPr="000922B8">
        <w:rPr>
          <w:sz w:val="24"/>
        </w:rPr>
        <w:t>академия</w:t>
      </w:r>
      <w:r w:rsidRPr="000922B8">
        <w:rPr>
          <w:spacing w:val="1"/>
          <w:sz w:val="24"/>
        </w:rPr>
        <w:t xml:space="preserve"> </w:t>
      </w:r>
      <w:r w:rsidRPr="000922B8">
        <w:rPr>
          <w:sz w:val="24"/>
        </w:rPr>
        <w:t>непрерывного</w:t>
      </w:r>
      <w:r w:rsidRPr="000922B8">
        <w:rPr>
          <w:spacing w:val="1"/>
          <w:sz w:val="24"/>
        </w:rPr>
        <w:t xml:space="preserve"> </w:t>
      </w:r>
      <w:r w:rsidRPr="000922B8">
        <w:rPr>
          <w:sz w:val="24"/>
        </w:rPr>
        <w:t>профессионального</w:t>
      </w:r>
      <w:r w:rsidRPr="000922B8">
        <w:rPr>
          <w:spacing w:val="1"/>
          <w:sz w:val="24"/>
        </w:rPr>
        <w:t xml:space="preserve"> </w:t>
      </w:r>
      <w:r w:rsidRPr="000922B8">
        <w:rPr>
          <w:sz w:val="24"/>
        </w:rPr>
        <w:t>образования»</w:t>
      </w:r>
      <w:r w:rsidRPr="000922B8">
        <w:rPr>
          <w:spacing w:val="1"/>
          <w:sz w:val="24"/>
        </w:rPr>
        <w:t xml:space="preserve"> </w:t>
      </w:r>
      <w:r w:rsidRPr="000922B8">
        <w:rPr>
          <w:sz w:val="24"/>
        </w:rPr>
        <w:t>Минздрава</w:t>
      </w:r>
      <w:r w:rsidRPr="000922B8">
        <w:rPr>
          <w:spacing w:val="1"/>
          <w:sz w:val="24"/>
        </w:rPr>
        <w:t xml:space="preserve"> </w:t>
      </w:r>
      <w:r w:rsidRPr="000922B8">
        <w:rPr>
          <w:sz w:val="24"/>
        </w:rPr>
        <w:t>России,</w:t>
      </w:r>
      <w:r w:rsidRPr="000922B8">
        <w:rPr>
          <w:spacing w:val="1"/>
          <w:sz w:val="24"/>
        </w:rPr>
        <w:t xml:space="preserve"> </w:t>
      </w:r>
      <w:r w:rsidRPr="000922B8">
        <w:rPr>
          <w:sz w:val="24"/>
        </w:rPr>
        <w:t>исполнительный</w:t>
      </w:r>
      <w:r w:rsidRPr="000922B8">
        <w:rPr>
          <w:spacing w:val="1"/>
          <w:sz w:val="24"/>
        </w:rPr>
        <w:t xml:space="preserve"> </w:t>
      </w:r>
      <w:r w:rsidRPr="000922B8">
        <w:rPr>
          <w:sz w:val="24"/>
        </w:rPr>
        <w:t>директор</w:t>
      </w:r>
      <w:r w:rsidRPr="000922B8">
        <w:rPr>
          <w:spacing w:val="1"/>
          <w:sz w:val="24"/>
        </w:rPr>
        <w:t xml:space="preserve"> </w:t>
      </w:r>
      <w:r w:rsidRPr="000922B8">
        <w:rPr>
          <w:sz w:val="24"/>
        </w:rPr>
        <w:t>Общероссийской</w:t>
      </w:r>
      <w:r w:rsidRPr="000922B8">
        <w:rPr>
          <w:spacing w:val="1"/>
          <w:sz w:val="24"/>
        </w:rPr>
        <w:t xml:space="preserve"> </w:t>
      </w:r>
      <w:r w:rsidRPr="000922B8">
        <w:rPr>
          <w:sz w:val="24"/>
        </w:rPr>
        <w:t>общественной</w:t>
      </w:r>
      <w:r w:rsidRPr="000922B8">
        <w:rPr>
          <w:spacing w:val="1"/>
          <w:sz w:val="24"/>
        </w:rPr>
        <w:t xml:space="preserve"> </w:t>
      </w:r>
      <w:r w:rsidRPr="000922B8">
        <w:rPr>
          <w:sz w:val="24"/>
        </w:rPr>
        <w:t>организации</w:t>
      </w:r>
      <w:r w:rsidRPr="000922B8">
        <w:rPr>
          <w:spacing w:val="1"/>
          <w:sz w:val="24"/>
        </w:rPr>
        <w:t xml:space="preserve"> </w:t>
      </w:r>
      <w:r w:rsidRPr="000922B8">
        <w:rPr>
          <w:sz w:val="24"/>
        </w:rPr>
        <w:t>«Российское</w:t>
      </w:r>
      <w:r w:rsidRPr="000922B8">
        <w:rPr>
          <w:spacing w:val="1"/>
          <w:sz w:val="24"/>
        </w:rPr>
        <w:t xml:space="preserve"> </w:t>
      </w:r>
      <w:r w:rsidRPr="000922B8">
        <w:rPr>
          <w:sz w:val="24"/>
        </w:rPr>
        <w:t>общество</w:t>
      </w:r>
      <w:r w:rsidRPr="000922B8">
        <w:rPr>
          <w:spacing w:val="1"/>
          <w:sz w:val="24"/>
        </w:rPr>
        <w:t xml:space="preserve"> </w:t>
      </w:r>
      <w:r w:rsidRPr="000922B8">
        <w:rPr>
          <w:sz w:val="24"/>
        </w:rPr>
        <w:t>специалистов</w:t>
      </w:r>
      <w:r w:rsidRPr="000922B8">
        <w:rPr>
          <w:spacing w:val="1"/>
          <w:sz w:val="24"/>
        </w:rPr>
        <w:t xml:space="preserve"> </w:t>
      </w:r>
      <w:r w:rsidRPr="000922B8">
        <w:rPr>
          <w:sz w:val="24"/>
        </w:rPr>
        <w:t>по</w:t>
      </w:r>
      <w:r w:rsidRPr="000922B8">
        <w:rPr>
          <w:spacing w:val="1"/>
          <w:sz w:val="24"/>
        </w:rPr>
        <w:t xml:space="preserve"> </w:t>
      </w:r>
      <w:r w:rsidRPr="000922B8">
        <w:rPr>
          <w:sz w:val="24"/>
        </w:rPr>
        <w:t>опухолям</w:t>
      </w:r>
      <w:r w:rsidRPr="000922B8">
        <w:rPr>
          <w:spacing w:val="-2"/>
          <w:sz w:val="24"/>
        </w:rPr>
        <w:t xml:space="preserve"> </w:t>
      </w:r>
      <w:r w:rsidRPr="000922B8">
        <w:rPr>
          <w:sz w:val="24"/>
        </w:rPr>
        <w:t>головы и</w:t>
      </w:r>
      <w:r w:rsidRPr="000922B8">
        <w:rPr>
          <w:spacing w:val="1"/>
          <w:sz w:val="24"/>
        </w:rPr>
        <w:t xml:space="preserve"> </w:t>
      </w:r>
      <w:r w:rsidRPr="000922B8">
        <w:rPr>
          <w:sz w:val="24"/>
        </w:rPr>
        <w:lastRenderedPageBreak/>
        <w:t>шеи».</w:t>
      </w:r>
    </w:p>
    <w:p w14:paraId="1F11A6BE" w14:textId="77777777" w:rsidR="00D22135" w:rsidRPr="000922B8" w:rsidRDefault="00D22135" w:rsidP="00D22135">
      <w:pPr>
        <w:pStyle w:val="a4"/>
        <w:numPr>
          <w:ilvl w:val="0"/>
          <w:numId w:val="47"/>
        </w:numPr>
        <w:tabs>
          <w:tab w:val="left" w:pos="1638"/>
        </w:tabs>
        <w:spacing w:before="78" w:line="360" w:lineRule="auto"/>
        <w:ind w:right="-1"/>
        <w:contextualSpacing/>
        <w:jc w:val="both"/>
      </w:pPr>
      <w:r w:rsidRPr="000922B8">
        <w:rPr>
          <w:sz w:val="24"/>
        </w:rPr>
        <w:t>Болотин</w:t>
      </w:r>
      <w:r w:rsidRPr="000922B8">
        <w:rPr>
          <w:spacing w:val="1"/>
          <w:sz w:val="24"/>
        </w:rPr>
        <w:t xml:space="preserve"> </w:t>
      </w:r>
      <w:r w:rsidRPr="000922B8">
        <w:rPr>
          <w:sz w:val="24"/>
        </w:rPr>
        <w:t>Михаил</w:t>
      </w:r>
      <w:r w:rsidRPr="000922B8">
        <w:rPr>
          <w:spacing w:val="1"/>
          <w:sz w:val="24"/>
        </w:rPr>
        <w:t xml:space="preserve"> </w:t>
      </w:r>
      <w:r w:rsidRPr="000922B8">
        <w:rPr>
          <w:sz w:val="24"/>
        </w:rPr>
        <w:t>Викторович,</w:t>
      </w:r>
      <w:r w:rsidRPr="000922B8">
        <w:rPr>
          <w:spacing w:val="1"/>
          <w:sz w:val="24"/>
        </w:rPr>
        <w:t xml:space="preserve"> </w:t>
      </w:r>
      <w:proofErr w:type="gramStart"/>
      <w:r w:rsidRPr="000922B8">
        <w:rPr>
          <w:sz w:val="24"/>
        </w:rPr>
        <w:t>к.м.н.</w:t>
      </w:r>
      <w:proofErr w:type="gramEnd"/>
      <w:r w:rsidRPr="000922B8">
        <w:rPr>
          <w:sz w:val="24"/>
        </w:rPr>
        <w:t>,</w:t>
      </w:r>
      <w:r w:rsidRPr="000922B8">
        <w:rPr>
          <w:spacing w:val="1"/>
          <w:sz w:val="24"/>
        </w:rPr>
        <w:t xml:space="preserve"> </w:t>
      </w:r>
      <w:r w:rsidRPr="000922B8">
        <w:rPr>
          <w:sz w:val="24"/>
        </w:rPr>
        <w:t>научный</w:t>
      </w:r>
      <w:r w:rsidRPr="000922B8">
        <w:rPr>
          <w:spacing w:val="1"/>
          <w:sz w:val="24"/>
        </w:rPr>
        <w:t xml:space="preserve"> </w:t>
      </w:r>
      <w:r w:rsidRPr="000922B8">
        <w:rPr>
          <w:sz w:val="24"/>
        </w:rPr>
        <w:t>сотрудник</w:t>
      </w:r>
      <w:r w:rsidRPr="000922B8">
        <w:rPr>
          <w:spacing w:val="1"/>
          <w:sz w:val="24"/>
        </w:rPr>
        <w:t xml:space="preserve"> </w:t>
      </w:r>
      <w:r w:rsidRPr="000922B8">
        <w:rPr>
          <w:sz w:val="24"/>
        </w:rPr>
        <w:t>отделения</w:t>
      </w:r>
      <w:r w:rsidRPr="000922B8">
        <w:rPr>
          <w:spacing w:val="-57"/>
          <w:sz w:val="24"/>
        </w:rPr>
        <w:t xml:space="preserve"> </w:t>
      </w:r>
      <w:r w:rsidRPr="000922B8">
        <w:rPr>
          <w:sz w:val="24"/>
        </w:rPr>
        <w:t>хирургического</w:t>
      </w:r>
      <w:r w:rsidRPr="000922B8">
        <w:rPr>
          <w:spacing w:val="34"/>
          <w:sz w:val="24"/>
        </w:rPr>
        <w:t xml:space="preserve"> </w:t>
      </w:r>
      <w:r w:rsidRPr="000922B8">
        <w:rPr>
          <w:sz w:val="24"/>
        </w:rPr>
        <w:t>№</w:t>
      </w:r>
      <w:r w:rsidRPr="000922B8">
        <w:rPr>
          <w:spacing w:val="33"/>
          <w:sz w:val="24"/>
        </w:rPr>
        <w:t xml:space="preserve"> </w:t>
      </w:r>
      <w:r w:rsidRPr="000922B8">
        <w:rPr>
          <w:sz w:val="24"/>
        </w:rPr>
        <w:t>11</w:t>
      </w:r>
      <w:r w:rsidRPr="000922B8">
        <w:rPr>
          <w:spacing w:val="34"/>
          <w:sz w:val="24"/>
        </w:rPr>
        <w:t xml:space="preserve"> </w:t>
      </w:r>
      <w:r w:rsidRPr="000922B8">
        <w:rPr>
          <w:sz w:val="24"/>
        </w:rPr>
        <w:t>опухолей</w:t>
      </w:r>
      <w:r w:rsidRPr="000922B8">
        <w:rPr>
          <w:spacing w:val="35"/>
          <w:sz w:val="24"/>
        </w:rPr>
        <w:t xml:space="preserve"> </w:t>
      </w:r>
      <w:r w:rsidRPr="000922B8">
        <w:rPr>
          <w:sz w:val="24"/>
        </w:rPr>
        <w:t>верхних</w:t>
      </w:r>
      <w:r w:rsidRPr="000922B8">
        <w:rPr>
          <w:spacing w:val="34"/>
          <w:sz w:val="24"/>
        </w:rPr>
        <w:t xml:space="preserve"> </w:t>
      </w:r>
      <w:r w:rsidRPr="000922B8">
        <w:rPr>
          <w:sz w:val="24"/>
        </w:rPr>
        <w:t>дыхательно-пищеварительных</w:t>
      </w:r>
      <w:r w:rsidRPr="000922B8">
        <w:rPr>
          <w:spacing w:val="35"/>
          <w:sz w:val="24"/>
        </w:rPr>
        <w:t xml:space="preserve"> </w:t>
      </w:r>
      <w:r w:rsidRPr="000922B8">
        <w:rPr>
          <w:sz w:val="24"/>
        </w:rPr>
        <w:t>путей</w:t>
      </w:r>
      <w:r w:rsidRPr="000922B8">
        <w:rPr>
          <w:spacing w:val="35"/>
          <w:sz w:val="24"/>
        </w:rPr>
        <w:t xml:space="preserve"> </w:t>
      </w:r>
      <w:r w:rsidRPr="000922B8">
        <w:rPr>
          <w:sz w:val="24"/>
        </w:rPr>
        <w:t xml:space="preserve">ФГБУ </w:t>
      </w:r>
      <w:r w:rsidRPr="000922B8">
        <w:t>«НМИЦ</w:t>
      </w:r>
      <w:r w:rsidRPr="000922B8">
        <w:rPr>
          <w:spacing w:val="1"/>
        </w:rPr>
        <w:t xml:space="preserve"> </w:t>
      </w:r>
      <w:r w:rsidRPr="000922B8">
        <w:t>онкологии</w:t>
      </w:r>
      <w:r w:rsidRPr="000922B8">
        <w:rPr>
          <w:spacing w:val="1"/>
        </w:rPr>
        <w:t xml:space="preserve"> </w:t>
      </w:r>
      <w:r w:rsidRPr="000922B8">
        <w:t>им.</w:t>
      </w:r>
      <w:r w:rsidRPr="000922B8">
        <w:rPr>
          <w:spacing w:val="1"/>
        </w:rPr>
        <w:t xml:space="preserve"> </w:t>
      </w:r>
      <w:r w:rsidRPr="000922B8">
        <w:t>Н.Н.</w:t>
      </w:r>
      <w:r w:rsidRPr="000922B8">
        <w:rPr>
          <w:spacing w:val="1"/>
        </w:rPr>
        <w:t xml:space="preserve"> </w:t>
      </w:r>
      <w:r w:rsidRPr="000922B8">
        <w:t>Блохина»</w:t>
      </w:r>
      <w:r w:rsidRPr="000922B8">
        <w:rPr>
          <w:spacing w:val="1"/>
        </w:rPr>
        <w:t xml:space="preserve"> </w:t>
      </w:r>
      <w:r w:rsidRPr="000922B8">
        <w:t>Минздрава</w:t>
      </w:r>
      <w:r w:rsidRPr="000922B8">
        <w:rPr>
          <w:spacing w:val="1"/>
        </w:rPr>
        <w:t xml:space="preserve"> </w:t>
      </w:r>
      <w:r w:rsidRPr="000922B8">
        <w:t>России,</w:t>
      </w:r>
      <w:r w:rsidRPr="000922B8">
        <w:rPr>
          <w:spacing w:val="1"/>
        </w:rPr>
        <w:t xml:space="preserve"> </w:t>
      </w:r>
      <w:r w:rsidRPr="000922B8">
        <w:t>член</w:t>
      </w:r>
      <w:r w:rsidRPr="000922B8">
        <w:rPr>
          <w:spacing w:val="1"/>
        </w:rPr>
        <w:t xml:space="preserve"> </w:t>
      </w:r>
      <w:r w:rsidRPr="000922B8">
        <w:t>Общероссийской</w:t>
      </w:r>
      <w:r w:rsidRPr="000922B8">
        <w:rPr>
          <w:spacing w:val="-57"/>
        </w:rPr>
        <w:t xml:space="preserve"> </w:t>
      </w:r>
      <w:r w:rsidRPr="000922B8">
        <w:t>общественной организации «Российское общество специалистов по опухолям головы и</w:t>
      </w:r>
      <w:r w:rsidRPr="000922B8">
        <w:rPr>
          <w:spacing w:val="1"/>
        </w:rPr>
        <w:t xml:space="preserve"> </w:t>
      </w:r>
      <w:r w:rsidRPr="000922B8">
        <w:t>шеи».</w:t>
      </w:r>
    </w:p>
    <w:p w14:paraId="6044E149" w14:textId="77777777" w:rsidR="00D22135" w:rsidRPr="000922B8" w:rsidRDefault="00D22135" w:rsidP="00D22135">
      <w:pPr>
        <w:pStyle w:val="a4"/>
        <w:numPr>
          <w:ilvl w:val="0"/>
          <w:numId w:val="47"/>
        </w:numPr>
        <w:tabs>
          <w:tab w:val="left" w:pos="1638"/>
        </w:tabs>
        <w:spacing w:before="29" w:line="360" w:lineRule="auto"/>
        <w:ind w:right="-1"/>
        <w:contextualSpacing/>
        <w:jc w:val="both"/>
        <w:rPr>
          <w:sz w:val="24"/>
        </w:rPr>
      </w:pPr>
      <w:r w:rsidRPr="000922B8">
        <w:rPr>
          <w:sz w:val="24"/>
        </w:rPr>
        <w:t>Виноградов</w:t>
      </w:r>
      <w:r w:rsidRPr="000922B8">
        <w:rPr>
          <w:spacing w:val="1"/>
          <w:sz w:val="24"/>
        </w:rPr>
        <w:t xml:space="preserve"> </w:t>
      </w:r>
      <w:r w:rsidRPr="000922B8">
        <w:rPr>
          <w:sz w:val="24"/>
        </w:rPr>
        <w:t>Вячеслав</w:t>
      </w:r>
      <w:r w:rsidRPr="000922B8">
        <w:rPr>
          <w:spacing w:val="1"/>
          <w:sz w:val="24"/>
        </w:rPr>
        <w:t xml:space="preserve"> </w:t>
      </w:r>
      <w:r w:rsidRPr="000922B8">
        <w:rPr>
          <w:sz w:val="24"/>
        </w:rPr>
        <w:t>Вячеславович,</w:t>
      </w:r>
      <w:r w:rsidRPr="000922B8">
        <w:rPr>
          <w:spacing w:val="1"/>
          <w:sz w:val="24"/>
        </w:rPr>
        <w:t xml:space="preserve"> </w:t>
      </w:r>
      <w:proofErr w:type="gramStart"/>
      <w:r w:rsidRPr="000922B8">
        <w:rPr>
          <w:sz w:val="24"/>
        </w:rPr>
        <w:t>д.м.н.</w:t>
      </w:r>
      <w:proofErr w:type="gramEnd"/>
      <w:r w:rsidRPr="000922B8">
        <w:rPr>
          <w:sz w:val="24"/>
        </w:rPr>
        <w:t>,</w:t>
      </w:r>
      <w:r w:rsidRPr="000922B8">
        <w:rPr>
          <w:spacing w:val="1"/>
          <w:sz w:val="24"/>
        </w:rPr>
        <w:t xml:space="preserve"> </w:t>
      </w:r>
      <w:r w:rsidRPr="000922B8">
        <w:rPr>
          <w:sz w:val="24"/>
        </w:rPr>
        <w:t>профессор,</w:t>
      </w:r>
      <w:r w:rsidRPr="000922B8">
        <w:rPr>
          <w:spacing w:val="1"/>
          <w:sz w:val="24"/>
        </w:rPr>
        <w:t xml:space="preserve"> </w:t>
      </w:r>
      <w:r w:rsidRPr="000922B8">
        <w:rPr>
          <w:sz w:val="24"/>
        </w:rPr>
        <w:t>руководитель</w:t>
      </w:r>
      <w:r w:rsidRPr="000922B8">
        <w:rPr>
          <w:spacing w:val="1"/>
          <w:sz w:val="24"/>
        </w:rPr>
        <w:t xml:space="preserve"> </w:t>
      </w:r>
      <w:r w:rsidRPr="000922B8">
        <w:rPr>
          <w:sz w:val="24"/>
        </w:rPr>
        <w:t>научно-клинического</w:t>
      </w:r>
      <w:r w:rsidRPr="000922B8">
        <w:rPr>
          <w:spacing w:val="1"/>
          <w:sz w:val="24"/>
        </w:rPr>
        <w:t xml:space="preserve"> </w:t>
      </w:r>
      <w:r w:rsidRPr="000922B8">
        <w:rPr>
          <w:sz w:val="24"/>
        </w:rPr>
        <w:t>отдела</w:t>
      </w:r>
      <w:r w:rsidRPr="000922B8">
        <w:rPr>
          <w:spacing w:val="1"/>
          <w:sz w:val="24"/>
        </w:rPr>
        <w:t xml:space="preserve"> </w:t>
      </w:r>
      <w:r w:rsidRPr="000922B8">
        <w:rPr>
          <w:sz w:val="24"/>
        </w:rPr>
        <w:t>лор-онкологии</w:t>
      </w:r>
      <w:r w:rsidRPr="000922B8">
        <w:rPr>
          <w:spacing w:val="1"/>
          <w:sz w:val="24"/>
        </w:rPr>
        <w:t xml:space="preserve"> </w:t>
      </w:r>
      <w:r w:rsidRPr="000922B8">
        <w:rPr>
          <w:sz w:val="24"/>
        </w:rPr>
        <w:t>ФГБУ</w:t>
      </w:r>
      <w:r w:rsidRPr="000922B8">
        <w:rPr>
          <w:spacing w:val="1"/>
          <w:sz w:val="24"/>
        </w:rPr>
        <w:t xml:space="preserve"> </w:t>
      </w:r>
      <w:r w:rsidRPr="000922B8">
        <w:rPr>
          <w:sz w:val="24"/>
        </w:rPr>
        <w:t>«Научно-клинический</w:t>
      </w:r>
      <w:r w:rsidRPr="000922B8">
        <w:rPr>
          <w:spacing w:val="1"/>
          <w:sz w:val="24"/>
        </w:rPr>
        <w:t xml:space="preserve"> </w:t>
      </w:r>
      <w:r w:rsidRPr="000922B8">
        <w:rPr>
          <w:sz w:val="24"/>
        </w:rPr>
        <w:t>центр</w:t>
      </w:r>
      <w:r w:rsidRPr="000922B8">
        <w:rPr>
          <w:spacing w:val="1"/>
          <w:sz w:val="24"/>
        </w:rPr>
        <w:t xml:space="preserve"> </w:t>
      </w:r>
      <w:r w:rsidRPr="000922B8">
        <w:rPr>
          <w:sz w:val="24"/>
        </w:rPr>
        <w:t>оториноларингологии»</w:t>
      </w:r>
      <w:r w:rsidRPr="000922B8">
        <w:rPr>
          <w:spacing w:val="-4"/>
          <w:sz w:val="24"/>
        </w:rPr>
        <w:t xml:space="preserve"> </w:t>
      </w:r>
      <w:r w:rsidRPr="000922B8">
        <w:rPr>
          <w:sz w:val="24"/>
        </w:rPr>
        <w:t>ФМБА</w:t>
      </w:r>
      <w:r w:rsidRPr="000922B8">
        <w:rPr>
          <w:spacing w:val="-1"/>
          <w:sz w:val="24"/>
        </w:rPr>
        <w:t xml:space="preserve"> </w:t>
      </w:r>
      <w:r w:rsidRPr="000922B8">
        <w:rPr>
          <w:sz w:val="24"/>
        </w:rPr>
        <w:t>России.</w:t>
      </w:r>
    </w:p>
    <w:p w14:paraId="4D83960C" w14:textId="77777777" w:rsidR="00D22135" w:rsidRPr="000922B8" w:rsidRDefault="00D22135" w:rsidP="00D22135">
      <w:pPr>
        <w:pStyle w:val="a4"/>
        <w:numPr>
          <w:ilvl w:val="0"/>
          <w:numId w:val="47"/>
        </w:numPr>
        <w:tabs>
          <w:tab w:val="left" w:pos="1638"/>
        </w:tabs>
        <w:spacing w:before="30" w:line="360" w:lineRule="auto"/>
        <w:ind w:right="-1"/>
        <w:contextualSpacing/>
        <w:jc w:val="both"/>
        <w:rPr>
          <w:sz w:val="24"/>
        </w:rPr>
      </w:pPr>
      <w:r w:rsidRPr="000922B8">
        <w:rPr>
          <w:sz w:val="24"/>
        </w:rPr>
        <w:t xml:space="preserve">Владимирова Любовь Юрьевна, </w:t>
      </w:r>
      <w:proofErr w:type="gramStart"/>
      <w:r w:rsidRPr="000922B8">
        <w:rPr>
          <w:sz w:val="24"/>
        </w:rPr>
        <w:t>д.м.н.</w:t>
      </w:r>
      <w:proofErr w:type="gramEnd"/>
      <w:r w:rsidRPr="000922B8">
        <w:rPr>
          <w:sz w:val="24"/>
        </w:rPr>
        <w:t>, профессор, руководитель отдела</w:t>
      </w:r>
      <w:r w:rsidRPr="000922B8">
        <w:rPr>
          <w:spacing w:val="1"/>
          <w:sz w:val="24"/>
        </w:rPr>
        <w:t xml:space="preserve"> </w:t>
      </w:r>
      <w:r w:rsidRPr="000922B8">
        <w:rPr>
          <w:sz w:val="24"/>
        </w:rPr>
        <w:t>лекарственного</w:t>
      </w:r>
      <w:r w:rsidRPr="000922B8">
        <w:rPr>
          <w:spacing w:val="1"/>
          <w:sz w:val="24"/>
        </w:rPr>
        <w:t xml:space="preserve"> </w:t>
      </w:r>
      <w:r w:rsidRPr="000922B8">
        <w:rPr>
          <w:sz w:val="24"/>
        </w:rPr>
        <w:t>лечения</w:t>
      </w:r>
      <w:r w:rsidRPr="000922B8">
        <w:rPr>
          <w:spacing w:val="1"/>
          <w:sz w:val="24"/>
        </w:rPr>
        <w:t xml:space="preserve"> </w:t>
      </w:r>
      <w:r w:rsidRPr="000922B8">
        <w:rPr>
          <w:sz w:val="24"/>
        </w:rPr>
        <w:t>опухолей,</w:t>
      </w:r>
      <w:r w:rsidRPr="000922B8">
        <w:rPr>
          <w:spacing w:val="1"/>
          <w:sz w:val="24"/>
        </w:rPr>
        <w:t xml:space="preserve"> </w:t>
      </w:r>
      <w:r w:rsidRPr="000922B8">
        <w:rPr>
          <w:sz w:val="24"/>
        </w:rPr>
        <w:t>ФГБУ</w:t>
      </w:r>
      <w:r w:rsidRPr="000922B8">
        <w:rPr>
          <w:spacing w:val="1"/>
          <w:sz w:val="24"/>
        </w:rPr>
        <w:t xml:space="preserve"> </w:t>
      </w:r>
      <w:r w:rsidRPr="000922B8">
        <w:rPr>
          <w:sz w:val="24"/>
        </w:rPr>
        <w:t>«Ростовский</w:t>
      </w:r>
      <w:r w:rsidRPr="000922B8">
        <w:rPr>
          <w:spacing w:val="1"/>
          <w:sz w:val="24"/>
        </w:rPr>
        <w:t xml:space="preserve"> </w:t>
      </w:r>
      <w:r w:rsidRPr="000922B8">
        <w:rPr>
          <w:sz w:val="24"/>
        </w:rPr>
        <w:t>научно-исследовательский</w:t>
      </w:r>
      <w:r w:rsidRPr="000922B8">
        <w:rPr>
          <w:spacing w:val="-57"/>
          <w:sz w:val="24"/>
        </w:rPr>
        <w:t xml:space="preserve"> </w:t>
      </w:r>
      <w:r w:rsidRPr="000922B8">
        <w:rPr>
          <w:sz w:val="24"/>
        </w:rPr>
        <w:t>онкологический институт» Минздрава</w:t>
      </w:r>
      <w:r w:rsidRPr="000922B8">
        <w:rPr>
          <w:spacing w:val="-1"/>
          <w:sz w:val="24"/>
        </w:rPr>
        <w:t xml:space="preserve"> </w:t>
      </w:r>
      <w:r w:rsidRPr="000922B8">
        <w:rPr>
          <w:sz w:val="24"/>
        </w:rPr>
        <w:t>России.</w:t>
      </w:r>
    </w:p>
    <w:p w14:paraId="4C2023C0" w14:textId="77777777" w:rsidR="00D22135" w:rsidRPr="000922B8" w:rsidRDefault="00D22135" w:rsidP="00D22135">
      <w:pPr>
        <w:pStyle w:val="a4"/>
        <w:widowControl/>
        <w:numPr>
          <w:ilvl w:val="0"/>
          <w:numId w:val="47"/>
        </w:numPr>
        <w:autoSpaceDE/>
        <w:autoSpaceDN/>
        <w:spacing w:line="360" w:lineRule="auto"/>
        <w:ind w:right="860"/>
        <w:contextualSpacing/>
        <w:textAlignment w:val="baseline"/>
        <w:rPr>
          <w:color w:val="000000"/>
          <w:sz w:val="24"/>
          <w:szCs w:val="24"/>
          <w:lang w:eastAsia="ru-RU"/>
        </w:rPr>
      </w:pPr>
      <w:r w:rsidRPr="000922B8">
        <w:rPr>
          <w:color w:val="000000"/>
          <w:sz w:val="24"/>
          <w:szCs w:val="24"/>
          <w:lang w:eastAsia="ru-RU"/>
        </w:rPr>
        <w:t xml:space="preserve">Геворков Артем </w:t>
      </w:r>
      <w:proofErr w:type="spellStart"/>
      <w:r w:rsidRPr="000922B8">
        <w:rPr>
          <w:color w:val="000000"/>
          <w:sz w:val="24"/>
          <w:szCs w:val="24"/>
          <w:lang w:eastAsia="ru-RU"/>
        </w:rPr>
        <w:t>Рубенович</w:t>
      </w:r>
      <w:proofErr w:type="spellEnd"/>
      <w:r w:rsidRPr="000922B8">
        <w:rPr>
          <w:color w:val="000000"/>
          <w:sz w:val="24"/>
          <w:szCs w:val="24"/>
          <w:lang w:eastAsia="ru-RU"/>
        </w:rPr>
        <w:t xml:space="preserve">, </w:t>
      </w:r>
      <w:proofErr w:type="gramStart"/>
      <w:r w:rsidRPr="000922B8">
        <w:rPr>
          <w:color w:val="000000"/>
          <w:sz w:val="24"/>
          <w:szCs w:val="24"/>
          <w:lang w:eastAsia="ru-RU"/>
        </w:rPr>
        <w:t>к.м.н.</w:t>
      </w:r>
      <w:proofErr w:type="gramEnd"/>
      <w:r w:rsidRPr="000922B8">
        <w:rPr>
          <w:color w:val="000000"/>
          <w:sz w:val="24"/>
          <w:szCs w:val="24"/>
          <w:lang w:eastAsia="ru-RU"/>
        </w:rPr>
        <w:t xml:space="preserve">, </w:t>
      </w:r>
      <w:proofErr w:type="spellStart"/>
      <w:r w:rsidRPr="000922B8">
        <w:rPr>
          <w:color w:val="000000"/>
          <w:sz w:val="24"/>
          <w:szCs w:val="24"/>
          <w:lang w:eastAsia="ru-RU"/>
        </w:rPr>
        <w:t>с.н.с</w:t>
      </w:r>
      <w:proofErr w:type="spellEnd"/>
      <w:r w:rsidRPr="000922B8">
        <w:rPr>
          <w:color w:val="000000"/>
          <w:sz w:val="24"/>
          <w:szCs w:val="24"/>
          <w:lang w:eastAsia="ru-RU"/>
        </w:rPr>
        <w:t>.,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08084AFB" w14:textId="77777777" w:rsidR="00D22135" w:rsidRPr="000922B8" w:rsidRDefault="00D22135" w:rsidP="00D22135">
      <w:pPr>
        <w:pStyle w:val="a4"/>
        <w:widowControl/>
        <w:numPr>
          <w:ilvl w:val="0"/>
          <w:numId w:val="47"/>
        </w:numPr>
        <w:autoSpaceDE/>
        <w:autoSpaceDN/>
        <w:spacing w:before="100" w:beforeAutospacing="1" w:after="100" w:afterAutospacing="1" w:line="360" w:lineRule="auto"/>
        <w:contextualSpacing/>
        <w:textAlignment w:val="baseline"/>
        <w:rPr>
          <w:color w:val="000000"/>
          <w:sz w:val="24"/>
          <w:szCs w:val="24"/>
          <w:lang w:eastAsia="ru-RU"/>
        </w:rPr>
      </w:pPr>
      <w:proofErr w:type="spellStart"/>
      <w:r w:rsidRPr="000922B8">
        <w:rPr>
          <w:color w:val="000000"/>
          <w:sz w:val="24"/>
          <w:szCs w:val="24"/>
          <w:lang w:eastAsia="ru-RU"/>
        </w:rPr>
        <w:t>Гузь</w:t>
      </w:r>
      <w:proofErr w:type="spellEnd"/>
      <w:r w:rsidRPr="000922B8">
        <w:rPr>
          <w:color w:val="000000"/>
          <w:sz w:val="24"/>
          <w:szCs w:val="24"/>
          <w:lang w:eastAsia="ru-RU"/>
        </w:rPr>
        <w:t xml:space="preserve"> Александр Олегович </w:t>
      </w:r>
      <w:proofErr w:type="gramStart"/>
      <w:r w:rsidRPr="000922B8">
        <w:rPr>
          <w:color w:val="000000"/>
          <w:sz w:val="24"/>
          <w:szCs w:val="24"/>
          <w:lang w:eastAsia="ru-RU"/>
        </w:rPr>
        <w:t>к.м.н.</w:t>
      </w:r>
      <w:proofErr w:type="gramEnd"/>
      <w:r w:rsidRPr="000922B8">
        <w:rPr>
          <w:color w:val="000000"/>
          <w:sz w:val="24"/>
          <w:szCs w:val="24"/>
          <w:lang w:eastAsia="ru-RU"/>
        </w:rPr>
        <w:t xml:space="preserve">, заведующий отделением опухолей головы и шеи </w:t>
      </w:r>
      <w:proofErr w:type="spellStart"/>
      <w:r w:rsidRPr="000922B8">
        <w:t>ЧОКЦОиЯМ</w:t>
      </w:r>
      <w:proofErr w:type="spellEnd"/>
    </w:p>
    <w:p w14:paraId="41312493" w14:textId="77777777" w:rsidR="00D22135" w:rsidRPr="000922B8" w:rsidRDefault="00D22135" w:rsidP="00D22135">
      <w:pPr>
        <w:pStyle w:val="a4"/>
        <w:widowControl/>
        <w:numPr>
          <w:ilvl w:val="0"/>
          <w:numId w:val="47"/>
        </w:numPr>
        <w:autoSpaceDE/>
        <w:autoSpaceDN/>
        <w:spacing w:line="360" w:lineRule="auto"/>
        <w:ind w:right="860"/>
        <w:contextualSpacing/>
        <w:textAlignment w:val="baseline"/>
        <w:rPr>
          <w:color w:val="000000"/>
          <w:sz w:val="24"/>
          <w:szCs w:val="24"/>
          <w:lang w:eastAsia="ru-RU"/>
        </w:rPr>
      </w:pPr>
      <w:proofErr w:type="spellStart"/>
      <w:r w:rsidRPr="000922B8">
        <w:rPr>
          <w:color w:val="000000"/>
          <w:sz w:val="24"/>
          <w:szCs w:val="24"/>
          <w:lang w:eastAsia="ru-RU"/>
        </w:rPr>
        <w:t>Гулидов</w:t>
      </w:r>
      <w:proofErr w:type="spellEnd"/>
      <w:r w:rsidRPr="000922B8">
        <w:rPr>
          <w:color w:val="000000"/>
          <w:sz w:val="24"/>
          <w:szCs w:val="24"/>
          <w:lang w:eastAsia="ru-RU"/>
        </w:rPr>
        <w:t xml:space="preserve"> Игорь Александрович, заведующий отделом лучевой терапии МРНЦ им. А.Ф. Цыба- филиал ФГБУ «НМИЦ радиологии» Минздрава России</w:t>
      </w:r>
    </w:p>
    <w:p w14:paraId="1554E762" w14:textId="77777777" w:rsidR="00D22135" w:rsidRPr="000922B8" w:rsidRDefault="00D22135" w:rsidP="00D22135">
      <w:pPr>
        <w:pStyle w:val="a4"/>
        <w:numPr>
          <w:ilvl w:val="0"/>
          <w:numId w:val="47"/>
        </w:numPr>
        <w:tabs>
          <w:tab w:val="left" w:pos="1638"/>
        </w:tabs>
        <w:spacing w:before="37" w:line="360" w:lineRule="auto"/>
        <w:ind w:right="-1"/>
        <w:contextualSpacing/>
        <w:jc w:val="both"/>
      </w:pPr>
      <w:r w:rsidRPr="000922B8">
        <w:rPr>
          <w:sz w:val="24"/>
        </w:rPr>
        <w:t>Дронова Екатерина Леонидовна, врач-радиолог ФГБУ «НМИЦ онкологии</w:t>
      </w:r>
      <w:r w:rsidRPr="000922B8">
        <w:rPr>
          <w:spacing w:val="1"/>
          <w:sz w:val="24"/>
        </w:rPr>
        <w:t xml:space="preserve"> </w:t>
      </w:r>
      <w:r w:rsidRPr="000922B8">
        <w:rPr>
          <w:sz w:val="24"/>
        </w:rPr>
        <w:t>им.</w:t>
      </w:r>
      <w:r w:rsidRPr="000922B8">
        <w:rPr>
          <w:spacing w:val="17"/>
          <w:sz w:val="24"/>
        </w:rPr>
        <w:t xml:space="preserve"> </w:t>
      </w:r>
      <w:proofErr w:type="gramStart"/>
      <w:r w:rsidRPr="000922B8">
        <w:rPr>
          <w:sz w:val="24"/>
        </w:rPr>
        <w:t>Н.Н.</w:t>
      </w:r>
      <w:proofErr w:type="gramEnd"/>
      <w:r w:rsidRPr="000922B8">
        <w:rPr>
          <w:spacing w:val="17"/>
          <w:sz w:val="24"/>
        </w:rPr>
        <w:t xml:space="preserve"> </w:t>
      </w:r>
      <w:r w:rsidRPr="000922B8">
        <w:rPr>
          <w:sz w:val="24"/>
        </w:rPr>
        <w:t>Блохина»</w:t>
      </w:r>
      <w:r w:rsidRPr="000922B8">
        <w:rPr>
          <w:spacing w:val="19"/>
          <w:sz w:val="24"/>
        </w:rPr>
        <w:t xml:space="preserve"> </w:t>
      </w:r>
      <w:r w:rsidRPr="000922B8">
        <w:rPr>
          <w:sz w:val="24"/>
        </w:rPr>
        <w:t>Минздрава</w:t>
      </w:r>
      <w:r w:rsidRPr="000922B8">
        <w:rPr>
          <w:spacing w:val="16"/>
          <w:sz w:val="24"/>
        </w:rPr>
        <w:t xml:space="preserve"> </w:t>
      </w:r>
      <w:r w:rsidRPr="000922B8">
        <w:rPr>
          <w:sz w:val="24"/>
        </w:rPr>
        <w:t>России,</w:t>
      </w:r>
      <w:r w:rsidRPr="000922B8">
        <w:rPr>
          <w:spacing w:val="19"/>
          <w:sz w:val="24"/>
        </w:rPr>
        <w:t xml:space="preserve"> </w:t>
      </w:r>
      <w:r w:rsidRPr="000922B8">
        <w:rPr>
          <w:sz w:val="24"/>
        </w:rPr>
        <w:t>член</w:t>
      </w:r>
      <w:r w:rsidRPr="000922B8">
        <w:rPr>
          <w:spacing w:val="16"/>
          <w:sz w:val="24"/>
        </w:rPr>
        <w:t xml:space="preserve"> </w:t>
      </w:r>
      <w:r w:rsidRPr="000922B8">
        <w:rPr>
          <w:sz w:val="24"/>
        </w:rPr>
        <w:t>Общероссийской</w:t>
      </w:r>
      <w:r w:rsidRPr="000922B8">
        <w:rPr>
          <w:spacing w:val="20"/>
          <w:sz w:val="24"/>
        </w:rPr>
        <w:t xml:space="preserve"> </w:t>
      </w:r>
      <w:r w:rsidRPr="000922B8">
        <w:rPr>
          <w:sz w:val="24"/>
        </w:rPr>
        <w:t>общественной</w:t>
      </w:r>
      <w:r w:rsidRPr="000922B8">
        <w:rPr>
          <w:spacing w:val="19"/>
          <w:sz w:val="24"/>
        </w:rPr>
        <w:t xml:space="preserve"> </w:t>
      </w:r>
      <w:r w:rsidRPr="000922B8">
        <w:rPr>
          <w:sz w:val="24"/>
        </w:rPr>
        <w:t xml:space="preserve">организации </w:t>
      </w:r>
      <w:r w:rsidRPr="000922B8">
        <w:t>«Российское</w:t>
      </w:r>
      <w:r w:rsidRPr="000922B8">
        <w:rPr>
          <w:spacing w:val="-3"/>
        </w:rPr>
        <w:t xml:space="preserve"> </w:t>
      </w:r>
      <w:r w:rsidRPr="000922B8">
        <w:t>общество</w:t>
      </w:r>
      <w:r w:rsidRPr="000922B8">
        <w:rPr>
          <w:spacing w:val="-2"/>
        </w:rPr>
        <w:t xml:space="preserve"> </w:t>
      </w:r>
      <w:r w:rsidRPr="000922B8">
        <w:t>специалистов</w:t>
      </w:r>
      <w:r w:rsidRPr="000922B8">
        <w:rPr>
          <w:spacing w:val="-1"/>
        </w:rPr>
        <w:t xml:space="preserve"> </w:t>
      </w:r>
      <w:r w:rsidRPr="000922B8">
        <w:t>по</w:t>
      </w:r>
      <w:r w:rsidRPr="000922B8">
        <w:rPr>
          <w:spacing w:val="-2"/>
        </w:rPr>
        <w:t xml:space="preserve"> </w:t>
      </w:r>
      <w:r w:rsidRPr="000922B8">
        <w:t>опухолям</w:t>
      </w:r>
      <w:r w:rsidRPr="000922B8">
        <w:rPr>
          <w:spacing w:val="-3"/>
        </w:rPr>
        <w:t xml:space="preserve"> </w:t>
      </w:r>
      <w:r w:rsidRPr="000922B8">
        <w:t>головы</w:t>
      </w:r>
      <w:r w:rsidRPr="000922B8">
        <w:rPr>
          <w:spacing w:val="-3"/>
        </w:rPr>
        <w:t xml:space="preserve"> </w:t>
      </w:r>
      <w:r w:rsidRPr="000922B8">
        <w:t>и</w:t>
      </w:r>
      <w:r w:rsidRPr="000922B8">
        <w:rPr>
          <w:spacing w:val="-1"/>
        </w:rPr>
        <w:t xml:space="preserve"> </w:t>
      </w:r>
      <w:r w:rsidRPr="000922B8">
        <w:t>шеи».</w:t>
      </w:r>
    </w:p>
    <w:p w14:paraId="753D551E" w14:textId="77777777" w:rsidR="00D22135" w:rsidRPr="000922B8" w:rsidRDefault="00D22135" w:rsidP="00D22135">
      <w:pPr>
        <w:pStyle w:val="a4"/>
        <w:numPr>
          <w:ilvl w:val="0"/>
          <w:numId w:val="47"/>
        </w:numPr>
        <w:tabs>
          <w:tab w:val="left" w:pos="1638"/>
        </w:tabs>
        <w:spacing w:before="168" w:line="360" w:lineRule="auto"/>
        <w:ind w:right="-1"/>
        <w:contextualSpacing/>
        <w:jc w:val="both"/>
        <w:rPr>
          <w:sz w:val="24"/>
        </w:rPr>
      </w:pPr>
      <w:r w:rsidRPr="000922B8">
        <w:rPr>
          <w:sz w:val="24"/>
        </w:rPr>
        <w:t xml:space="preserve">Игнатова Анастасия Валерьевна, </w:t>
      </w:r>
      <w:proofErr w:type="gramStart"/>
      <w:r w:rsidRPr="000922B8">
        <w:rPr>
          <w:sz w:val="24"/>
        </w:rPr>
        <w:t>к.м.н.</w:t>
      </w:r>
      <w:proofErr w:type="gramEnd"/>
      <w:r w:rsidRPr="000922B8">
        <w:rPr>
          <w:sz w:val="24"/>
        </w:rPr>
        <w:t>, ассистент кафедры онкологии и</w:t>
      </w:r>
      <w:r w:rsidRPr="000922B8">
        <w:rPr>
          <w:spacing w:val="1"/>
          <w:sz w:val="24"/>
        </w:rPr>
        <w:t xml:space="preserve"> </w:t>
      </w:r>
      <w:r w:rsidRPr="000922B8">
        <w:rPr>
          <w:sz w:val="24"/>
        </w:rPr>
        <w:t>паллиативной медицины ФГБОУ ДПО «Российская медицинская академия непрерывного</w:t>
      </w:r>
      <w:r w:rsidRPr="000922B8">
        <w:rPr>
          <w:spacing w:val="1"/>
          <w:sz w:val="24"/>
        </w:rPr>
        <w:t xml:space="preserve"> </w:t>
      </w:r>
      <w:r w:rsidRPr="000922B8">
        <w:rPr>
          <w:sz w:val="24"/>
        </w:rPr>
        <w:t>профессионального</w:t>
      </w:r>
      <w:r w:rsidRPr="000922B8">
        <w:rPr>
          <w:spacing w:val="1"/>
          <w:sz w:val="24"/>
        </w:rPr>
        <w:t xml:space="preserve"> </w:t>
      </w:r>
      <w:r w:rsidRPr="000922B8">
        <w:rPr>
          <w:sz w:val="24"/>
        </w:rPr>
        <w:t>образования»</w:t>
      </w:r>
      <w:r w:rsidRPr="000922B8">
        <w:rPr>
          <w:spacing w:val="1"/>
          <w:sz w:val="24"/>
        </w:rPr>
        <w:t xml:space="preserve"> </w:t>
      </w:r>
      <w:r w:rsidRPr="000922B8">
        <w:rPr>
          <w:sz w:val="24"/>
        </w:rPr>
        <w:t>Минздрава</w:t>
      </w:r>
      <w:r w:rsidRPr="000922B8">
        <w:rPr>
          <w:spacing w:val="1"/>
          <w:sz w:val="24"/>
        </w:rPr>
        <w:t xml:space="preserve"> </w:t>
      </w:r>
      <w:r w:rsidRPr="000922B8">
        <w:rPr>
          <w:sz w:val="24"/>
        </w:rPr>
        <w:t>России,</w:t>
      </w:r>
      <w:r w:rsidRPr="000922B8">
        <w:rPr>
          <w:spacing w:val="1"/>
          <w:sz w:val="24"/>
        </w:rPr>
        <w:t xml:space="preserve"> </w:t>
      </w:r>
      <w:r w:rsidRPr="000922B8">
        <w:rPr>
          <w:sz w:val="24"/>
        </w:rPr>
        <w:t>ассистент</w:t>
      </w:r>
      <w:r w:rsidRPr="000922B8">
        <w:rPr>
          <w:spacing w:val="1"/>
          <w:sz w:val="24"/>
        </w:rPr>
        <w:t xml:space="preserve"> </w:t>
      </w:r>
      <w:r w:rsidRPr="000922B8">
        <w:rPr>
          <w:sz w:val="24"/>
        </w:rPr>
        <w:t>кафедры</w:t>
      </w:r>
      <w:r w:rsidRPr="000922B8">
        <w:rPr>
          <w:spacing w:val="1"/>
          <w:sz w:val="24"/>
        </w:rPr>
        <w:t xml:space="preserve"> </w:t>
      </w:r>
      <w:r w:rsidRPr="000922B8">
        <w:rPr>
          <w:sz w:val="24"/>
        </w:rPr>
        <w:t>общей</w:t>
      </w:r>
      <w:r w:rsidRPr="000922B8">
        <w:rPr>
          <w:spacing w:val="1"/>
          <w:sz w:val="24"/>
        </w:rPr>
        <w:t xml:space="preserve"> </w:t>
      </w:r>
      <w:r w:rsidRPr="000922B8">
        <w:rPr>
          <w:sz w:val="24"/>
        </w:rPr>
        <w:t>и</w:t>
      </w:r>
      <w:r w:rsidRPr="000922B8">
        <w:rPr>
          <w:spacing w:val="1"/>
          <w:sz w:val="24"/>
        </w:rPr>
        <w:t xml:space="preserve"> </w:t>
      </w:r>
      <w:r w:rsidRPr="000922B8">
        <w:rPr>
          <w:sz w:val="24"/>
        </w:rPr>
        <w:t>клинической</w:t>
      </w:r>
      <w:r w:rsidRPr="000922B8">
        <w:rPr>
          <w:spacing w:val="-1"/>
          <w:sz w:val="24"/>
        </w:rPr>
        <w:t xml:space="preserve"> </w:t>
      </w:r>
      <w:r w:rsidRPr="000922B8">
        <w:rPr>
          <w:sz w:val="24"/>
        </w:rPr>
        <w:t>стоматологии ФГАОУ</w:t>
      </w:r>
      <w:r w:rsidRPr="000922B8">
        <w:rPr>
          <w:spacing w:val="-1"/>
          <w:sz w:val="24"/>
        </w:rPr>
        <w:t xml:space="preserve"> </w:t>
      </w:r>
      <w:r w:rsidRPr="000922B8">
        <w:rPr>
          <w:sz w:val="24"/>
        </w:rPr>
        <w:t>ВО</w:t>
      </w:r>
      <w:r w:rsidRPr="000922B8">
        <w:rPr>
          <w:spacing w:val="-1"/>
          <w:sz w:val="24"/>
        </w:rPr>
        <w:t xml:space="preserve"> </w:t>
      </w:r>
      <w:r w:rsidRPr="000922B8">
        <w:rPr>
          <w:sz w:val="24"/>
        </w:rPr>
        <w:t>РУДН</w:t>
      </w:r>
    </w:p>
    <w:p w14:paraId="4CF75AC8" w14:textId="77777777" w:rsidR="00D22135" w:rsidRPr="000922B8" w:rsidRDefault="00D22135" w:rsidP="00D22135">
      <w:pPr>
        <w:pStyle w:val="a4"/>
        <w:numPr>
          <w:ilvl w:val="0"/>
          <w:numId w:val="47"/>
        </w:numPr>
        <w:tabs>
          <w:tab w:val="left" w:pos="1638"/>
        </w:tabs>
        <w:spacing w:before="29" w:line="360" w:lineRule="auto"/>
        <w:ind w:right="-1"/>
        <w:contextualSpacing/>
        <w:jc w:val="both"/>
        <w:rPr>
          <w:sz w:val="24"/>
        </w:rPr>
      </w:pPr>
      <w:r w:rsidRPr="000922B8">
        <w:rPr>
          <w:sz w:val="24"/>
        </w:rPr>
        <w:t>Корниецкая</w:t>
      </w:r>
      <w:r w:rsidRPr="000922B8">
        <w:rPr>
          <w:spacing w:val="1"/>
          <w:sz w:val="24"/>
        </w:rPr>
        <w:t xml:space="preserve"> </w:t>
      </w:r>
      <w:r w:rsidRPr="000922B8">
        <w:rPr>
          <w:sz w:val="24"/>
        </w:rPr>
        <w:t>Анна</w:t>
      </w:r>
      <w:r w:rsidRPr="000922B8">
        <w:rPr>
          <w:spacing w:val="1"/>
          <w:sz w:val="24"/>
        </w:rPr>
        <w:t xml:space="preserve"> </w:t>
      </w:r>
      <w:r w:rsidRPr="000922B8">
        <w:rPr>
          <w:sz w:val="24"/>
        </w:rPr>
        <w:t>Леонидовна,</w:t>
      </w:r>
      <w:r w:rsidRPr="000922B8">
        <w:rPr>
          <w:spacing w:val="1"/>
          <w:sz w:val="24"/>
        </w:rPr>
        <w:t xml:space="preserve"> </w:t>
      </w:r>
      <w:proofErr w:type="gramStart"/>
      <w:r w:rsidRPr="000922B8">
        <w:rPr>
          <w:sz w:val="24"/>
        </w:rPr>
        <w:t>к.м.н.</w:t>
      </w:r>
      <w:proofErr w:type="gramEnd"/>
      <w:r w:rsidRPr="000922B8">
        <w:rPr>
          <w:sz w:val="24"/>
        </w:rPr>
        <w:t>,</w:t>
      </w:r>
      <w:r w:rsidRPr="000922B8">
        <w:rPr>
          <w:spacing w:val="1"/>
          <w:sz w:val="24"/>
        </w:rPr>
        <w:t xml:space="preserve"> </w:t>
      </w:r>
      <w:r w:rsidRPr="000922B8">
        <w:rPr>
          <w:sz w:val="24"/>
        </w:rPr>
        <w:t>старший</w:t>
      </w:r>
      <w:r w:rsidRPr="000922B8">
        <w:rPr>
          <w:spacing w:val="1"/>
          <w:sz w:val="24"/>
        </w:rPr>
        <w:t xml:space="preserve"> </w:t>
      </w:r>
      <w:r w:rsidRPr="000922B8">
        <w:rPr>
          <w:sz w:val="24"/>
        </w:rPr>
        <w:t>научный</w:t>
      </w:r>
      <w:r w:rsidRPr="000922B8">
        <w:rPr>
          <w:spacing w:val="1"/>
          <w:sz w:val="24"/>
        </w:rPr>
        <w:t xml:space="preserve"> </w:t>
      </w:r>
      <w:r w:rsidRPr="000922B8">
        <w:rPr>
          <w:sz w:val="24"/>
        </w:rPr>
        <w:t>сотрудник</w:t>
      </w:r>
      <w:r w:rsidRPr="000922B8">
        <w:rPr>
          <w:spacing w:val="1"/>
          <w:sz w:val="24"/>
        </w:rPr>
        <w:t xml:space="preserve"> </w:t>
      </w:r>
      <w:r w:rsidRPr="000922B8">
        <w:rPr>
          <w:sz w:val="24"/>
        </w:rPr>
        <w:t>отделения</w:t>
      </w:r>
      <w:r w:rsidRPr="000922B8">
        <w:rPr>
          <w:spacing w:val="1"/>
          <w:sz w:val="24"/>
        </w:rPr>
        <w:t xml:space="preserve"> </w:t>
      </w:r>
      <w:r w:rsidRPr="000922B8">
        <w:rPr>
          <w:sz w:val="24"/>
        </w:rPr>
        <w:t>химиотерапии</w:t>
      </w:r>
      <w:r w:rsidRPr="000922B8">
        <w:rPr>
          <w:spacing w:val="1"/>
          <w:sz w:val="24"/>
        </w:rPr>
        <w:t xml:space="preserve"> </w:t>
      </w:r>
      <w:r w:rsidRPr="000922B8">
        <w:rPr>
          <w:sz w:val="24"/>
        </w:rPr>
        <w:t>отдела</w:t>
      </w:r>
      <w:r w:rsidRPr="000922B8">
        <w:rPr>
          <w:spacing w:val="1"/>
          <w:sz w:val="24"/>
        </w:rPr>
        <w:t xml:space="preserve"> </w:t>
      </w:r>
      <w:r w:rsidRPr="000922B8">
        <w:rPr>
          <w:sz w:val="24"/>
        </w:rPr>
        <w:t>лекарственного</w:t>
      </w:r>
      <w:r w:rsidRPr="000922B8">
        <w:rPr>
          <w:spacing w:val="1"/>
          <w:sz w:val="24"/>
        </w:rPr>
        <w:t xml:space="preserve"> </w:t>
      </w:r>
      <w:r w:rsidRPr="000922B8">
        <w:rPr>
          <w:sz w:val="24"/>
        </w:rPr>
        <w:t>лечения</w:t>
      </w:r>
      <w:r w:rsidRPr="000922B8">
        <w:rPr>
          <w:spacing w:val="1"/>
          <w:sz w:val="24"/>
        </w:rPr>
        <w:t xml:space="preserve"> </w:t>
      </w:r>
      <w:r w:rsidRPr="000922B8">
        <w:rPr>
          <w:sz w:val="24"/>
        </w:rPr>
        <w:t>опухолей</w:t>
      </w:r>
      <w:r w:rsidRPr="000922B8">
        <w:rPr>
          <w:spacing w:val="1"/>
          <w:sz w:val="24"/>
        </w:rPr>
        <w:t xml:space="preserve"> </w:t>
      </w:r>
      <w:r w:rsidRPr="000922B8">
        <w:rPr>
          <w:sz w:val="24"/>
        </w:rPr>
        <w:t>МНИОИ</w:t>
      </w:r>
      <w:r w:rsidRPr="000922B8">
        <w:rPr>
          <w:spacing w:val="1"/>
          <w:sz w:val="24"/>
        </w:rPr>
        <w:t xml:space="preserve"> </w:t>
      </w:r>
      <w:r w:rsidRPr="000922B8">
        <w:rPr>
          <w:sz w:val="24"/>
        </w:rPr>
        <w:t>им.</w:t>
      </w:r>
      <w:r w:rsidRPr="000922B8">
        <w:rPr>
          <w:spacing w:val="1"/>
          <w:sz w:val="24"/>
        </w:rPr>
        <w:t xml:space="preserve"> </w:t>
      </w:r>
      <w:r w:rsidRPr="000922B8">
        <w:rPr>
          <w:sz w:val="24"/>
        </w:rPr>
        <w:t>П.А.</w:t>
      </w:r>
      <w:r w:rsidRPr="000922B8">
        <w:rPr>
          <w:spacing w:val="1"/>
          <w:sz w:val="24"/>
        </w:rPr>
        <w:t xml:space="preserve"> </w:t>
      </w:r>
      <w:r w:rsidRPr="000922B8">
        <w:rPr>
          <w:sz w:val="24"/>
        </w:rPr>
        <w:t>Герцена</w:t>
      </w:r>
      <w:r w:rsidRPr="000922B8">
        <w:rPr>
          <w:spacing w:val="-2"/>
          <w:sz w:val="24"/>
        </w:rPr>
        <w:t xml:space="preserve"> </w:t>
      </w:r>
      <w:r w:rsidRPr="000922B8">
        <w:rPr>
          <w:sz w:val="24"/>
        </w:rPr>
        <w:t>– филиала</w:t>
      </w:r>
      <w:r w:rsidRPr="000922B8">
        <w:rPr>
          <w:spacing w:val="-1"/>
          <w:sz w:val="24"/>
        </w:rPr>
        <w:t xml:space="preserve"> </w:t>
      </w:r>
      <w:r w:rsidRPr="000922B8">
        <w:rPr>
          <w:sz w:val="24"/>
        </w:rPr>
        <w:t>ФГБУ «НМИЦ</w:t>
      </w:r>
      <w:r w:rsidRPr="000922B8">
        <w:rPr>
          <w:spacing w:val="-2"/>
          <w:sz w:val="24"/>
        </w:rPr>
        <w:t xml:space="preserve"> </w:t>
      </w:r>
      <w:r w:rsidRPr="000922B8">
        <w:rPr>
          <w:sz w:val="24"/>
        </w:rPr>
        <w:t>радиологии» Минздрава</w:t>
      </w:r>
      <w:r w:rsidRPr="000922B8">
        <w:rPr>
          <w:spacing w:val="-2"/>
          <w:sz w:val="24"/>
        </w:rPr>
        <w:t xml:space="preserve"> </w:t>
      </w:r>
      <w:r w:rsidRPr="000922B8">
        <w:rPr>
          <w:sz w:val="24"/>
        </w:rPr>
        <w:t>России.</w:t>
      </w:r>
    </w:p>
    <w:p w14:paraId="4862804D" w14:textId="77777777" w:rsidR="00D22135" w:rsidRPr="000922B8" w:rsidRDefault="00D22135" w:rsidP="00D22135">
      <w:pPr>
        <w:pStyle w:val="a4"/>
        <w:numPr>
          <w:ilvl w:val="0"/>
          <w:numId w:val="47"/>
        </w:numPr>
        <w:tabs>
          <w:tab w:val="left" w:pos="1638"/>
        </w:tabs>
        <w:spacing w:before="30" w:line="360" w:lineRule="auto"/>
        <w:ind w:left="714" w:right="-1" w:hanging="357"/>
        <w:contextualSpacing/>
        <w:jc w:val="both"/>
        <w:rPr>
          <w:sz w:val="24"/>
        </w:rPr>
      </w:pPr>
      <w:proofErr w:type="spellStart"/>
      <w:r w:rsidRPr="000922B8">
        <w:rPr>
          <w:sz w:val="24"/>
        </w:rPr>
        <w:t>Кутукова</w:t>
      </w:r>
      <w:proofErr w:type="spellEnd"/>
      <w:r w:rsidRPr="000922B8">
        <w:rPr>
          <w:spacing w:val="1"/>
          <w:sz w:val="24"/>
        </w:rPr>
        <w:t xml:space="preserve"> </w:t>
      </w:r>
      <w:r w:rsidRPr="000922B8">
        <w:rPr>
          <w:sz w:val="24"/>
        </w:rPr>
        <w:t>Светлана</w:t>
      </w:r>
      <w:r w:rsidRPr="000922B8">
        <w:rPr>
          <w:spacing w:val="1"/>
          <w:sz w:val="24"/>
        </w:rPr>
        <w:t xml:space="preserve"> </w:t>
      </w:r>
      <w:r w:rsidRPr="000922B8">
        <w:rPr>
          <w:sz w:val="24"/>
        </w:rPr>
        <w:t>Игоревна,</w:t>
      </w:r>
      <w:r w:rsidRPr="000922B8">
        <w:rPr>
          <w:spacing w:val="1"/>
          <w:sz w:val="24"/>
        </w:rPr>
        <w:t xml:space="preserve"> </w:t>
      </w:r>
      <w:r w:rsidRPr="000922B8">
        <w:rPr>
          <w:sz w:val="24"/>
        </w:rPr>
        <w:t>к.м.н.,</w:t>
      </w:r>
      <w:r w:rsidRPr="000922B8">
        <w:rPr>
          <w:spacing w:val="1"/>
          <w:sz w:val="24"/>
        </w:rPr>
        <w:t xml:space="preserve"> </w:t>
      </w:r>
      <w:r w:rsidRPr="000922B8">
        <w:rPr>
          <w:sz w:val="24"/>
        </w:rPr>
        <w:t>доцент</w:t>
      </w:r>
      <w:r w:rsidRPr="000922B8">
        <w:rPr>
          <w:spacing w:val="1"/>
          <w:sz w:val="24"/>
        </w:rPr>
        <w:t xml:space="preserve"> </w:t>
      </w:r>
      <w:r w:rsidRPr="000922B8">
        <w:rPr>
          <w:sz w:val="24"/>
        </w:rPr>
        <w:t>кафедры</w:t>
      </w:r>
      <w:r w:rsidRPr="000922B8">
        <w:rPr>
          <w:spacing w:val="1"/>
          <w:sz w:val="24"/>
        </w:rPr>
        <w:t xml:space="preserve"> </w:t>
      </w:r>
      <w:r w:rsidRPr="000922B8">
        <w:rPr>
          <w:sz w:val="24"/>
        </w:rPr>
        <w:t>стоматологии</w:t>
      </w:r>
      <w:r w:rsidRPr="000922B8">
        <w:rPr>
          <w:spacing w:val="1"/>
          <w:sz w:val="24"/>
        </w:rPr>
        <w:t xml:space="preserve"> </w:t>
      </w:r>
      <w:r w:rsidRPr="000922B8">
        <w:rPr>
          <w:sz w:val="24"/>
        </w:rPr>
        <w:t>и</w:t>
      </w:r>
      <w:r w:rsidRPr="000922B8">
        <w:rPr>
          <w:spacing w:val="1"/>
          <w:sz w:val="24"/>
        </w:rPr>
        <w:t xml:space="preserve"> </w:t>
      </w:r>
      <w:r w:rsidRPr="000922B8">
        <w:rPr>
          <w:sz w:val="24"/>
        </w:rPr>
        <w:t>челюстно-лицевой хирургии ГБОУ ВО «Первый Санкт-Петербургский государственный</w:t>
      </w:r>
      <w:r w:rsidRPr="000922B8">
        <w:rPr>
          <w:spacing w:val="1"/>
          <w:sz w:val="24"/>
        </w:rPr>
        <w:t xml:space="preserve"> </w:t>
      </w:r>
      <w:r w:rsidRPr="000922B8">
        <w:rPr>
          <w:sz w:val="24"/>
        </w:rPr>
        <w:t>медицинский</w:t>
      </w:r>
      <w:r w:rsidRPr="000922B8">
        <w:rPr>
          <w:spacing w:val="1"/>
          <w:sz w:val="24"/>
        </w:rPr>
        <w:t xml:space="preserve"> </w:t>
      </w:r>
      <w:r w:rsidRPr="000922B8">
        <w:rPr>
          <w:sz w:val="24"/>
        </w:rPr>
        <w:t>университет</w:t>
      </w:r>
      <w:r w:rsidRPr="000922B8">
        <w:rPr>
          <w:spacing w:val="1"/>
          <w:sz w:val="24"/>
        </w:rPr>
        <w:t xml:space="preserve"> </w:t>
      </w:r>
      <w:r w:rsidRPr="000922B8">
        <w:rPr>
          <w:sz w:val="24"/>
        </w:rPr>
        <w:t>имени</w:t>
      </w:r>
      <w:r w:rsidRPr="000922B8">
        <w:rPr>
          <w:spacing w:val="1"/>
          <w:sz w:val="24"/>
        </w:rPr>
        <w:t xml:space="preserve"> </w:t>
      </w:r>
      <w:r w:rsidRPr="000922B8">
        <w:rPr>
          <w:sz w:val="24"/>
        </w:rPr>
        <w:t>академика</w:t>
      </w:r>
      <w:r w:rsidRPr="000922B8">
        <w:rPr>
          <w:spacing w:val="1"/>
          <w:sz w:val="24"/>
        </w:rPr>
        <w:t xml:space="preserve"> </w:t>
      </w:r>
      <w:r w:rsidRPr="000922B8">
        <w:rPr>
          <w:sz w:val="24"/>
        </w:rPr>
        <w:t>И.П.</w:t>
      </w:r>
      <w:r w:rsidRPr="000922B8">
        <w:rPr>
          <w:spacing w:val="1"/>
          <w:sz w:val="24"/>
        </w:rPr>
        <w:t xml:space="preserve"> </w:t>
      </w:r>
      <w:r w:rsidRPr="000922B8">
        <w:rPr>
          <w:sz w:val="24"/>
        </w:rPr>
        <w:t>Павлова»</w:t>
      </w:r>
      <w:r w:rsidRPr="000922B8">
        <w:rPr>
          <w:spacing w:val="61"/>
          <w:sz w:val="24"/>
        </w:rPr>
        <w:t xml:space="preserve"> </w:t>
      </w:r>
      <w:r w:rsidRPr="000922B8">
        <w:rPr>
          <w:sz w:val="24"/>
        </w:rPr>
        <w:t>Министерства</w:t>
      </w:r>
      <w:r w:rsidRPr="000922B8">
        <w:rPr>
          <w:spacing w:val="1"/>
          <w:sz w:val="24"/>
        </w:rPr>
        <w:t xml:space="preserve"> </w:t>
      </w:r>
      <w:r w:rsidRPr="000922B8">
        <w:rPr>
          <w:sz w:val="24"/>
        </w:rPr>
        <w:t>здравоохранения</w:t>
      </w:r>
      <w:r w:rsidRPr="000922B8">
        <w:rPr>
          <w:spacing w:val="1"/>
          <w:sz w:val="24"/>
        </w:rPr>
        <w:t xml:space="preserve"> </w:t>
      </w:r>
      <w:r w:rsidRPr="000922B8">
        <w:rPr>
          <w:sz w:val="24"/>
        </w:rPr>
        <w:t>Российской</w:t>
      </w:r>
      <w:r w:rsidRPr="000922B8">
        <w:rPr>
          <w:spacing w:val="1"/>
          <w:sz w:val="24"/>
        </w:rPr>
        <w:t xml:space="preserve"> </w:t>
      </w:r>
      <w:r w:rsidRPr="000922B8">
        <w:rPr>
          <w:sz w:val="24"/>
        </w:rPr>
        <w:t>Федерации,</w:t>
      </w:r>
      <w:r w:rsidRPr="000922B8">
        <w:rPr>
          <w:spacing w:val="1"/>
          <w:sz w:val="24"/>
        </w:rPr>
        <w:t xml:space="preserve"> </w:t>
      </w:r>
      <w:r w:rsidRPr="000922B8">
        <w:rPr>
          <w:sz w:val="24"/>
        </w:rPr>
        <w:t>врач-онколог</w:t>
      </w:r>
      <w:r w:rsidRPr="000922B8">
        <w:rPr>
          <w:spacing w:val="1"/>
          <w:sz w:val="24"/>
        </w:rPr>
        <w:t xml:space="preserve"> </w:t>
      </w:r>
      <w:r w:rsidRPr="000922B8">
        <w:rPr>
          <w:sz w:val="24"/>
        </w:rPr>
        <w:t>отделения</w:t>
      </w:r>
      <w:r w:rsidRPr="000922B8">
        <w:rPr>
          <w:spacing w:val="1"/>
          <w:sz w:val="24"/>
        </w:rPr>
        <w:t xml:space="preserve"> </w:t>
      </w:r>
      <w:r w:rsidRPr="000922B8">
        <w:rPr>
          <w:sz w:val="24"/>
        </w:rPr>
        <w:t>№11</w:t>
      </w:r>
      <w:r w:rsidRPr="000922B8">
        <w:rPr>
          <w:spacing w:val="1"/>
          <w:sz w:val="24"/>
        </w:rPr>
        <w:t xml:space="preserve"> </w:t>
      </w:r>
      <w:r w:rsidRPr="000922B8">
        <w:rPr>
          <w:sz w:val="24"/>
        </w:rPr>
        <w:t>(химиотерапевтическое) СПб ГБУЗ «Городской клинический онкологический диспансер»,</w:t>
      </w:r>
      <w:r w:rsidRPr="000922B8">
        <w:rPr>
          <w:spacing w:val="-57"/>
          <w:sz w:val="24"/>
        </w:rPr>
        <w:t xml:space="preserve"> </w:t>
      </w:r>
      <w:r w:rsidRPr="000922B8">
        <w:rPr>
          <w:sz w:val="24"/>
        </w:rPr>
        <w:t>член Общероссийской общественной организации «Российское общество специалистов по</w:t>
      </w:r>
      <w:r w:rsidRPr="000922B8">
        <w:rPr>
          <w:spacing w:val="-57"/>
          <w:sz w:val="24"/>
        </w:rPr>
        <w:t xml:space="preserve"> </w:t>
      </w:r>
      <w:r w:rsidRPr="000922B8">
        <w:rPr>
          <w:sz w:val="24"/>
        </w:rPr>
        <w:t>опухолям</w:t>
      </w:r>
      <w:r w:rsidRPr="000922B8">
        <w:rPr>
          <w:spacing w:val="-1"/>
          <w:sz w:val="24"/>
        </w:rPr>
        <w:t xml:space="preserve"> </w:t>
      </w:r>
      <w:r w:rsidRPr="000922B8">
        <w:rPr>
          <w:sz w:val="24"/>
        </w:rPr>
        <w:t>головы</w:t>
      </w:r>
      <w:r w:rsidRPr="000922B8">
        <w:rPr>
          <w:spacing w:val="-1"/>
          <w:sz w:val="24"/>
        </w:rPr>
        <w:t xml:space="preserve"> </w:t>
      </w:r>
      <w:r w:rsidRPr="000922B8">
        <w:rPr>
          <w:sz w:val="24"/>
        </w:rPr>
        <w:t>и шеи».</w:t>
      </w:r>
    </w:p>
    <w:p w14:paraId="05E0D50E" w14:textId="77777777" w:rsidR="00D22135" w:rsidRPr="000922B8" w:rsidRDefault="00D22135" w:rsidP="00D22135">
      <w:pPr>
        <w:pStyle w:val="a4"/>
        <w:widowControl/>
        <w:numPr>
          <w:ilvl w:val="0"/>
          <w:numId w:val="47"/>
        </w:numPr>
        <w:autoSpaceDE/>
        <w:autoSpaceDN/>
        <w:spacing w:after="200" w:line="360" w:lineRule="auto"/>
        <w:ind w:left="714" w:hanging="357"/>
        <w:contextualSpacing/>
        <w:rPr>
          <w:color w:val="000000"/>
          <w:sz w:val="24"/>
          <w:szCs w:val="24"/>
          <w:lang w:eastAsia="ru-RU"/>
        </w:rPr>
      </w:pPr>
      <w:r w:rsidRPr="000922B8">
        <w:rPr>
          <w:color w:val="000000"/>
          <w:sz w:val="24"/>
          <w:szCs w:val="24"/>
          <w:lang w:eastAsia="ru-RU"/>
        </w:rPr>
        <w:lastRenderedPageBreak/>
        <w:t xml:space="preserve">Мусин Шамиль </w:t>
      </w:r>
      <w:proofErr w:type="spellStart"/>
      <w:r w:rsidRPr="000922B8">
        <w:rPr>
          <w:color w:val="000000"/>
          <w:sz w:val="24"/>
          <w:szCs w:val="24"/>
          <w:lang w:eastAsia="ru-RU"/>
        </w:rPr>
        <w:t>Исмагилович</w:t>
      </w:r>
      <w:proofErr w:type="spellEnd"/>
      <w:r w:rsidRPr="000922B8">
        <w:t xml:space="preserve"> </w:t>
      </w:r>
      <w:proofErr w:type="gramStart"/>
      <w:r w:rsidRPr="000922B8">
        <w:t>к.м.н.</w:t>
      </w:r>
      <w:proofErr w:type="gramEnd"/>
      <w:r w:rsidRPr="000922B8">
        <w:t xml:space="preserve">, заведующий отделением опухолей головы и шеи РКОД МЗ Республики </w:t>
      </w:r>
      <w:proofErr w:type="spellStart"/>
      <w:r w:rsidRPr="000922B8">
        <w:t>Башкротостан</w:t>
      </w:r>
      <w:r w:rsidRPr="000922B8">
        <w:rPr>
          <w:color w:val="000000"/>
          <w:sz w:val="24"/>
          <w:szCs w:val="24"/>
          <w:lang w:eastAsia="ru-RU"/>
        </w:rPr>
        <w:t>Невольских</w:t>
      </w:r>
      <w:proofErr w:type="spellEnd"/>
      <w:r w:rsidRPr="000922B8">
        <w:rPr>
          <w:color w:val="000000"/>
          <w:sz w:val="24"/>
          <w:szCs w:val="24"/>
          <w:lang w:eastAsia="ru-RU"/>
        </w:rPr>
        <w:t xml:space="preserve"> Алексей Алексеевич, д.м.н., заместитель директора по лечебной работе МРНЦ им. А.Ф. Цыба - филиала ФГБУ «НМИЦ радиологии» Минздрава России</w:t>
      </w:r>
    </w:p>
    <w:p w14:paraId="1D5A2DB7" w14:textId="77777777" w:rsidR="00D22135" w:rsidRPr="000922B8" w:rsidRDefault="00D22135" w:rsidP="00D22135">
      <w:pPr>
        <w:pStyle w:val="a4"/>
        <w:numPr>
          <w:ilvl w:val="0"/>
          <w:numId w:val="47"/>
        </w:numPr>
        <w:tabs>
          <w:tab w:val="left" w:pos="1638"/>
        </w:tabs>
        <w:spacing w:before="140" w:line="360" w:lineRule="auto"/>
        <w:ind w:left="714" w:right="-1" w:hanging="357"/>
        <w:contextualSpacing/>
        <w:jc w:val="both"/>
      </w:pPr>
      <w:r w:rsidRPr="000922B8">
        <w:rPr>
          <w:sz w:val="24"/>
        </w:rPr>
        <w:t xml:space="preserve">Подвязников  </w:t>
      </w:r>
      <w:r w:rsidRPr="000922B8">
        <w:rPr>
          <w:spacing w:val="9"/>
          <w:sz w:val="24"/>
        </w:rPr>
        <w:t xml:space="preserve"> </w:t>
      </w:r>
      <w:r w:rsidRPr="000922B8">
        <w:rPr>
          <w:sz w:val="24"/>
        </w:rPr>
        <w:t xml:space="preserve">Сергей   </w:t>
      </w:r>
      <w:r w:rsidRPr="000922B8">
        <w:rPr>
          <w:spacing w:val="7"/>
          <w:sz w:val="24"/>
        </w:rPr>
        <w:t xml:space="preserve"> </w:t>
      </w:r>
      <w:proofErr w:type="gramStart"/>
      <w:r w:rsidRPr="000922B8">
        <w:rPr>
          <w:sz w:val="24"/>
        </w:rPr>
        <w:t xml:space="preserve">Олегович,   </w:t>
      </w:r>
      <w:proofErr w:type="gramEnd"/>
      <w:r w:rsidRPr="000922B8">
        <w:rPr>
          <w:spacing w:val="8"/>
          <w:sz w:val="24"/>
        </w:rPr>
        <w:t xml:space="preserve"> </w:t>
      </w:r>
      <w:r w:rsidRPr="000922B8">
        <w:rPr>
          <w:sz w:val="24"/>
        </w:rPr>
        <w:t xml:space="preserve">д.м.н.,   </w:t>
      </w:r>
      <w:r w:rsidRPr="000922B8">
        <w:rPr>
          <w:spacing w:val="6"/>
          <w:sz w:val="24"/>
        </w:rPr>
        <w:t xml:space="preserve"> </w:t>
      </w:r>
      <w:r w:rsidRPr="000922B8">
        <w:rPr>
          <w:sz w:val="24"/>
        </w:rPr>
        <w:t xml:space="preserve">профессор,   </w:t>
      </w:r>
      <w:r w:rsidRPr="000922B8">
        <w:rPr>
          <w:spacing w:val="7"/>
          <w:sz w:val="24"/>
        </w:rPr>
        <w:t xml:space="preserve"> </w:t>
      </w:r>
      <w:r w:rsidRPr="000922B8">
        <w:rPr>
          <w:sz w:val="24"/>
        </w:rPr>
        <w:t xml:space="preserve">ФГБОУ   </w:t>
      </w:r>
      <w:r w:rsidRPr="000922B8">
        <w:rPr>
          <w:spacing w:val="10"/>
          <w:sz w:val="24"/>
        </w:rPr>
        <w:t xml:space="preserve"> </w:t>
      </w:r>
      <w:r w:rsidRPr="000922B8">
        <w:rPr>
          <w:sz w:val="24"/>
        </w:rPr>
        <w:t xml:space="preserve">ДПО </w:t>
      </w:r>
      <w:r w:rsidRPr="000922B8">
        <w:t>«Российская</w:t>
      </w:r>
      <w:r w:rsidRPr="000922B8">
        <w:rPr>
          <w:spacing w:val="1"/>
        </w:rPr>
        <w:t xml:space="preserve"> </w:t>
      </w:r>
      <w:r w:rsidRPr="000922B8">
        <w:t>медицинская</w:t>
      </w:r>
      <w:r w:rsidRPr="000922B8">
        <w:rPr>
          <w:spacing w:val="1"/>
        </w:rPr>
        <w:t xml:space="preserve"> </w:t>
      </w:r>
      <w:r w:rsidRPr="000922B8">
        <w:t>академия</w:t>
      </w:r>
      <w:r w:rsidRPr="000922B8">
        <w:rPr>
          <w:spacing w:val="1"/>
        </w:rPr>
        <w:t xml:space="preserve"> </w:t>
      </w:r>
      <w:r w:rsidRPr="000922B8">
        <w:t>непрерывного</w:t>
      </w:r>
      <w:r w:rsidRPr="000922B8">
        <w:rPr>
          <w:spacing w:val="1"/>
        </w:rPr>
        <w:t xml:space="preserve"> </w:t>
      </w:r>
      <w:r w:rsidRPr="000922B8">
        <w:t>профессионального</w:t>
      </w:r>
      <w:r w:rsidRPr="000922B8">
        <w:rPr>
          <w:spacing w:val="1"/>
        </w:rPr>
        <w:t xml:space="preserve"> </w:t>
      </w:r>
      <w:r w:rsidRPr="000922B8">
        <w:t>образования»</w:t>
      </w:r>
      <w:r w:rsidRPr="000922B8">
        <w:rPr>
          <w:spacing w:val="-57"/>
        </w:rPr>
        <w:t xml:space="preserve"> </w:t>
      </w:r>
      <w:r w:rsidRPr="000922B8">
        <w:t>Минздрава</w:t>
      </w:r>
      <w:r w:rsidRPr="000922B8">
        <w:rPr>
          <w:spacing w:val="16"/>
        </w:rPr>
        <w:t xml:space="preserve"> </w:t>
      </w:r>
      <w:r w:rsidRPr="000922B8">
        <w:t>России,</w:t>
      </w:r>
      <w:r w:rsidRPr="000922B8">
        <w:rPr>
          <w:spacing w:val="16"/>
        </w:rPr>
        <w:t xml:space="preserve"> </w:t>
      </w:r>
      <w:r w:rsidRPr="000922B8">
        <w:t>вице-президент</w:t>
      </w:r>
      <w:r w:rsidRPr="000922B8">
        <w:rPr>
          <w:spacing w:val="19"/>
        </w:rPr>
        <w:t xml:space="preserve"> </w:t>
      </w:r>
      <w:r w:rsidRPr="000922B8">
        <w:t>Общероссийской</w:t>
      </w:r>
      <w:r w:rsidRPr="000922B8">
        <w:rPr>
          <w:spacing w:val="20"/>
        </w:rPr>
        <w:t xml:space="preserve"> </w:t>
      </w:r>
      <w:r w:rsidRPr="000922B8">
        <w:t>общественной</w:t>
      </w:r>
      <w:r w:rsidRPr="000922B8">
        <w:rPr>
          <w:spacing w:val="17"/>
        </w:rPr>
        <w:t xml:space="preserve"> </w:t>
      </w:r>
      <w:r w:rsidRPr="000922B8">
        <w:t>организации «Российское</w:t>
      </w:r>
      <w:r w:rsidRPr="000922B8">
        <w:rPr>
          <w:spacing w:val="-3"/>
        </w:rPr>
        <w:t xml:space="preserve"> </w:t>
      </w:r>
      <w:r w:rsidRPr="000922B8">
        <w:t>общество</w:t>
      </w:r>
      <w:r w:rsidRPr="000922B8">
        <w:rPr>
          <w:spacing w:val="-2"/>
        </w:rPr>
        <w:t xml:space="preserve"> </w:t>
      </w:r>
      <w:r w:rsidRPr="000922B8">
        <w:t>специалистов</w:t>
      </w:r>
      <w:r w:rsidRPr="000922B8">
        <w:rPr>
          <w:spacing w:val="-1"/>
        </w:rPr>
        <w:t xml:space="preserve"> </w:t>
      </w:r>
      <w:r w:rsidRPr="000922B8">
        <w:t>по</w:t>
      </w:r>
      <w:r w:rsidRPr="000922B8">
        <w:rPr>
          <w:spacing w:val="-2"/>
        </w:rPr>
        <w:t xml:space="preserve"> </w:t>
      </w:r>
      <w:r w:rsidRPr="000922B8">
        <w:t>опухолям</w:t>
      </w:r>
      <w:r w:rsidRPr="000922B8">
        <w:rPr>
          <w:spacing w:val="-3"/>
        </w:rPr>
        <w:t xml:space="preserve"> </w:t>
      </w:r>
      <w:r w:rsidRPr="000922B8">
        <w:t>головы</w:t>
      </w:r>
      <w:r w:rsidRPr="000922B8">
        <w:rPr>
          <w:spacing w:val="-3"/>
        </w:rPr>
        <w:t xml:space="preserve"> </w:t>
      </w:r>
      <w:r w:rsidRPr="000922B8">
        <w:t>и</w:t>
      </w:r>
      <w:r w:rsidRPr="000922B8">
        <w:rPr>
          <w:spacing w:val="-1"/>
        </w:rPr>
        <w:t xml:space="preserve"> </w:t>
      </w:r>
      <w:r w:rsidRPr="000922B8">
        <w:t>шеи».</w:t>
      </w:r>
    </w:p>
    <w:p w14:paraId="27987EBA" w14:textId="77777777" w:rsidR="00D22135" w:rsidRPr="000922B8" w:rsidRDefault="00D22135" w:rsidP="00D22135">
      <w:pPr>
        <w:pStyle w:val="a4"/>
        <w:numPr>
          <w:ilvl w:val="0"/>
          <w:numId w:val="47"/>
        </w:numPr>
        <w:tabs>
          <w:tab w:val="left" w:pos="1638"/>
        </w:tabs>
        <w:spacing w:before="30" w:line="360" w:lineRule="auto"/>
        <w:ind w:left="714" w:right="-1" w:hanging="357"/>
        <w:contextualSpacing/>
        <w:jc w:val="both"/>
        <w:rPr>
          <w:sz w:val="24"/>
        </w:rPr>
      </w:pPr>
      <w:r w:rsidRPr="000922B8">
        <w:rPr>
          <w:sz w:val="24"/>
        </w:rPr>
        <w:t>Романов</w:t>
      </w:r>
      <w:r w:rsidRPr="000922B8">
        <w:rPr>
          <w:spacing w:val="1"/>
          <w:sz w:val="24"/>
        </w:rPr>
        <w:t xml:space="preserve"> </w:t>
      </w:r>
      <w:r w:rsidRPr="000922B8">
        <w:rPr>
          <w:sz w:val="24"/>
        </w:rPr>
        <w:t>Илья</w:t>
      </w:r>
      <w:r w:rsidRPr="000922B8">
        <w:rPr>
          <w:spacing w:val="1"/>
          <w:sz w:val="24"/>
        </w:rPr>
        <w:t xml:space="preserve"> </w:t>
      </w:r>
      <w:r w:rsidRPr="000922B8">
        <w:rPr>
          <w:sz w:val="24"/>
        </w:rPr>
        <w:t>Станиславович,</w:t>
      </w:r>
      <w:r w:rsidRPr="000922B8">
        <w:rPr>
          <w:spacing w:val="1"/>
          <w:sz w:val="24"/>
        </w:rPr>
        <w:t xml:space="preserve"> </w:t>
      </w:r>
      <w:proofErr w:type="gramStart"/>
      <w:r w:rsidRPr="000922B8">
        <w:rPr>
          <w:sz w:val="24"/>
        </w:rPr>
        <w:t>д.м.н.</w:t>
      </w:r>
      <w:proofErr w:type="gramEnd"/>
      <w:r w:rsidRPr="000922B8">
        <w:rPr>
          <w:sz w:val="24"/>
        </w:rPr>
        <w:t>,</w:t>
      </w:r>
      <w:r w:rsidRPr="000922B8">
        <w:rPr>
          <w:spacing w:val="1"/>
          <w:sz w:val="24"/>
        </w:rPr>
        <w:t xml:space="preserve"> </w:t>
      </w:r>
      <w:r w:rsidRPr="000922B8">
        <w:rPr>
          <w:sz w:val="24"/>
        </w:rPr>
        <w:t>старший</w:t>
      </w:r>
      <w:r w:rsidRPr="000922B8">
        <w:rPr>
          <w:spacing w:val="1"/>
          <w:sz w:val="24"/>
        </w:rPr>
        <w:t xml:space="preserve"> </w:t>
      </w:r>
      <w:r w:rsidRPr="000922B8">
        <w:rPr>
          <w:sz w:val="24"/>
        </w:rPr>
        <w:t>научный</w:t>
      </w:r>
      <w:r w:rsidRPr="000922B8">
        <w:rPr>
          <w:spacing w:val="1"/>
          <w:sz w:val="24"/>
        </w:rPr>
        <w:t xml:space="preserve"> </w:t>
      </w:r>
      <w:r w:rsidRPr="000922B8">
        <w:rPr>
          <w:sz w:val="24"/>
        </w:rPr>
        <w:t>сотрудник</w:t>
      </w:r>
      <w:r w:rsidRPr="000922B8">
        <w:rPr>
          <w:spacing w:val="1"/>
          <w:sz w:val="24"/>
        </w:rPr>
        <w:t xml:space="preserve"> </w:t>
      </w:r>
      <w:r w:rsidRPr="000922B8">
        <w:rPr>
          <w:sz w:val="24"/>
        </w:rPr>
        <w:t>отделения</w:t>
      </w:r>
      <w:r w:rsidRPr="000922B8">
        <w:rPr>
          <w:spacing w:val="1"/>
          <w:sz w:val="24"/>
        </w:rPr>
        <w:t xml:space="preserve"> </w:t>
      </w:r>
      <w:r w:rsidRPr="000922B8">
        <w:rPr>
          <w:sz w:val="24"/>
        </w:rPr>
        <w:t>опухолей</w:t>
      </w:r>
      <w:r w:rsidRPr="000922B8">
        <w:rPr>
          <w:spacing w:val="1"/>
          <w:sz w:val="24"/>
        </w:rPr>
        <w:t xml:space="preserve"> </w:t>
      </w:r>
      <w:r w:rsidRPr="000922B8">
        <w:rPr>
          <w:sz w:val="24"/>
        </w:rPr>
        <w:t>головы</w:t>
      </w:r>
      <w:r w:rsidRPr="000922B8">
        <w:rPr>
          <w:spacing w:val="1"/>
          <w:sz w:val="24"/>
        </w:rPr>
        <w:t xml:space="preserve"> </w:t>
      </w:r>
      <w:r w:rsidRPr="000922B8">
        <w:rPr>
          <w:sz w:val="24"/>
        </w:rPr>
        <w:t>и</w:t>
      </w:r>
      <w:r w:rsidRPr="000922B8">
        <w:rPr>
          <w:spacing w:val="1"/>
          <w:sz w:val="24"/>
        </w:rPr>
        <w:t xml:space="preserve"> </w:t>
      </w:r>
      <w:r w:rsidRPr="000922B8">
        <w:rPr>
          <w:sz w:val="24"/>
        </w:rPr>
        <w:t>шеи</w:t>
      </w:r>
      <w:r w:rsidRPr="000922B8">
        <w:rPr>
          <w:spacing w:val="1"/>
          <w:sz w:val="24"/>
        </w:rPr>
        <w:t xml:space="preserve"> </w:t>
      </w:r>
      <w:r w:rsidRPr="000922B8">
        <w:rPr>
          <w:sz w:val="24"/>
        </w:rPr>
        <w:t>НИИ</w:t>
      </w:r>
      <w:r w:rsidRPr="000922B8">
        <w:rPr>
          <w:spacing w:val="1"/>
          <w:sz w:val="24"/>
        </w:rPr>
        <w:t xml:space="preserve"> </w:t>
      </w:r>
      <w:r w:rsidRPr="000922B8">
        <w:rPr>
          <w:sz w:val="24"/>
        </w:rPr>
        <w:t>клинической</w:t>
      </w:r>
      <w:r w:rsidRPr="000922B8">
        <w:rPr>
          <w:spacing w:val="1"/>
          <w:sz w:val="24"/>
        </w:rPr>
        <w:t xml:space="preserve"> </w:t>
      </w:r>
      <w:r w:rsidRPr="000922B8">
        <w:rPr>
          <w:sz w:val="24"/>
        </w:rPr>
        <w:t>онкологии</w:t>
      </w:r>
      <w:r w:rsidRPr="000922B8">
        <w:rPr>
          <w:spacing w:val="1"/>
          <w:sz w:val="24"/>
        </w:rPr>
        <w:t xml:space="preserve"> </w:t>
      </w:r>
      <w:r w:rsidRPr="000922B8">
        <w:rPr>
          <w:sz w:val="24"/>
        </w:rPr>
        <w:t>ФГБУ</w:t>
      </w:r>
      <w:r w:rsidRPr="000922B8">
        <w:rPr>
          <w:spacing w:val="61"/>
          <w:sz w:val="24"/>
        </w:rPr>
        <w:t xml:space="preserve"> </w:t>
      </w:r>
      <w:r w:rsidRPr="000922B8">
        <w:rPr>
          <w:sz w:val="24"/>
        </w:rPr>
        <w:t>«НМИЦ</w:t>
      </w:r>
      <w:r w:rsidRPr="000922B8">
        <w:rPr>
          <w:spacing w:val="-57"/>
          <w:sz w:val="24"/>
        </w:rPr>
        <w:t xml:space="preserve"> </w:t>
      </w:r>
      <w:r w:rsidRPr="000922B8">
        <w:rPr>
          <w:sz w:val="24"/>
        </w:rPr>
        <w:t>онкологии им. Н.Н. Блохина» Минздрава</w:t>
      </w:r>
      <w:r w:rsidRPr="000922B8">
        <w:rPr>
          <w:spacing w:val="-2"/>
          <w:sz w:val="24"/>
        </w:rPr>
        <w:t xml:space="preserve"> </w:t>
      </w:r>
      <w:r w:rsidRPr="000922B8">
        <w:rPr>
          <w:sz w:val="24"/>
        </w:rPr>
        <w:t>России.</w:t>
      </w:r>
    </w:p>
    <w:p w14:paraId="204276B8" w14:textId="77777777" w:rsidR="00D22135" w:rsidRPr="000922B8" w:rsidRDefault="00D22135" w:rsidP="00D22135">
      <w:pPr>
        <w:pStyle w:val="a4"/>
        <w:widowControl/>
        <w:numPr>
          <w:ilvl w:val="0"/>
          <w:numId w:val="47"/>
        </w:numPr>
        <w:autoSpaceDE/>
        <w:autoSpaceDN/>
        <w:spacing w:line="360" w:lineRule="auto"/>
        <w:ind w:right="860"/>
        <w:contextualSpacing/>
        <w:jc w:val="both"/>
        <w:textAlignment w:val="baseline"/>
        <w:rPr>
          <w:color w:val="000000"/>
          <w:sz w:val="24"/>
          <w:szCs w:val="24"/>
          <w:lang w:eastAsia="ru-RU"/>
        </w:rPr>
      </w:pPr>
      <w:r w:rsidRPr="000922B8">
        <w:rPr>
          <w:color w:val="000000"/>
          <w:sz w:val="24"/>
          <w:szCs w:val="24"/>
          <w:lang w:eastAsia="ru-RU"/>
        </w:rPr>
        <w:t xml:space="preserve">Рубцова Наталья </w:t>
      </w:r>
      <w:proofErr w:type="spellStart"/>
      <w:r w:rsidRPr="000922B8">
        <w:rPr>
          <w:color w:val="000000"/>
          <w:sz w:val="24"/>
          <w:szCs w:val="24"/>
          <w:lang w:eastAsia="ru-RU"/>
        </w:rPr>
        <w:t>Алефтиновна</w:t>
      </w:r>
      <w:proofErr w:type="spellEnd"/>
      <w:r w:rsidRPr="000922B8">
        <w:rPr>
          <w:color w:val="000000"/>
          <w:sz w:val="24"/>
          <w:szCs w:val="24"/>
          <w:lang w:eastAsia="ru-RU"/>
        </w:rPr>
        <w:t xml:space="preserve">, </w:t>
      </w:r>
      <w:proofErr w:type="gramStart"/>
      <w:r w:rsidRPr="000922B8">
        <w:rPr>
          <w:color w:val="000000"/>
          <w:sz w:val="24"/>
          <w:szCs w:val="24"/>
          <w:lang w:eastAsia="ru-RU"/>
        </w:rPr>
        <w:t>д.м.н.</w:t>
      </w:r>
      <w:proofErr w:type="gramEnd"/>
      <w:r w:rsidRPr="000922B8">
        <w:rPr>
          <w:color w:val="000000"/>
          <w:sz w:val="24"/>
          <w:szCs w:val="24"/>
          <w:lang w:eastAsia="ru-RU"/>
        </w:rPr>
        <w:t>,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p w14:paraId="30D13FD2" w14:textId="77777777" w:rsidR="00D22135" w:rsidRPr="000922B8" w:rsidRDefault="00D22135" w:rsidP="00D22135">
      <w:pPr>
        <w:pStyle w:val="a4"/>
        <w:widowControl/>
        <w:numPr>
          <w:ilvl w:val="0"/>
          <w:numId w:val="47"/>
        </w:numPr>
        <w:autoSpaceDE/>
        <w:autoSpaceDN/>
        <w:spacing w:before="100" w:beforeAutospacing="1" w:after="100" w:afterAutospacing="1" w:line="360" w:lineRule="auto"/>
        <w:contextualSpacing/>
        <w:jc w:val="both"/>
        <w:textAlignment w:val="baseline"/>
        <w:rPr>
          <w:sz w:val="24"/>
          <w:szCs w:val="24"/>
        </w:rPr>
      </w:pPr>
      <w:proofErr w:type="spellStart"/>
      <w:r w:rsidRPr="000922B8">
        <w:rPr>
          <w:color w:val="000000"/>
          <w:sz w:val="24"/>
          <w:szCs w:val="24"/>
          <w:lang w:eastAsia="ru-RU"/>
        </w:rPr>
        <w:t>Рудык</w:t>
      </w:r>
      <w:proofErr w:type="spellEnd"/>
      <w:r w:rsidRPr="000922B8">
        <w:rPr>
          <w:color w:val="000000"/>
          <w:sz w:val="24"/>
          <w:szCs w:val="24"/>
          <w:lang w:eastAsia="ru-RU"/>
        </w:rPr>
        <w:t xml:space="preserve"> Андрей Николаевич </w:t>
      </w:r>
      <w:r w:rsidRPr="000922B8">
        <w:rPr>
          <w:sz w:val="24"/>
          <w:szCs w:val="24"/>
        </w:rPr>
        <w:t>кандидат медицинских наук, ассистент кафедры «Онкологии, радиологии и паллиативной медицины» КГМА, врач-онколог отделения опухолей головы и шеи РКОД им. Проф. М.З. Сигала Республики Татарстан</w:t>
      </w:r>
    </w:p>
    <w:p w14:paraId="668A1FFF" w14:textId="77777777" w:rsidR="00D22135" w:rsidRPr="000922B8" w:rsidRDefault="00D22135" w:rsidP="00D22135">
      <w:pPr>
        <w:pStyle w:val="a4"/>
        <w:widowControl/>
        <w:numPr>
          <w:ilvl w:val="0"/>
          <w:numId w:val="47"/>
        </w:numPr>
        <w:autoSpaceDE/>
        <w:autoSpaceDN/>
        <w:spacing w:before="100" w:beforeAutospacing="1" w:after="100" w:afterAutospacing="1" w:line="360" w:lineRule="auto"/>
        <w:contextualSpacing/>
        <w:jc w:val="both"/>
        <w:textAlignment w:val="baseline"/>
        <w:rPr>
          <w:sz w:val="24"/>
          <w:szCs w:val="24"/>
        </w:rPr>
      </w:pPr>
      <w:r w:rsidRPr="000922B8">
        <w:rPr>
          <w:color w:val="000000"/>
          <w:sz w:val="24"/>
          <w:szCs w:val="24"/>
        </w:rPr>
        <w:t xml:space="preserve">Семиглазова Татьяна Юрьевна </w:t>
      </w:r>
      <w:proofErr w:type="gramStart"/>
      <w:r w:rsidRPr="000922B8">
        <w:rPr>
          <w:sz w:val="24"/>
          <w:szCs w:val="24"/>
        </w:rPr>
        <w:t>д.м.н.</w:t>
      </w:r>
      <w:proofErr w:type="gramEnd"/>
      <w:r w:rsidRPr="000922B8">
        <w:rPr>
          <w:sz w:val="24"/>
          <w:szCs w:val="24"/>
        </w:rPr>
        <w:t>, доцент, заведующий научным отделом инновационных методов терапевтической онкологии и реабилитации ФГБУ «НМИЦ онкологии им. Н.Н. Петрова»</w:t>
      </w:r>
    </w:p>
    <w:p w14:paraId="5BFA6921" w14:textId="77777777" w:rsidR="00D22135" w:rsidRPr="000922B8" w:rsidRDefault="00D22135" w:rsidP="00D22135">
      <w:pPr>
        <w:pStyle w:val="a4"/>
        <w:widowControl/>
        <w:numPr>
          <w:ilvl w:val="0"/>
          <w:numId w:val="47"/>
        </w:numPr>
        <w:autoSpaceDE/>
        <w:autoSpaceDN/>
        <w:spacing w:line="360" w:lineRule="auto"/>
        <w:ind w:right="860"/>
        <w:contextualSpacing/>
        <w:textAlignment w:val="baseline"/>
        <w:rPr>
          <w:color w:val="000000"/>
          <w:sz w:val="24"/>
          <w:szCs w:val="24"/>
          <w:lang w:eastAsia="ru-RU"/>
        </w:rPr>
      </w:pPr>
      <w:r w:rsidRPr="000922B8">
        <w:rPr>
          <w:color w:val="000000"/>
          <w:sz w:val="24"/>
          <w:szCs w:val="24"/>
          <w:lang w:eastAsia="ru-RU"/>
        </w:rPr>
        <w:t xml:space="preserve">Степанова Александра Михайловна, заведующая отделением реабилитации МНИОИ им. </w:t>
      </w:r>
      <w:proofErr w:type="gramStart"/>
      <w:r w:rsidRPr="000922B8">
        <w:rPr>
          <w:color w:val="000000"/>
          <w:sz w:val="24"/>
          <w:szCs w:val="24"/>
          <w:lang w:eastAsia="ru-RU"/>
        </w:rPr>
        <w:t>П.А.</w:t>
      </w:r>
      <w:proofErr w:type="gramEnd"/>
      <w:r w:rsidRPr="000922B8">
        <w:rPr>
          <w:color w:val="000000"/>
          <w:sz w:val="24"/>
          <w:szCs w:val="24"/>
          <w:lang w:eastAsia="ru-RU"/>
        </w:rPr>
        <w:t xml:space="preserve"> Герцена - филиала ФГБУ «НМИЦ радиологии» Минздрава России</w:t>
      </w:r>
    </w:p>
    <w:p w14:paraId="309FFB9E" w14:textId="77777777" w:rsidR="00D22135" w:rsidRPr="000922B8" w:rsidRDefault="00D22135" w:rsidP="00D22135">
      <w:pPr>
        <w:pStyle w:val="a4"/>
        <w:widowControl/>
        <w:numPr>
          <w:ilvl w:val="0"/>
          <w:numId w:val="47"/>
        </w:numPr>
        <w:autoSpaceDE/>
        <w:autoSpaceDN/>
        <w:spacing w:line="360" w:lineRule="auto"/>
        <w:contextualSpacing/>
        <w:textAlignment w:val="baseline"/>
        <w:rPr>
          <w:color w:val="000000"/>
          <w:sz w:val="24"/>
          <w:szCs w:val="24"/>
          <w:lang w:eastAsia="ru-RU"/>
        </w:rPr>
      </w:pPr>
      <w:proofErr w:type="spellStart"/>
      <w:r w:rsidRPr="000922B8">
        <w:rPr>
          <w:color w:val="000000"/>
          <w:sz w:val="24"/>
          <w:szCs w:val="24"/>
          <w:lang w:eastAsia="ru-RU"/>
        </w:rPr>
        <w:t>Фалалеева</w:t>
      </w:r>
      <w:proofErr w:type="spellEnd"/>
      <w:r w:rsidRPr="000922B8">
        <w:rPr>
          <w:color w:val="000000"/>
          <w:sz w:val="24"/>
          <w:szCs w:val="24"/>
          <w:lang w:eastAsia="ru-RU"/>
        </w:rPr>
        <w:t xml:space="preserve"> Наталья Александровна, заведующий отделом лекарственного лечения злокачественных новообразований МРНЦ им. А.Ф. Цыба- филиал ФГБУ «НМИЦ радиологии» Минздрава России</w:t>
      </w:r>
    </w:p>
    <w:p w14:paraId="39084B20" w14:textId="1521175C" w:rsidR="00DB285D" w:rsidRPr="000922B8" w:rsidRDefault="00DB285D" w:rsidP="00100A0F">
      <w:pPr>
        <w:pStyle w:val="a4"/>
        <w:tabs>
          <w:tab w:val="left" w:pos="1278"/>
        </w:tabs>
        <w:spacing w:line="360" w:lineRule="auto"/>
        <w:ind w:left="909" w:right="245" w:firstLine="0"/>
        <w:jc w:val="both"/>
        <w:rPr>
          <w:sz w:val="24"/>
          <w:highlight w:val="yellow"/>
        </w:rPr>
      </w:pPr>
    </w:p>
    <w:p w14:paraId="60721D1F" w14:textId="4EAF6025" w:rsidR="00BC42F2" w:rsidRPr="000922B8" w:rsidRDefault="00BC42F2">
      <w:pPr>
        <w:pStyle w:val="a3"/>
        <w:spacing w:line="360" w:lineRule="auto"/>
        <w:ind w:right="252"/>
        <w:jc w:val="both"/>
      </w:pPr>
    </w:p>
    <w:p w14:paraId="4C1B08DF" w14:textId="2F64F7A5" w:rsidR="00DB285D" w:rsidRDefault="00DB285D" w:rsidP="00DB285D">
      <w:pPr>
        <w:pStyle w:val="a3"/>
        <w:spacing w:line="360" w:lineRule="auto"/>
        <w:ind w:right="252"/>
        <w:jc w:val="both"/>
      </w:pPr>
    </w:p>
    <w:p w14:paraId="4411D28A" w14:textId="77777777" w:rsidR="00DB285D" w:rsidRDefault="00DB285D">
      <w:pPr>
        <w:pStyle w:val="a3"/>
        <w:spacing w:line="360" w:lineRule="auto"/>
        <w:ind w:right="252"/>
        <w:jc w:val="both"/>
      </w:pPr>
    </w:p>
    <w:p w14:paraId="347FEBAF" w14:textId="77777777" w:rsidR="00DB285D" w:rsidRDefault="00DB285D">
      <w:pPr>
        <w:pStyle w:val="a3"/>
        <w:spacing w:line="360" w:lineRule="auto"/>
        <w:ind w:right="252"/>
        <w:jc w:val="both"/>
      </w:pPr>
    </w:p>
    <w:p w14:paraId="14D40ED9" w14:textId="77777777" w:rsidR="00BC42F2" w:rsidRDefault="00BC42F2">
      <w:pPr>
        <w:pStyle w:val="a3"/>
        <w:spacing w:before="6"/>
        <w:ind w:left="0"/>
        <w:rPr>
          <w:sz w:val="38"/>
        </w:rPr>
      </w:pPr>
    </w:p>
    <w:p w14:paraId="264A537B" w14:textId="77777777" w:rsidR="00BC42F2" w:rsidRDefault="00E746FE">
      <w:pPr>
        <w:ind w:left="910"/>
        <w:rPr>
          <w:b/>
          <w:sz w:val="24"/>
        </w:rPr>
      </w:pPr>
      <w:r>
        <w:rPr>
          <w:b/>
          <w:sz w:val="24"/>
        </w:rPr>
        <w:t>Конфликт</w:t>
      </w:r>
      <w:r>
        <w:rPr>
          <w:b/>
          <w:spacing w:val="-7"/>
          <w:sz w:val="24"/>
        </w:rPr>
        <w:t xml:space="preserve"> </w:t>
      </w:r>
      <w:r>
        <w:rPr>
          <w:b/>
          <w:sz w:val="24"/>
        </w:rPr>
        <w:t>интересов</w:t>
      </w:r>
      <w:r>
        <w:rPr>
          <w:b/>
          <w:spacing w:val="-2"/>
          <w:sz w:val="24"/>
        </w:rPr>
        <w:t xml:space="preserve"> </w:t>
      </w:r>
      <w:r>
        <w:rPr>
          <w:b/>
          <w:sz w:val="24"/>
        </w:rPr>
        <w:t>отсутствует.</w:t>
      </w:r>
    </w:p>
    <w:p w14:paraId="0C715573" w14:textId="77777777" w:rsidR="00BC42F2" w:rsidRDefault="00BC42F2">
      <w:pPr>
        <w:rPr>
          <w:sz w:val="24"/>
        </w:rPr>
        <w:sectPr w:rsidR="00BC42F2">
          <w:pgSz w:w="11910" w:h="16840"/>
          <w:pgMar w:top="1040" w:right="600" w:bottom="960" w:left="1500" w:header="0" w:footer="692" w:gutter="0"/>
          <w:cols w:space="720"/>
        </w:sectPr>
      </w:pPr>
    </w:p>
    <w:p w14:paraId="72E7E65B" w14:textId="77777777" w:rsidR="00BC42F2" w:rsidRDefault="00E746FE">
      <w:pPr>
        <w:pStyle w:val="1"/>
        <w:ind w:left="382"/>
      </w:pPr>
      <w:bookmarkStart w:id="27" w:name="_bookmark27"/>
      <w:bookmarkEnd w:id="27"/>
      <w:r>
        <w:lastRenderedPageBreak/>
        <w:t>Приложение</w:t>
      </w:r>
      <w:r>
        <w:rPr>
          <w:spacing w:val="-4"/>
        </w:rPr>
        <w:t xml:space="preserve"> </w:t>
      </w:r>
      <w:r>
        <w:t>А2.</w:t>
      </w:r>
      <w:r>
        <w:rPr>
          <w:spacing w:val="-5"/>
        </w:rPr>
        <w:t xml:space="preserve"> </w:t>
      </w:r>
      <w:r>
        <w:t>Методология</w:t>
      </w:r>
      <w:r>
        <w:rPr>
          <w:spacing w:val="-6"/>
        </w:rPr>
        <w:t xml:space="preserve"> </w:t>
      </w:r>
      <w:r>
        <w:t>разработки</w:t>
      </w:r>
      <w:r>
        <w:rPr>
          <w:spacing w:val="-4"/>
        </w:rPr>
        <w:t xml:space="preserve"> </w:t>
      </w:r>
      <w:r>
        <w:t>клинических</w:t>
      </w:r>
      <w:r>
        <w:rPr>
          <w:spacing w:val="-7"/>
        </w:rPr>
        <w:t xml:space="preserve"> </w:t>
      </w:r>
      <w:r>
        <w:t>рекомендаций</w:t>
      </w:r>
    </w:p>
    <w:p w14:paraId="457D1922" w14:textId="77777777" w:rsidR="00BC42F2" w:rsidRDefault="00BC42F2">
      <w:pPr>
        <w:pStyle w:val="a3"/>
        <w:spacing w:before="6"/>
        <w:ind w:left="0"/>
        <w:rPr>
          <w:b/>
        </w:rPr>
      </w:pPr>
    </w:p>
    <w:p w14:paraId="6B3A12BA" w14:textId="77777777" w:rsidR="00BC42F2" w:rsidRDefault="00E746FE">
      <w:pPr>
        <w:pStyle w:val="2"/>
        <w:ind w:left="910"/>
        <w:jc w:val="left"/>
      </w:pPr>
      <w:r>
        <w:t>Целевая</w:t>
      </w:r>
      <w:r>
        <w:rPr>
          <w:spacing w:val="-4"/>
        </w:rPr>
        <w:t xml:space="preserve"> </w:t>
      </w:r>
      <w:r>
        <w:t>аудитория</w:t>
      </w:r>
      <w:r>
        <w:rPr>
          <w:spacing w:val="-4"/>
        </w:rPr>
        <w:t xml:space="preserve"> </w:t>
      </w:r>
      <w:r>
        <w:t>данных</w:t>
      </w:r>
      <w:r>
        <w:rPr>
          <w:spacing w:val="-4"/>
        </w:rPr>
        <w:t xml:space="preserve"> </w:t>
      </w:r>
      <w:r>
        <w:t>клинических</w:t>
      </w:r>
      <w:r>
        <w:rPr>
          <w:spacing w:val="-4"/>
        </w:rPr>
        <w:t xml:space="preserve"> </w:t>
      </w:r>
      <w:r>
        <w:t>рекомендаций:</w:t>
      </w:r>
    </w:p>
    <w:p w14:paraId="2DED608F" w14:textId="77777777" w:rsidR="00BC42F2" w:rsidRDefault="00E746FE">
      <w:pPr>
        <w:pStyle w:val="a4"/>
        <w:numPr>
          <w:ilvl w:val="0"/>
          <w:numId w:val="23"/>
        </w:numPr>
        <w:tabs>
          <w:tab w:val="left" w:pos="1158"/>
        </w:tabs>
        <w:spacing w:before="137"/>
        <w:rPr>
          <w:sz w:val="24"/>
        </w:rPr>
      </w:pPr>
      <w:r>
        <w:rPr>
          <w:sz w:val="24"/>
        </w:rPr>
        <w:t>Врачи-онкологи.</w:t>
      </w:r>
    </w:p>
    <w:p w14:paraId="069E1283" w14:textId="77777777" w:rsidR="00BC42F2" w:rsidRDefault="00E746FE">
      <w:pPr>
        <w:pStyle w:val="a4"/>
        <w:numPr>
          <w:ilvl w:val="0"/>
          <w:numId w:val="23"/>
        </w:numPr>
        <w:tabs>
          <w:tab w:val="left" w:pos="1158"/>
        </w:tabs>
        <w:spacing w:before="166"/>
        <w:rPr>
          <w:sz w:val="24"/>
        </w:rPr>
      </w:pPr>
      <w:r>
        <w:rPr>
          <w:sz w:val="24"/>
        </w:rPr>
        <w:t>Врачи-хирурги.</w:t>
      </w:r>
    </w:p>
    <w:p w14:paraId="7938E6C8" w14:textId="77777777" w:rsidR="00BC42F2" w:rsidRDefault="00E746FE">
      <w:pPr>
        <w:pStyle w:val="a4"/>
        <w:numPr>
          <w:ilvl w:val="0"/>
          <w:numId w:val="23"/>
        </w:numPr>
        <w:tabs>
          <w:tab w:val="left" w:pos="1158"/>
        </w:tabs>
        <w:spacing w:before="166"/>
        <w:rPr>
          <w:sz w:val="24"/>
        </w:rPr>
      </w:pPr>
      <w:r>
        <w:rPr>
          <w:sz w:val="24"/>
        </w:rPr>
        <w:t>Врачи-радиологи.</w:t>
      </w:r>
    </w:p>
    <w:p w14:paraId="16FA7388" w14:textId="77777777" w:rsidR="00BC42F2" w:rsidRDefault="00E746FE">
      <w:pPr>
        <w:pStyle w:val="a4"/>
        <w:numPr>
          <w:ilvl w:val="0"/>
          <w:numId w:val="23"/>
        </w:numPr>
        <w:tabs>
          <w:tab w:val="left" w:pos="1158"/>
        </w:tabs>
        <w:spacing w:before="170"/>
        <w:rPr>
          <w:sz w:val="24"/>
        </w:rPr>
      </w:pPr>
      <w:r>
        <w:rPr>
          <w:sz w:val="24"/>
        </w:rPr>
        <w:t>Врачи-генетики.</w:t>
      </w:r>
    </w:p>
    <w:p w14:paraId="212ED909" w14:textId="77777777" w:rsidR="00BC42F2" w:rsidRDefault="00E746FE">
      <w:pPr>
        <w:pStyle w:val="a4"/>
        <w:numPr>
          <w:ilvl w:val="0"/>
          <w:numId w:val="23"/>
        </w:numPr>
        <w:tabs>
          <w:tab w:val="left" w:pos="1158"/>
        </w:tabs>
        <w:spacing w:before="173"/>
        <w:jc w:val="both"/>
        <w:rPr>
          <w:sz w:val="24"/>
        </w:rPr>
      </w:pPr>
      <w:r>
        <w:rPr>
          <w:sz w:val="24"/>
        </w:rPr>
        <w:t>Студенты</w:t>
      </w:r>
      <w:r>
        <w:rPr>
          <w:spacing w:val="-3"/>
          <w:sz w:val="24"/>
        </w:rPr>
        <w:t xml:space="preserve"> </w:t>
      </w:r>
      <w:r>
        <w:rPr>
          <w:sz w:val="24"/>
        </w:rPr>
        <w:t>медицинских</w:t>
      </w:r>
      <w:r>
        <w:rPr>
          <w:spacing w:val="-5"/>
          <w:sz w:val="24"/>
        </w:rPr>
        <w:t xml:space="preserve"> </w:t>
      </w:r>
      <w:r>
        <w:rPr>
          <w:sz w:val="24"/>
        </w:rPr>
        <w:t>ВУЗов,</w:t>
      </w:r>
      <w:r>
        <w:rPr>
          <w:spacing w:val="-2"/>
          <w:sz w:val="24"/>
        </w:rPr>
        <w:t xml:space="preserve"> </w:t>
      </w:r>
      <w:r>
        <w:rPr>
          <w:sz w:val="24"/>
        </w:rPr>
        <w:t>ординаторы</w:t>
      </w:r>
      <w:r>
        <w:rPr>
          <w:spacing w:val="-2"/>
          <w:sz w:val="24"/>
        </w:rPr>
        <w:t xml:space="preserve"> </w:t>
      </w:r>
      <w:r>
        <w:rPr>
          <w:sz w:val="24"/>
        </w:rPr>
        <w:t>и</w:t>
      </w:r>
      <w:r>
        <w:rPr>
          <w:spacing w:val="-2"/>
          <w:sz w:val="24"/>
        </w:rPr>
        <w:t xml:space="preserve"> </w:t>
      </w:r>
      <w:r>
        <w:rPr>
          <w:sz w:val="24"/>
        </w:rPr>
        <w:t>аспиранты.</w:t>
      </w:r>
    </w:p>
    <w:p w14:paraId="1D4903B1" w14:textId="77777777" w:rsidR="00BC42F2" w:rsidRDefault="00E746FE">
      <w:pPr>
        <w:spacing w:before="141" w:line="360" w:lineRule="auto"/>
        <w:ind w:left="202" w:right="246" w:firstLine="707"/>
        <w:jc w:val="both"/>
        <w:rPr>
          <w:sz w:val="24"/>
        </w:rPr>
      </w:pPr>
      <w:r>
        <w:rPr>
          <w:b/>
          <w:sz w:val="24"/>
        </w:rPr>
        <w:t>Методы,</w:t>
      </w:r>
      <w:r>
        <w:rPr>
          <w:b/>
          <w:spacing w:val="1"/>
          <w:sz w:val="24"/>
        </w:rPr>
        <w:t xml:space="preserve"> </w:t>
      </w:r>
      <w:r>
        <w:rPr>
          <w:b/>
          <w:sz w:val="24"/>
        </w:rPr>
        <w:t>использованные</w:t>
      </w:r>
      <w:r>
        <w:rPr>
          <w:b/>
          <w:spacing w:val="1"/>
          <w:sz w:val="24"/>
        </w:rPr>
        <w:t xml:space="preserve"> </w:t>
      </w:r>
      <w:r>
        <w:rPr>
          <w:b/>
          <w:sz w:val="24"/>
        </w:rPr>
        <w:t>для</w:t>
      </w:r>
      <w:r>
        <w:rPr>
          <w:b/>
          <w:spacing w:val="1"/>
          <w:sz w:val="24"/>
        </w:rPr>
        <w:t xml:space="preserve"> </w:t>
      </w:r>
      <w:r>
        <w:rPr>
          <w:b/>
          <w:sz w:val="24"/>
        </w:rPr>
        <w:t>сбора/селекции</w:t>
      </w:r>
      <w:r>
        <w:rPr>
          <w:b/>
          <w:spacing w:val="1"/>
          <w:sz w:val="24"/>
        </w:rPr>
        <w:t xml:space="preserve"> </w:t>
      </w:r>
      <w:r>
        <w:rPr>
          <w:b/>
          <w:sz w:val="24"/>
        </w:rPr>
        <w:t>доказательств:</w:t>
      </w:r>
      <w:r>
        <w:rPr>
          <w:b/>
          <w:spacing w:val="1"/>
          <w:sz w:val="24"/>
        </w:rPr>
        <w:t xml:space="preserve"> </w:t>
      </w:r>
      <w:r>
        <w:rPr>
          <w:sz w:val="24"/>
        </w:rPr>
        <w:t>поиск</w:t>
      </w:r>
      <w:r>
        <w:rPr>
          <w:spacing w:val="1"/>
          <w:sz w:val="24"/>
        </w:rPr>
        <w:t xml:space="preserve"> </w:t>
      </w:r>
      <w:r>
        <w:rPr>
          <w:sz w:val="24"/>
        </w:rPr>
        <w:t>в</w:t>
      </w:r>
      <w:r>
        <w:rPr>
          <w:spacing w:val="1"/>
          <w:sz w:val="24"/>
        </w:rPr>
        <w:t xml:space="preserve"> </w:t>
      </w:r>
      <w:r>
        <w:rPr>
          <w:sz w:val="24"/>
        </w:rPr>
        <w:t>электронных базах данных, анализ современных научных разработок по проблеме РБ в РФ</w:t>
      </w:r>
      <w:r>
        <w:rPr>
          <w:spacing w:val="-58"/>
          <w:sz w:val="24"/>
        </w:rPr>
        <w:t xml:space="preserve"> </w:t>
      </w:r>
      <w:r>
        <w:rPr>
          <w:sz w:val="24"/>
        </w:rPr>
        <w:t>и</w:t>
      </w:r>
      <w:r>
        <w:rPr>
          <w:spacing w:val="-2"/>
          <w:sz w:val="24"/>
        </w:rPr>
        <w:t xml:space="preserve"> </w:t>
      </w:r>
      <w:r>
        <w:rPr>
          <w:sz w:val="24"/>
        </w:rPr>
        <w:t>за</w:t>
      </w:r>
      <w:r>
        <w:rPr>
          <w:spacing w:val="-2"/>
          <w:sz w:val="24"/>
        </w:rPr>
        <w:t xml:space="preserve"> </w:t>
      </w:r>
      <w:r>
        <w:rPr>
          <w:sz w:val="24"/>
        </w:rPr>
        <w:t>рубежом,</w:t>
      </w:r>
      <w:r>
        <w:rPr>
          <w:spacing w:val="-1"/>
          <w:sz w:val="24"/>
        </w:rPr>
        <w:t xml:space="preserve"> </w:t>
      </w:r>
      <w:r>
        <w:rPr>
          <w:sz w:val="24"/>
        </w:rPr>
        <w:t>обобщение</w:t>
      </w:r>
      <w:r>
        <w:rPr>
          <w:spacing w:val="-2"/>
          <w:sz w:val="24"/>
        </w:rPr>
        <w:t xml:space="preserve"> </w:t>
      </w:r>
      <w:r>
        <w:rPr>
          <w:sz w:val="24"/>
        </w:rPr>
        <w:t>практического</w:t>
      </w:r>
      <w:r>
        <w:rPr>
          <w:spacing w:val="-1"/>
          <w:sz w:val="24"/>
        </w:rPr>
        <w:t xml:space="preserve"> </w:t>
      </w:r>
      <w:r>
        <w:rPr>
          <w:sz w:val="24"/>
        </w:rPr>
        <w:t>опыта</w:t>
      </w:r>
      <w:r>
        <w:rPr>
          <w:spacing w:val="-2"/>
          <w:sz w:val="24"/>
        </w:rPr>
        <w:t xml:space="preserve"> </w:t>
      </w:r>
      <w:r>
        <w:rPr>
          <w:sz w:val="24"/>
        </w:rPr>
        <w:t>российских</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специалистов.</w:t>
      </w:r>
    </w:p>
    <w:p w14:paraId="151F537A" w14:textId="77777777" w:rsidR="00BC42F2" w:rsidRDefault="00E746FE">
      <w:pPr>
        <w:pStyle w:val="a3"/>
        <w:spacing w:line="360" w:lineRule="auto"/>
        <w:ind w:right="253" w:firstLine="707"/>
        <w:jc w:val="both"/>
      </w:pPr>
      <w:r>
        <w:rPr>
          <w:b/>
        </w:rPr>
        <w:t>Таблица</w:t>
      </w:r>
      <w:r>
        <w:rPr>
          <w:b/>
          <w:spacing w:val="1"/>
        </w:rPr>
        <w:t xml:space="preserve"> </w:t>
      </w:r>
      <w:r>
        <w:rPr>
          <w:b/>
        </w:rPr>
        <w:t>П1.</w:t>
      </w:r>
      <w:r>
        <w:rPr>
          <w:b/>
          <w:spacing w:val="1"/>
        </w:rPr>
        <w:t xml:space="preserve"> </w:t>
      </w:r>
      <w:r>
        <w:t>Шкала</w:t>
      </w:r>
      <w:r>
        <w:rPr>
          <w:spacing w:val="1"/>
        </w:rPr>
        <w:t xml:space="preserve"> </w:t>
      </w:r>
      <w:r>
        <w:t>оценки</w:t>
      </w:r>
      <w:r>
        <w:rPr>
          <w:spacing w:val="1"/>
        </w:rPr>
        <w:t xml:space="preserve"> </w:t>
      </w:r>
      <w:r>
        <w:t>уровней</w:t>
      </w:r>
      <w:r>
        <w:rPr>
          <w:spacing w:val="1"/>
        </w:rPr>
        <w:t xml:space="preserve"> </w:t>
      </w:r>
      <w:r>
        <w:t>достоверности</w:t>
      </w:r>
      <w:r>
        <w:rPr>
          <w:spacing w:val="1"/>
        </w:rPr>
        <w:t xml:space="preserve"> </w:t>
      </w:r>
      <w:r>
        <w:t>доказательств</w:t>
      </w:r>
      <w:r>
        <w:rPr>
          <w:spacing w:val="1"/>
        </w:rPr>
        <w:t xml:space="preserve"> </w:t>
      </w:r>
      <w:r>
        <w:t>(УДД)</w:t>
      </w:r>
      <w:r>
        <w:rPr>
          <w:spacing w:val="1"/>
        </w:rPr>
        <w:t xml:space="preserve"> </w:t>
      </w:r>
      <w:r>
        <w:t>для</w:t>
      </w:r>
      <w:r>
        <w:rPr>
          <w:spacing w:val="1"/>
        </w:rPr>
        <w:t xml:space="preserve"> </w:t>
      </w:r>
      <w:r>
        <w:t>методов</w:t>
      </w:r>
      <w:r>
        <w:rPr>
          <w:spacing w:val="-1"/>
        </w:rPr>
        <w:t xml:space="preserve"> </w:t>
      </w:r>
      <w:r>
        <w:t>диагностики</w:t>
      </w:r>
      <w:r>
        <w:rPr>
          <w:spacing w:val="2"/>
        </w:rPr>
        <w:t xml:space="preserve"> </w:t>
      </w:r>
      <w:r>
        <w:t>(диагностических вмешательств)</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8548"/>
      </w:tblGrid>
      <w:tr w:rsidR="00BC42F2" w14:paraId="15A58EDD" w14:textId="77777777">
        <w:trPr>
          <w:trHeight w:val="414"/>
        </w:trPr>
        <w:tc>
          <w:tcPr>
            <w:tcW w:w="799" w:type="dxa"/>
          </w:tcPr>
          <w:p w14:paraId="6DD22F4E" w14:textId="77777777" w:rsidR="00BC42F2" w:rsidRDefault="00E746FE">
            <w:pPr>
              <w:pStyle w:val="TableParagraph"/>
              <w:spacing w:line="275" w:lineRule="exact"/>
              <w:ind w:left="125" w:right="117"/>
              <w:jc w:val="center"/>
              <w:rPr>
                <w:b/>
                <w:sz w:val="24"/>
              </w:rPr>
            </w:pPr>
            <w:r>
              <w:rPr>
                <w:b/>
                <w:sz w:val="24"/>
              </w:rPr>
              <w:t>УДД</w:t>
            </w:r>
          </w:p>
        </w:tc>
        <w:tc>
          <w:tcPr>
            <w:tcW w:w="8548" w:type="dxa"/>
          </w:tcPr>
          <w:p w14:paraId="336DC82F" w14:textId="77777777" w:rsidR="00BC42F2" w:rsidRDefault="00E746FE">
            <w:pPr>
              <w:pStyle w:val="TableParagraph"/>
              <w:spacing w:line="275" w:lineRule="exact"/>
              <w:ind w:left="3489" w:right="3487"/>
              <w:jc w:val="center"/>
              <w:rPr>
                <w:b/>
                <w:sz w:val="24"/>
              </w:rPr>
            </w:pPr>
            <w:r>
              <w:rPr>
                <w:b/>
                <w:sz w:val="24"/>
              </w:rPr>
              <w:t>Расшифровка</w:t>
            </w:r>
          </w:p>
        </w:tc>
      </w:tr>
      <w:tr w:rsidR="00BC42F2" w14:paraId="068FCCF3" w14:textId="77777777">
        <w:trPr>
          <w:trHeight w:val="1240"/>
        </w:trPr>
        <w:tc>
          <w:tcPr>
            <w:tcW w:w="799" w:type="dxa"/>
          </w:tcPr>
          <w:p w14:paraId="0B667B52" w14:textId="77777777" w:rsidR="00BC42F2" w:rsidRDefault="00BC42F2">
            <w:pPr>
              <w:pStyle w:val="TableParagraph"/>
              <w:spacing w:before="9"/>
              <w:rPr>
                <w:sz w:val="35"/>
              </w:rPr>
            </w:pPr>
          </w:p>
          <w:p w14:paraId="7595B3C1" w14:textId="77777777" w:rsidR="00BC42F2" w:rsidRDefault="00E746FE">
            <w:pPr>
              <w:pStyle w:val="TableParagraph"/>
              <w:ind w:left="7"/>
              <w:jc w:val="center"/>
              <w:rPr>
                <w:sz w:val="24"/>
              </w:rPr>
            </w:pPr>
            <w:r>
              <w:rPr>
                <w:sz w:val="24"/>
              </w:rPr>
              <w:t>1</w:t>
            </w:r>
          </w:p>
        </w:tc>
        <w:tc>
          <w:tcPr>
            <w:tcW w:w="8548" w:type="dxa"/>
          </w:tcPr>
          <w:p w14:paraId="0B1DF172" w14:textId="77777777" w:rsidR="00BC42F2" w:rsidRDefault="00E746FE">
            <w:pPr>
              <w:pStyle w:val="TableParagraph"/>
              <w:tabs>
                <w:tab w:val="left" w:pos="2067"/>
                <w:tab w:val="left" w:pos="2858"/>
                <w:tab w:val="left" w:pos="5168"/>
                <w:tab w:val="left" w:pos="6702"/>
                <w:tab w:val="left" w:pos="8328"/>
              </w:tabs>
              <w:spacing w:line="360" w:lineRule="auto"/>
              <w:ind w:left="105" w:right="97"/>
              <w:rPr>
                <w:sz w:val="24"/>
              </w:rPr>
            </w:pPr>
            <w:r>
              <w:rPr>
                <w:sz w:val="24"/>
              </w:rPr>
              <w:t>Систематические</w:t>
            </w:r>
            <w:r>
              <w:rPr>
                <w:spacing w:val="15"/>
                <w:sz w:val="24"/>
              </w:rPr>
              <w:t xml:space="preserve"> </w:t>
            </w:r>
            <w:r>
              <w:rPr>
                <w:sz w:val="24"/>
              </w:rPr>
              <w:t>обзоры</w:t>
            </w:r>
            <w:r>
              <w:rPr>
                <w:spacing w:val="16"/>
                <w:sz w:val="24"/>
              </w:rPr>
              <w:t xml:space="preserve"> </w:t>
            </w:r>
            <w:r>
              <w:rPr>
                <w:sz w:val="24"/>
              </w:rPr>
              <w:t>исследований</w:t>
            </w:r>
            <w:r>
              <w:rPr>
                <w:spacing w:val="17"/>
                <w:sz w:val="24"/>
              </w:rPr>
              <w:t xml:space="preserve"> </w:t>
            </w:r>
            <w:r>
              <w:rPr>
                <w:sz w:val="24"/>
              </w:rPr>
              <w:t>с</w:t>
            </w:r>
            <w:r>
              <w:rPr>
                <w:spacing w:val="15"/>
                <w:sz w:val="24"/>
              </w:rPr>
              <w:t xml:space="preserve"> </w:t>
            </w:r>
            <w:r>
              <w:rPr>
                <w:sz w:val="24"/>
              </w:rPr>
              <w:t>контролем</w:t>
            </w:r>
            <w:r>
              <w:rPr>
                <w:spacing w:val="21"/>
                <w:sz w:val="24"/>
              </w:rPr>
              <w:t xml:space="preserve"> </w:t>
            </w:r>
            <w:proofErr w:type="spellStart"/>
            <w:r>
              <w:rPr>
                <w:sz w:val="24"/>
              </w:rPr>
              <w:t>референсным</w:t>
            </w:r>
            <w:proofErr w:type="spellEnd"/>
            <w:r>
              <w:rPr>
                <w:spacing w:val="15"/>
                <w:sz w:val="24"/>
              </w:rPr>
              <w:t xml:space="preserve"> </w:t>
            </w:r>
            <w:r>
              <w:rPr>
                <w:sz w:val="24"/>
              </w:rPr>
              <w:t>методом</w:t>
            </w:r>
            <w:r>
              <w:rPr>
                <w:spacing w:val="17"/>
                <w:sz w:val="24"/>
              </w:rPr>
              <w:t xml:space="preserve"> </w:t>
            </w:r>
            <w:r>
              <w:rPr>
                <w:sz w:val="24"/>
              </w:rPr>
              <w:t>или</w:t>
            </w:r>
            <w:r>
              <w:rPr>
                <w:spacing w:val="-57"/>
                <w:sz w:val="24"/>
              </w:rPr>
              <w:t xml:space="preserve"> </w:t>
            </w:r>
            <w:r>
              <w:rPr>
                <w:sz w:val="24"/>
              </w:rPr>
              <w:t>систематический</w:t>
            </w:r>
            <w:r>
              <w:rPr>
                <w:sz w:val="24"/>
              </w:rPr>
              <w:tab/>
              <w:t>обзор</w:t>
            </w:r>
            <w:r>
              <w:rPr>
                <w:sz w:val="24"/>
              </w:rPr>
              <w:tab/>
              <w:t>рандомизированных</w:t>
            </w:r>
            <w:r>
              <w:rPr>
                <w:sz w:val="24"/>
              </w:rPr>
              <w:tab/>
              <w:t>клинических</w:t>
            </w:r>
            <w:r>
              <w:rPr>
                <w:sz w:val="24"/>
              </w:rPr>
              <w:tab/>
              <w:t>исследований</w:t>
            </w:r>
            <w:r>
              <w:rPr>
                <w:sz w:val="24"/>
              </w:rPr>
              <w:tab/>
            </w:r>
            <w:r>
              <w:rPr>
                <w:spacing w:val="-1"/>
                <w:sz w:val="24"/>
              </w:rPr>
              <w:t>с</w:t>
            </w:r>
          </w:p>
          <w:p w14:paraId="16C45F7C" w14:textId="77777777" w:rsidR="00BC42F2" w:rsidRDefault="00E746FE">
            <w:pPr>
              <w:pStyle w:val="TableParagraph"/>
              <w:ind w:left="105"/>
              <w:rPr>
                <w:sz w:val="24"/>
              </w:rPr>
            </w:pPr>
            <w:r>
              <w:rPr>
                <w:sz w:val="24"/>
              </w:rPr>
              <w:t>применением</w:t>
            </w:r>
            <w:r>
              <w:rPr>
                <w:spacing w:val="-4"/>
                <w:sz w:val="24"/>
              </w:rPr>
              <w:t xml:space="preserve"> </w:t>
            </w:r>
            <w:r>
              <w:rPr>
                <w:sz w:val="24"/>
              </w:rPr>
              <w:t>мета-анализа</w:t>
            </w:r>
          </w:p>
        </w:tc>
      </w:tr>
      <w:tr w:rsidR="00BC42F2" w14:paraId="4C630B44" w14:textId="77777777">
        <w:trPr>
          <w:trHeight w:val="1658"/>
        </w:trPr>
        <w:tc>
          <w:tcPr>
            <w:tcW w:w="799" w:type="dxa"/>
          </w:tcPr>
          <w:p w14:paraId="55B642E5" w14:textId="77777777" w:rsidR="00BC42F2" w:rsidRDefault="00BC42F2">
            <w:pPr>
              <w:pStyle w:val="TableParagraph"/>
              <w:rPr>
                <w:sz w:val="26"/>
              </w:rPr>
            </w:pPr>
          </w:p>
          <w:p w14:paraId="4C312302" w14:textId="77777777" w:rsidR="00BC42F2" w:rsidRDefault="00BC42F2">
            <w:pPr>
              <w:pStyle w:val="TableParagraph"/>
              <w:spacing w:before="11"/>
              <w:rPr>
                <w:sz w:val="27"/>
              </w:rPr>
            </w:pPr>
          </w:p>
          <w:p w14:paraId="1418D913" w14:textId="77777777" w:rsidR="00BC42F2" w:rsidRDefault="00E746FE">
            <w:pPr>
              <w:pStyle w:val="TableParagraph"/>
              <w:ind w:left="7"/>
              <w:jc w:val="center"/>
              <w:rPr>
                <w:sz w:val="24"/>
              </w:rPr>
            </w:pPr>
            <w:r>
              <w:rPr>
                <w:sz w:val="24"/>
              </w:rPr>
              <w:t>2</w:t>
            </w:r>
          </w:p>
        </w:tc>
        <w:tc>
          <w:tcPr>
            <w:tcW w:w="8548" w:type="dxa"/>
          </w:tcPr>
          <w:p w14:paraId="184C5D1C" w14:textId="77777777" w:rsidR="00BC42F2" w:rsidRDefault="00E746FE">
            <w:pPr>
              <w:pStyle w:val="TableParagraph"/>
              <w:spacing w:before="1" w:line="360" w:lineRule="auto"/>
              <w:ind w:left="105" w:right="95"/>
              <w:jc w:val="both"/>
              <w:rPr>
                <w:sz w:val="24"/>
              </w:rPr>
            </w:pPr>
            <w:r>
              <w:rPr>
                <w:sz w:val="24"/>
              </w:rPr>
              <w:t>Отдельные</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контролем</w:t>
            </w:r>
            <w:r>
              <w:rPr>
                <w:spacing w:val="1"/>
                <w:sz w:val="24"/>
              </w:rPr>
              <w:t xml:space="preserve"> </w:t>
            </w:r>
            <w:proofErr w:type="spellStart"/>
            <w:r>
              <w:rPr>
                <w:sz w:val="24"/>
              </w:rPr>
              <w:t>референсным</w:t>
            </w:r>
            <w:proofErr w:type="spellEnd"/>
            <w:r>
              <w:rPr>
                <w:spacing w:val="1"/>
                <w:sz w:val="24"/>
              </w:rPr>
              <w:t xml:space="preserve"> </w:t>
            </w:r>
            <w:r>
              <w:rPr>
                <w:sz w:val="24"/>
              </w:rPr>
              <w:t>методом</w:t>
            </w:r>
            <w:r>
              <w:rPr>
                <w:spacing w:val="1"/>
                <w:sz w:val="24"/>
              </w:rPr>
              <w:t xml:space="preserve"> </w:t>
            </w:r>
            <w:r>
              <w:rPr>
                <w:sz w:val="24"/>
              </w:rPr>
              <w:t>или</w:t>
            </w:r>
            <w:r>
              <w:rPr>
                <w:spacing w:val="1"/>
                <w:sz w:val="24"/>
              </w:rPr>
              <w:t xml:space="preserve"> </w:t>
            </w:r>
            <w:r>
              <w:rPr>
                <w:sz w:val="24"/>
              </w:rPr>
              <w:t>отдельные</w:t>
            </w:r>
            <w:r>
              <w:rPr>
                <w:spacing w:val="-57"/>
                <w:sz w:val="24"/>
              </w:rPr>
              <w:t xml:space="preserve"> </w:t>
            </w:r>
            <w:r>
              <w:rPr>
                <w:sz w:val="24"/>
              </w:rPr>
              <w:t>рандомизированные</w:t>
            </w:r>
            <w:r>
              <w:rPr>
                <w:spacing w:val="1"/>
                <w:sz w:val="24"/>
              </w:rPr>
              <w:t xml:space="preserve"> </w:t>
            </w:r>
            <w:r>
              <w:rPr>
                <w:sz w:val="24"/>
              </w:rPr>
              <w:t>клинические</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систематические</w:t>
            </w:r>
            <w:r>
              <w:rPr>
                <w:spacing w:val="1"/>
                <w:sz w:val="24"/>
              </w:rPr>
              <w:t xml:space="preserve"> </w:t>
            </w:r>
            <w:r>
              <w:rPr>
                <w:sz w:val="24"/>
              </w:rPr>
              <w:t>обзоры</w:t>
            </w:r>
            <w:r>
              <w:rPr>
                <w:spacing w:val="-57"/>
                <w:sz w:val="24"/>
              </w:rPr>
              <w:t xml:space="preserve"> </w:t>
            </w:r>
            <w:r>
              <w:rPr>
                <w:sz w:val="24"/>
              </w:rPr>
              <w:t>исследований</w:t>
            </w:r>
            <w:r>
              <w:rPr>
                <w:spacing w:val="14"/>
                <w:sz w:val="24"/>
              </w:rPr>
              <w:t xml:space="preserve"> </w:t>
            </w:r>
            <w:r>
              <w:rPr>
                <w:sz w:val="24"/>
              </w:rPr>
              <w:t>любого</w:t>
            </w:r>
            <w:r>
              <w:rPr>
                <w:spacing w:val="13"/>
                <w:sz w:val="24"/>
              </w:rPr>
              <w:t xml:space="preserve"> </w:t>
            </w:r>
            <w:r>
              <w:rPr>
                <w:sz w:val="24"/>
              </w:rPr>
              <w:t>дизайна,</w:t>
            </w:r>
            <w:r>
              <w:rPr>
                <w:spacing w:val="13"/>
                <w:sz w:val="24"/>
              </w:rPr>
              <w:t xml:space="preserve"> </w:t>
            </w:r>
            <w:r>
              <w:rPr>
                <w:sz w:val="24"/>
              </w:rPr>
              <w:t>за</w:t>
            </w:r>
            <w:r>
              <w:rPr>
                <w:spacing w:val="12"/>
                <w:sz w:val="24"/>
              </w:rPr>
              <w:t xml:space="preserve"> </w:t>
            </w:r>
            <w:r>
              <w:rPr>
                <w:sz w:val="24"/>
              </w:rPr>
              <w:t>исключением</w:t>
            </w:r>
            <w:r>
              <w:rPr>
                <w:spacing w:val="12"/>
                <w:sz w:val="24"/>
              </w:rPr>
              <w:t xml:space="preserve"> </w:t>
            </w:r>
            <w:r>
              <w:rPr>
                <w:sz w:val="24"/>
              </w:rPr>
              <w:t>рандомизированных</w:t>
            </w:r>
          </w:p>
          <w:p w14:paraId="449CBF48" w14:textId="77777777" w:rsidR="00BC42F2" w:rsidRDefault="00E746FE">
            <w:pPr>
              <w:pStyle w:val="TableParagraph"/>
              <w:spacing w:line="275" w:lineRule="exact"/>
              <w:ind w:left="105"/>
              <w:jc w:val="both"/>
              <w:rPr>
                <w:sz w:val="24"/>
              </w:rPr>
            </w:pPr>
            <w:r>
              <w:rPr>
                <w:sz w:val="24"/>
              </w:rPr>
              <w:t>клинических</w:t>
            </w:r>
            <w:r>
              <w:rPr>
                <w:spacing w:val="-3"/>
                <w:sz w:val="24"/>
              </w:rPr>
              <w:t xml:space="preserve"> </w:t>
            </w:r>
            <w:r>
              <w:rPr>
                <w:sz w:val="24"/>
              </w:rPr>
              <w:t>исследований,</w:t>
            </w:r>
            <w:r>
              <w:rPr>
                <w:spacing w:val="-3"/>
                <w:sz w:val="24"/>
              </w:rPr>
              <w:t xml:space="preserve"> </w:t>
            </w:r>
            <w:r>
              <w:rPr>
                <w:sz w:val="24"/>
              </w:rPr>
              <w:t>с</w:t>
            </w:r>
            <w:r>
              <w:rPr>
                <w:spacing w:val="-6"/>
                <w:sz w:val="24"/>
              </w:rPr>
              <w:t xml:space="preserve"> </w:t>
            </w:r>
            <w:r>
              <w:rPr>
                <w:sz w:val="24"/>
              </w:rPr>
              <w:t>применением</w:t>
            </w:r>
            <w:r>
              <w:rPr>
                <w:spacing w:val="-4"/>
                <w:sz w:val="24"/>
              </w:rPr>
              <w:t xml:space="preserve"> </w:t>
            </w:r>
            <w:r>
              <w:rPr>
                <w:sz w:val="24"/>
              </w:rPr>
              <w:t>мета-анализа</w:t>
            </w:r>
          </w:p>
        </w:tc>
      </w:tr>
      <w:tr w:rsidR="00BC42F2" w14:paraId="5547AFF3" w14:textId="77777777">
        <w:trPr>
          <w:trHeight w:val="1655"/>
        </w:trPr>
        <w:tc>
          <w:tcPr>
            <w:tcW w:w="799" w:type="dxa"/>
          </w:tcPr>
          <w:p w14:paraId="0EB40EF1" w14:textId="77777777" w:rsidR="00BC42F2" w:rsidRDefault="00BC42F2">
            <w:pPr>
              <w:pStyle w:val="TableParagraph"/>
              <w:rPr>
                <w:sz w:val="26"/>
              </w:rPr>
            </w:pPr>
          </w:p>
          <w:p w14:paraId="2CADE1DC" w14:textId="77777777" w:rsidR="00BC42F2" w:rsidRDefault="00BC42F2">
            <w:pPr>
              <w:pStyle w:val="TableParagraph"/>
              <w:spacing w:before="8"/>
              <w:rPr>
                <w:sz w:val="27"/>
              </w:rPr>
            </w:pPr>
          </w:p>
          <w:p w14:paraId="25BE7224" w14:textId="77777777" w:rsidR="00BC42F2" w:rsidRDefault="00E746FE">
            <w:pPr>
              <w:pStyle w:val="TableParagraph"/>
              <w:ind w:left="7"/>
              <w:jc w:val="center"/>
              <w:rPr>
                <w:sz w:val="24"/>
              </w:rPr>
            </w:pPr>
            <w:r>
              <w:rPr>
                <w:sz w:val="24"/>
              </w:rPr>
              <w:t>3</w:t>
            </w:r>
          </w:p>
        </w:tc>
        <w:tc>
          <w:tcPr>
            <w:tcW w:w="8548" w:type="dxa"/>
          </w:tcPr>
          <w:p w14:paraId="162D91EB" w14:textId="77777777" w:rsidR="00BC42F2" w:rsidRDefault="00E746FE">
            <w:pPr>
              <w:pStyle w:val="TableParagraph"/>
              <w:spacing w:line="360" w:lineRule="auto"/>
              <w:ind w:left="105" w:right="100"/>
              <w:jc w:val="both"/>
              <w:rPr>
                <w:sz w:val="24"/>
              </w:rPr>
            </w:pPr>
            <w:r>
              <w:rPr>
                <w:sz w:val="24"/>
              </w:rPr>
              <w:t>Исследования</w:t>
            </w:r>
            <w:r>
              <w:rPr>
                <w:spacing w:val="1"/>
                <w:sz w:val="24"/>
              </w:rPr>
              <w:t xml:space="preserve"> </w:t>
            </w:r>
            <w:r>
              <w:rPr>
                <w:sz w:val="24"/>
              </w:rPr>
              <w:t>без</w:t>
            </w:r>
            <w:r>
              <w:rPr>
                <w:spacing w:val="1"/>
                <w:sz w:val="24"/>
              </w:rPr>
              <w:t xml:space="preserve"> </w:t>
            </w:r>
            <w:r>
              <w:rPr>
                <w:sz w:val="24"/>
              </w:rPr>
              <w:t>последовательного</w:t>
            </w:r>
            <w:r>
              <w:rPr>
                <w:spacing w:val="1"/>
                <w:sz w:val="24"/>
              </w:rPr>
              <w:t xml:space="preserve"> </w:t>
            </w:r>
            <w:r>
              <w:rPr>
                <w:sz w:val="24"/>
              </w:rPr>
              <w:t>контроля</w:t>
            </w:r>
            <w:r>
              <w:rPr>
                <w:spacing w:val="1"/>
                <w:sz w:val="24"/>
              </w:rPr>
              <w:t xml:space="preserve"> </w:t>
            </w:r>
            <w:proofErr w:type="spellStart"/>
            <w:r>
              <w:rPr>
                <w:sz w:val="24"/>
              </w:rPr>
              <w:t>референсным</w:t>
            </w:r>
            <w:proofErr w:type="spellEnd"/>
            <w:r>
              <w:rPr>
                <w:spacing w:val="1"/>
                <w:sz w:val="24"/>
              </w:rPr>
              <w:t xml:space="preserve"> </w:t>
            </w:r>
            <w:r>
              <w:rPr>
                <w:sz w:val="24"/>
              </w:rPr>
              <w:t>методом</w:t>
            </w:r>
            <w:r>
              <w:rPr>
                <w:spacing w:val="1"/>
                <w:sz w:val="24"/>
              </w:rPr>
              <w:t xml:space="preserve"> </w:t>
            </w:r>
            <w:r>
              <w:rPr>
                <w:sz w:val="24"/>
              </w:rPr>
              <w:t>или</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proofErr w:type="spellStart"/>
            <w:r>
              <w:rPr>
                <w:sz w:val="24"/>
              </w:rPr>
              <w:t>референсным</w:t>
            </w:r>
            <w:proofErr w:type="spellEnd"/>
            <w:r>
              <w:rPr>
                <w:spacing w:val="1"/>
                <w:sz w:val="24"/>
              </w:rPr>
              <w:t xml:space="preserve"> </w:t>
            </w:r>
            <w:r>
              <w:rPr>
                <w:sz w:val="24"/>
              </w:rPr>
              <w:t>методом,</w:t>
            </w:r>
            <w:r>
              <w:rPr>
                <w:spacing w:val="1"/>
                <w:sz w:val="24"/>
              </w:rPr>
              <w:t xml:space="preserve"> </w:t>
            </w:r>
            <w:r>
              <w:rPr>
                <w:sz w:val="24"/>
              </w:rPr>
              <w:t>не</w:t>
            </w:r>
            <w:r>
              <w:rPr>
                <w:spacing w:val="1"/>
                <w:sz w:val="24"/>
              </w:rPr>
              <w:t xml:space="preserve"> </w:t>
            </w:r>
            <w:r>
              <w:rPr>
                <w:sz w:val="24"/>
              </w:rPr>
              <w:t>являющимся</w:t>
            </w:r>
            <w:r>
              <w:rPr>
                <w:spacing w:val="1"/>
                <w:sz w:val="24"/>
              </w:rPr>
              <w:t xml:space="preserve"> </w:t>
            </w:r>
            <w:r>
              <w:rPr>
                <w:sz w:val="24"/>
              </w:rPr>
              <w:t>независимым</w:t>
            </w:r>
            <w:r>
              <w:rPr>
                <w:spacing w:val="1"/>
                <w:sz w:val="24"/>
              </w:rPr>
              <w:t xml:space="preserve"> </w:t>
            </w:r>
            <w:r>
              <w:rPr>
                <w:sz w:val="24"/>
              </w:rPr>
              <w:t>от</w:t>
            </w:r>
            <w:r>
              <w:rPr>
                <w:spacing w:val="1"/>
                <w:sz w:val="24"/>
              </w:rPr>
              <w:t xml:space="preserve"> </w:t>
            </w:r>
            <w:r>
              <w:rPr>
                <w:sz w:val="24"/>
              </w:rPr>
              <w:t>исследуемого</w:t>
            </w:r>
            <w:r>
              <w:rPr>
                <w:spacing w:val="6"/>
                <w:sz w:val="24"/>
              </w:rPr>
              <w:t xml:space="preserve"> </w:t>
            </w:r>
            <w:r>
              <w:rPr>
                <w:sz w:val="24"/>
              </w:rPr>
              <w:t>метода</w:t>
            </w:r>
            <w:r>
              <w:rPr>
                <w:spacing w:val="4"/>
                <w:sz w:val="24"/>
              </w:rPr>
              <w:t xml:space="preserve"> </w:t>
            </w:r>
            <w:r>
              <w:rPr>
                <w:sz w:val="24"/>
              </w:rPr>
              <w:t>или</w:t>
            </w:r>
            <w:r>
              <w:rPr>
                <w:spacing w:val="5"/>
                <w:sz w:val="24"/>
              </w:rPr>
              <w:t xml:space="preserve"> </w:t>
            </w:r>
            <w:proofErr w:type="spellStart"/>
            <w:r>
              <w:rPr>
                <w:sz w:val="24"/>
              </w:rPr>
              <w:t>нерандомизированные</w:t>
            </w:r>
            <w:proofErr w:type="spellEnd"/>
            <w:r>
              <w:rPr>
                <w:spacing w:val="2"/>
                <w:sz w:val="24"/>
              </w:rPr>
              <w:t xml:space="preserve"> </w:t>
            </w:r>
            <w:r>
              <w:rPr>
                <w:sz w:val="24"/>
              </w:rPr>
              <w:t>сравнительные</w:t>
            </w:r>
            <w:r>
              <w:rPr>
                <w:spacing w:val="2"/>
                <w:sz w:val="24"/>
              </w:rPr>
              <w:t xml:space="preserve"> </w:t>
            </w:r>
            <w:r>
              <w:rPr>
                <w:sz w:val="24"/>
              </w:rPr>
              <w:t>исследования,</w:t>
            </w:r>
            <w:r>
              <w:rPr>
                <w:spacing w:val="4"/>
                <w:sz w:val="24"/>
              </w:rPr>
              <w:t xml:space="preserve"> </w:t>
            </w:r>
            <w:r>
              <w:rPr>
                <w:sz w:val="24"/>
              </w:rPr>
              <w:t>в</w:t>
            </w:r>
          </w:p>
          <w:p w14:paraId="6D4398BE" w14:textId="77777777" w:rsidR="00BC42F2" w:rsidRDefault="00E746FE">
            <w:pPr>
              <w:pStyle w:val="TableParagraph"/>
              <w:spacing w:line="275" w:lineRule="exact"/>
              <w:ind w:left="105"/>
              <w:jc w:val="both"/>
              <w:rPr>
                <w:sz w:val="24"/>
              </w:rPr>
            </w:pPr>
            <w:r>
              <w:rPr>
                <w:sz w:val="24"/>
              </w:rPr>
              <w:t>том</w:t>
            </w:r>
            <w:r>
              <w:rPr>
                <w:spacing w:val="-2"/>
                <w:sz w:val="24"/>
              </w:rPr>
              <w:t xml:space="preserve"> </w:t>
            </w:r>
            <w:r>
              <w:rPr>
                <w:sz w:val="24"/>
              </w:rPr>
              <w:t>числе</w:t>
            </w:r>
            <w:r>
              <w:rPr>
                <w:spacing w:val="-3"/>
                <w:sz w:val="24"/>
              </w:rPr>
              <w:t xml:space="preserve"> </w:t>
            </w:r>
            <w:proofErr w:type="spellStart"/>
            <w:r>
              <w:rPr>
                <w:sz w:val="24"/>
              </w:rPr>
              <w:t>когортные</w:t>
            </w:r>
            <w:proofErr w:type="spellEnd"/>
            <w:r>
              <w:rPr>
                <w:spacing w:val="-3"/>
                <w:sz w:val="24"/>
              </w:rPr>
              <w:t xml:space="preserve"> </w:t>
            </w:r>
            <w:r>
              <w:rPr>
                <w:sz w:val="24"/>
              </w:rPr>
              <w:t>исследования</w:t>
            </w:r>
          </w:p>
        </w:tc>
      </w:tr>
      <w:tr w:rsidR="00BC42F2" w14:paraId="72528211" w14:textId="77777777">
        <w:trPr>
          <w:trHeight w:val="412"/>
        </w:trPr>
        <w:tc>
          <w:tcPr>
            <w:tcW w:w="799" w:type="dxa"/>
          </w:tcPr>
          <w:p w14:paraId="3A35F217" w14:textId="77777777" w:rsidR="00BC42F2" w:rsidRDefault="00E746FE">
            <w:pPr>
              <w:pStyle w:val="TableParagraph"/>
              <w:spacing w:line="275" w:lineRule="exact"/>
              <w:ind w:left="7"/>
              <w:jc w:val="center"/>
              <w:rPr>
                <w:sz w:val="24"/>
              </w:rPr>
            </w:pPr>
            <w:r>
              <w:rPr>
                <w:sz w:val="24"/>
              </w:rPr>
              <w:t>4</w:t>
            </w:r>
          </w:p>
        </w:tc>
        <w:tc>
          <w:tcPr>
            <w:tcW w:w="8548" w:type="dxa"/>
          </w:tcPr>
          <w:p w14:paraId="42953D03" w14:textId="77777777" w:rsidR="00BC42F2" w:rsidRDefault="00E746FE">
            <w:pPr>
              <w:pStyle w:val="TableParagraph"/>
              <w:spacing w:line="275" w:lineRule="exact"/>
              <w:ind w:left="105"/>
              <w:rPr>
                <w:sz w:val="24"/>
              </w:rPr>
            </w:pPr>
            <w:proofErr w:type="spellStart"/>
            <w:r>
              <w:rPr>
                <w:sz w:val="24"/>
              </w:rPr>
              <w:t>Несравнительные</w:t>
            </w:r>
            <w:proofErr w:type="spellEnd"/>
            <w:r>
              <w:rPr>
                <w:spacing w:val="-6"/>
                <w:sz w:val="24"/>
              </w:rPr>
              <w:t xml:space="preserve"> </w:t>
            </w:r>
            <w:r>
              <w:rPr>
                <w:sz w:val="24"/>
              </w:rPr>
              <w:t>исследования,</w:t>
            </w:r>
            <w:r>
              <w:rPr>
                <w:spacing w:val="-3"/>
                <w:sz w:val="24"/>
              </w:rPr>
              <w:t xml:space="preserve"> </w:t>
            </w:r>
            <w:r>
              <w:rPr>
                <w:sz w:val="24"/>
              </w:rPr>
              <w:t>описание</w:t>
            </w:r>
            <w:r>
              <w:rPr>
                <w:spacing w:val="-4"/>
                <w:sz w:val="24"/>
              </w:rPr>
              <w:t xml:space="preserve"> </w:t>
            </w:r>
            <w:r>
              <w:rPr>
                <w:sz w:val="24"/>
              </w:rPr>
              <w:t>клинического</w:t>
            </w:r>
            <w:r>
              <w:rPr>
                <w:spacing w:val="-3"/>
                <w:sz w:val="24"/>
              </w:rPr>
              <w:t xml:space="preserve"> </w:t>
            </w:r>
            <w:r>
              <w:rPr>
                <w:sz w:val="24"/>
              </w:rPr>
              <w:t>случая</w:t>
            </w:r>
          </w:p>
        </w:tc>
      </w:tr>
      <w:tr w:rsidR="00BC42F2" w14:paraId="6F603A18" w14:textId="77777777">
        <w:trPr>
          <w:trHeight w:val="415"/>
        </w:trPr>
        <w:tc>
          <w:tcPr>
            <w:tcW w:w="799" w:type="dxa"/>
          </w:tcPr>
          <w:p w14:paraId="6254A82E" w14:textId="77777777" w:rsidR="00BC42F2" w:rsidRDefault="00E746FE">
            <w:pPr>
              <w:pStyle w:val="TableParagraph"/>
              <w:spacing w:line="276" w:lineRule="exact"/>
              <w:ind w:left="7"/>
              <w:jc w:val="center"/>
              <w:rPr>
                <w:sz w:val="24"/>
              </w:rPr>
            </w:pPr>
            <w:r>
              <w:rPr>
                <w:sz w:val="24"/>
              </w:rPr>
              <w:t>5</w:t>
            </w:r>
          </w:p>
        </w:tc>
        <w:tc>
          <w:tcPr>
            <w:tcW w:w="8548" w:type="dxa"/>
          </w:tcPr>
          <w:p w14:paraId="64C4DD07" w14:textId="77777777" w:rsidR="00BC42F2" w:rsidRDefault="00E746FE">
            <w:pPr>
              <w:pStyle w:val="TableParagraph"/>
              <w:spacing w:line="276" w:lineRule="exact"/>
              <w:ind w:left="105"/>
              <w:rPr>
                <w:sz w:val="24"/>
              </w:rPr>
            </w:pPr>
            <w:r>
              <w:rPr>
                <w:sz w:val="24"/>
              </w:rPr>
              <w:t>Имеется</w:t>
            </w:r>
            <w:r>
              <w:rPr>
                <w:spacing w:val="-3"/>
                <w:sz w:val="24"/>
              </w:rPr>
              <w:t xml:space="preserve"> </w:t>
            </w:r>
            <w:r>
              <w:rPr>
                <w:sz w:val="24"/>
              </w:rPr>
              <w:t>лишь</w:t>
            </w:r>
            <w:r>
              <w:rPr>
                <w:spacing w:val="-3"/>
                <w:sz w:val="24"/>
              </w:rPr>
              <w:t xml:space="preserve"> </w:t>
            </w:r>
            <w:r>
              <w:rPr>
                <w:sz w:val="24"/>
              </w:rPr>
              <w:t>обоснование</w:t>
            </w:r>
            <w:r>
              <w:rPr>
                <w:spacing w:val="-4"/>
                <w:sz w:val="24"/>
              </w:rPr>
              <w:t xml:space="preserve"> </w:t>
            </w:r>
            <w:r>
              <w:rPr>
                <w:sz w:val="24"/>
              </w:rPr>
              <w:t>механизма</w:t>
            </w:r>
            <w:r>
              <w:rPr>
                <w:spacing w:val="-4"/>
                <w:sz w:val="24"/>
              </w:rPr>
              <w:t xml:space="preserve"> </w:t>
            </w:r>
            <w:r>
              <w:rPr>
                <w:sz w:val="24"/>
              </w:rPr>
              <w:t>действия</w:t>
            </w:r>
            <w:r>
              <w:rPr>
                <w:spacing w:val="-2"/>
                <w:sz w:val="24"/>
              </w:rPr>
              <w:t xml:space="preserve"> </w:t>
            </w:r>
            <w:r>
              <w:rPr>
                <w:sz w:val="24"/>
              </w:rPr>
              <w:t>или</w:t>
            </w:r>
            <w:r>
              <w:rPr>
                <w:spacing w:val="-3"/>
                <w:sz w:val="24"/>
              </w:rPr>
              <w:t xml:space="preserve"> </w:t>
            </w:r>
            <w:r>
              <w:rPr>
                <w:sz w:val="24"/>
              </w:rPr>
              <w:t>мнение</w:t>
            </w:r>
            <w:r>
              <w:rPr>
                <w:spacing w:val="-4"/>
                <w:sz w:val="24"/>
              </w:rPr>
              <w:t xml:space="preserve"> </w:t>
            </w:r>
            <w:r>
              <w:rPr>
                <w:sz w:val="24"/>
              </w:rPr>
              <w:t>экспертов</w:t>
            </w:r>
          </w:p>
        </w:tc>
      </w:tr>
    </w:tbl>
    <w:p w14:paraId="59A1A1C7" w14:textId="77777777" w:rsidR="00BC42F2" w:rsidRDefault="00BC42F2">
      <w:pPr>
        <w:pStyle w:val="a3"/>
        <w:ind w:left="0"/>
        <w:rPr>
          <w:sz w:val="36"/>
        </w:rPr>
      </w:pPr>
    </w:p>
    <w:p w14:paraId="28C84143" w14:textId="77777777" w:rsidR="00BC42F2" w:rsidRDefault="00E746FE">
      <w:pPr>
        <w:pStyle w:val="a3"/>
        <w:spacing w:line="360" w:lineRule="auto"/>
        <w:ind w:right="242" w:firstLine="707"/>
        <w:jc w:val="both"/>
      </w:pPr>
      <w:r>
        <w:rPr>
          <w:b/>
        </w:rPr>
        <w:t>Таблица</w:t>
      </w:r>
      <w:r>
        <w:rPr>
          <w:b/>
          <w:spacing w:val="1"/>
        </w:rPr>
        <w:t xml:space="preserve"> </w:t>
      </w:r>
      <w:r>
        <w:rPr>
          <w:b/>
        </w:rPr>
        <w:t>П2.</w:t>
      </w:r>
      <w:r>
        <w:rPr>
          <w:b/>
          <w:spacing w:val="1"/>
        </w:rPr>
        <w:t xml:space="preserve"> </w:t>
      </w:r>
      <w:r>
        <w:t>Шкала</w:t>
      </w:r>
      <w:r>
        <w:rPr>
          <w:spacing w:val="1"/>
        </w:rPr>
        <w:t xml:space="preserve"> </w:t>
      </w:r>
      <w:r>
        <w:t>оценки</w:t>
      </w:r>
      <w:r>
        <w:rPr>
          <w:spacing w:val="1"/>
        </w:rPr>
        <w:t xml:space="preserve"> </w:t>
      </w:r>
      <w:r>
        <w:t>уровней</w:t>
      </w:r>
      <w:r>
        <w:rPr>
          <w:spacing w:val="1"/>
        </w:rPr>
        <w:t xml:space="preserve"> </w:t>
      </w:r>
      <w:r>
        <w:t>достоверности</w:t>
      </w:r>
      <w:r>
        <w:rPr>
          <w:spacing w:val="1"/>
        </w:rPr>
        <w:t xml:space="preserve"> </w:t>
      </w:r>
      <w:r>
        <w:t>доказательств</w:t>
      </w:r>
      <w:r>
        <w:rPr>
          <w:spacing w:val="1"/>
        </w:rPr>
        <w:t xml:space="preserve"> </w:t>
      </w:r>
      <w:r>
        <w:t>(УДД)</w:t>
      </w:r>
      <w:r>
        <w:rPr>
          <w:spacing w:val="1"/>
        </w:rPr>
        <w:t xml:space="preserve"> </w:t>
      </w:r>
      <w:r>
        <w:t>для</w:t>
      </w:r>
      <w:r>
        <w:rPr>
          <w:spacing w:val="1"/>
        </w:rPr>
        <w:t xml:space="preserve"> </w:t>
      </w:r>
      <w:r>
        <w:t>методов</w:t>
      </w:r>
      <w:r>
        <w:rPr>
          <w:spacing w:val="1"/>
        </w:rPr>
        <w:t xml:space="preserve"> </w:t>
      </w:r>
      <w:r>
        <w:t>профилактики,</w:t>
      </w:r>
      <w:r>
        <w:rPr>
          <w:spacing w:val="1"/>
        </w:rPr>
        <w:t xml:space="preserve"> </w:t>
      </w:r>
      <w:r>
        <w:t>лечения</w:t>
      </w:r>
      <w:r>
        <w:rPr>
          <w:spacing w:val="1"/>
        </w:rPr>
        <w:t xml:space="preserve"> </w:t>
      </w:r>
      <w:r>
        <w:t>и</w:t>
      </w:r>
      <w:r>
        <w:rPr>
          <w:spacing w:val="1"/>
        </w:rPr>
        <w:t xml:space="preserve"> </w:t>
      </w:r>
      <w:r>
        <w:t>реабилитации</w:t>
      </w:r>
      <w:r>
        <w:rPr>
          <w:spacing w:val="1"/>
        </w:rPr>
        <w:t xml:space="preserve"> </w:t>
      </w:r>
      <w:r>
        <w:t>(профилактических,</w:t>
      </w:r>
      <w:r>
        <w:rPr>
          <w:spacing w:val="1"/>
        </w:rPr>
        <w:t xml:space="preserve"> </w:t>
      </w:r>
      <w:r>
        <w:t>лечебных,</w:t>
      </w:r>
      <w:r>
        <w:rPr>
          <w:spacing w:val="1"/>
        </w:rPr>
        <w:t xml:space="preserve"> </w:t>
      </w:r>
      <w:r>
        <w:t>реабилитационных</w:t>
      </w:r>
      <w:r>
        <w:rPr>
          <w:spacing w:val="-1"/>
        </w:rPr>
        <w:t xml:space="preserve"> </w:t>
      </w:r>
      <w:r>
        <w:t>вмешательств)</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762"/>
      </w:tblGrid>
      <w:tr w:rsidR="00BC42F2" w14:paraId="273B7A8F" w14:textId="77777777">
        <w:trPr>
          <w:trHeight w:val="414"/>
        </w:trPr>
        <w:tc>
          <w:tcPr>
            <w:tcW w:w="722" w:type="dxa"/>
          </w:tcPr>
          <w:p w14:paraId="257C6562" w14:textId="77777777" w:rsidR="00BC42F2" w:rsidRDefault="00E746FE">
            <w:pPr>
              <w:pStyle w:val="TableParagraph"/>
              <w:spacing w:line="275" w:lineRule="exact"/>
              <w:ind w:left="87" w:right="78"/>
              <w:jc w:val="center"/>
              <w:rPr>
                <w:b/>
                <w:sz w:val="24"/>
              </w:rPr>
            </w:pPr>
            <w:r>
              <w:rPr>
                <w:b/>
                <w:sz w:val="24"/>
              </w:rPr>
              <w:t>УДД</w:t>
            </w:r>
          </w:p>
        </w:tc>
        <w:tc>
          <w:tcPr>
            <w:tcW w:w="8762" w:type="dxa"/>
          </w:tcPr>
          <w:p w14:paraId="304A235D" w14:textId="77777777" w:rsidR="00BC42F2" w:rsidRDefault="00E746FE">
            <w:pPr>
              <w:pStyle w:val="TableParagraph"/>
              <w:spacing w:line="275" w:lineRule="exact"/>
              <w:ind w:left="3599" w:right="3590"/>
              <w:jc w:val="center"/>
              <w:rPr>
                <w:b/>
                <w:sz w:val="24"/>
              </w:rPr>
            </w:pPr>
            <w:r>
              <w:rPr>
                <w:b/>
                <w:sz w:val="24"/>
              </w:rPr>
              <w:t>Расшифровка</w:t>
            </w:r>
          </w:p>
        </w:tc>
      </w:tr>
      <w:tr w:rsidR="00BC42F2" w14:paraId="0F8E5E4E" w14:textId="77777777">
        <w:trPr>
          <w:trHeight w:val="412"/>
        </w:trPr>
        <w:tc>
          <w:tcPr>
            <w:tcW w:w="722" w:type="dxa"/>
          </w:tcPr>
          <w:p w14:paraId="2FD97646" w14:textId="77777777" w:rsidR="00BC42F2" w:rsidRDefault="00E746FE">
            <w:pPr>
              <w:pStyle w:val="TableParagraph"/>
              <w:spacing w:line="275" w:lineRule="exact"/>
              <w:ind w:left="7"/>
              <w:jc w:val="center"/>
              <w:rPr>
                <w:sz w:val="24"/>
              </w:rPr>
            </w:pPr>
            <w:r>
              <w:rPr>
                <w:sz w:val="24"/>
              </w:rPr>
              <w:t>1</w:t>
            </w:r>
          </w:p>
        </w:tc>
        <w:tc>
          <w:tcPr>
            <w:tcW w:w="8762" w:type="dxa"/>
          </w:tcPr>
          <w:p w14:paraId="449B295B" w14:textId="77777777" w:rsidR="00BC42F2" w:rsidRDefault="00E746FE">
            <w:pPr>
              <w:pStyle w:val="TableParagraph"/>
              <w:spacing w:line="275" w:lineRule="exact"/>
              <w:ind w:left="108"/>
              <w:rPr>
                <w:sz w:val="24"/>
              </w:rPr>
            </w:pPr>
            <w:r>
              <w:rPr>
                <w:sz w:val="24"/>
              </w:rPr>
              <w:t>Систематический</w:t>
            </w:r>
            <w:r>
              <w:rPr>
                <w:spacing w:val="-2"/>
                <w:sz w:val="24"/>
              </w:rPr>
              <w:t xml:space="preserve"> </w:t>
            </w:r>
            <w:r>
              <w:rPr>
                <w:sz w:val="24"/>
              </w:rPr>
              <w:t>обзор</w:t>
            </w:r>
            <w:r>
              <w:rPr>
                <w:spacing w:val="-5"/>
                <w:sz w:val="24"/>
              </w:rPr>
              <w:t xml:space="preserve"> </w:t>
            </w:r>
            <w:r>
              <w:rPr>
                <w:sz w:val="24"/>
              </w:rPr>
              <w:t>РКИ</w:t>
            </w:r>
            <w:r>
              <w:rPr>
                <w:spacing w:val="-3"/>
                <w:sz w:val="24"/>
              </w:rPr>
              <w:t xml:space="preserve"> </w:t>
            </w:r>
            <w:r>
              <w:rPr>
                <w:sz w:val="24"/>
              </w:rPr>
              <w:t>с применением</w:t>
            </w:r>
            <w:r>
              <w:rPr>
                <w:spacing w:val="-3"/>
                <w:sz w:val="24"/>
              </w:rPr>
              <w:t xml:space="preserve"> </w:t>
            </w:r>
            <w:r>
              <w:rPr>
                <w:sz w:val="24"/>
              </w:rPr>
              <w:t>мета-анализа</w:t>
            </w:r>
          </w:p>
        </w:tc>
      </w:tr>
      <w:tr w:rsidR="00BC42F2" w14:paraId="1E8D63C3" w14:textId="77777777">
        <w:trPr>
          <w:trHeight w:val="830"/>
        </w:trPr>
        <w:tc>
          <w:tcPr>
            <w:tcW w:w="722" w:type="dxa"/>
          </w:tcPr>
          <w:p w14:paraId="63C48C6F" w14:textId="77777777" w:rsidR="00BC42F2" w:rsidRDefault="00E746FE">
            <w:pPr>
              <w:pStyle w:val="TableParagraph"/>
              <w:spacing w:before="207"/>
              <w:ind w:left="7"/>
              <w:jc w:val="center"/>
              <w:rPr>
                <w:sz w:val="24"/>
              </w:rPr>
            </w:pPr>
            <w:r>
              <w:rPr>
                <w:sz w:val="24"/>
              </w:rPr>
              <w:t>2</w:t>
            </w:r>
          </w:p>
        </w:tc>
        <w:tc>
          <w:tcPr>
            <w:tcW w:w="8762" w:type="dxa"/>
          </w:tcPr>
          <w:p w14:paraId="064C5DB6" w14:textId="77777777" w:rsidR="00BC42F2" w:rsidRDefault="00E746FE">
            <w:pPr>
              <w:pStyle w:val="TableParagraph"/>
              <w:spacing w:before="1"/>
              <w:ind w:left="108"/>
              <w:rPr>
                <w:sz w:val="24"/>
              </w:rPr>
            </w:pPr>
            <w:r>
              <w:rPr>
                <w:sz w:val="24"/>
              </w:rPr>
              <w:t>Отдельные</w:t>
            </w:r>
            <w:r>
              <w:rPr>
                <w:spacing w:val="14"/>
                <w:sz w:val="24"/>
              </w:rPr>
              <w:t xml:space="preserve"> </w:t>
            </w:r>
            <w:r>
              <w:rPr>
                <w:sz w:val="24"/>
              </w:rPr>
              <w:t>РКИ</w:t>
            </w:r>
            <w:r>
              <w:rPr>
                <w:spacing w:val="73"/>
                <w:sz w:val="24"/>
              </w:rPr>
              <w:t xml:space="preserve"> </w:t>
            </w:r>
            <w:r>
              <w:rPr>
                <w:sz w:val="24"/>
              </w:rPr>
              <w:t>и</w:t>
            </w:r>
            <w:r>
              <w:rPr>
                <w:spacing w:val="75"/>
                <w:sz w:val="24"/>
              </w:rPr>
              <w:t xml:space="preserve"> </w:t>
            </w:r>
            <w:r>
              <w:rPr>
                <w:sz w:val="24"/>
              </w:rPr>
              <w:t>систематические</w:t>
            </w:r>
            <w:r>
              <w:rPr>
                <w:spacing w:val="73"/>
                <w:sz w:val="24"/>
              </w:rPr>
              <w:t xml:space="preserve"> </w:t>
            </w:r>
            <w:r>
              <w:rPr>
                <w:sz w:val="24"/>
              </w:rPr>
              <w:t>обзоры</w:t>
            </w:r>
            <w:r>
              <w:rPr>
                <w:spacing w:val="75"/>
                <w:sz w:val="24"/>
              </w:rPr>
              <w:t xml:space="preserve"> </w:t>
            </w:r>
            <w:r>
              <w:rPr>
                <w:sz w:val="24"/>
              </w:rPr>
              <w:t>исследований</w:t>
            </w:r>
            <w:r>
              <w:rPr>
                <w:spacing w:val="75"/>
                <w:sz w:val="24"/>
              </w:rPr>
              <w:t xml:space="preserve"> </w:t>
            </w:r>
            <w:r>
              <w:rPr>
                <w:sz w:val="24"/>
              </w:rPr>
              <w:t>любого</w:t>
            </w:r>
            <w:r>
              <w:rPr>
                <w:spacing w:val="78"/>
                <w:sz w:val="24"/>
              </w:rPr>
              <w:t xml:space="preserve"> </w:t>
            </w:r>
            <w:r>
              <w:rPr>
                <w:sz w:val="24"/>
              </w:rPr>
              <w:t>дизайна,</w:t>
            </w:r>
            <w:r>
              <w:rPr>
                <w:spacing w:val="74"/>
                <w:sz w:val="24"/>
              </w:rPr>
              <w:t xml:space="preserve"> </w:t>
            </w:r>
            <w:r>
              <w:rPr>
                <w:sz w:val="24"/>
              </w:rPr>
              <w:t>за</w:t>
            </w:r>
          </w:p>
          <w:p w14:paraId="3AB3CB5C" w14:textId="77777777" w:rsidR="00BC42F2" w:rsidRDefault="00E746FE">
            <w:pPr>
              <w:pStyle w:val="TableParagraph"/>
              <w:spacing w:before="137"/>
              <w:ind w:left="108"/>
              <w:rPr>
                <w:sz w:val="24"/>
              </w:rPr>
            </w:pPr>
            <w:r>
              <w:rPr>
                <w:sz w:val="24"/>
              </w:rPr>
              <w:t>исключением</w:t>
            </w:r>
            <w:r>
              <w:rPr>
                <w:spacing w:val="-4"/>
                <w:sz w:val="24"/>
              </w:rPr>
              <w:t xml:space="preserve"> </w:t>
            </w:r>
            <w:r>
              <w:rPr>
                <w:sz w:val="24"/>
              </w:rPr>
              <w:t>РКИ,</w:t>
            </w:r>
            <w:r>
              <w:rPr>
                <w:spacing w:val="-2"/>
                <w:sz w:val="24"/>
              </w:rPr>
              <w:t xml:space="preserve"> </w:t>
            </w:r>
            <w:r>
              <w:rPr>
                <w:sz w:val="24"/>
              </w:rPr>
              <w:t>с</w:t>
            </w:r>
            <w:r>
              <w:rPr>
                <w:spacing w:val="-4"/>
                <w:sz w:val="24"/>
              </w:rPr>
              <w:t xml:space="preserve"> </w:t>
            </w:r>
            <w:r>
              <w:rPr>
                <w:sz w:val="24"/>
              </w:rPr>
              <w:t>применением</w:t>
            </w:r>
            <w:r>
              <w:rPr>
                <w:spacing w:val="-4"/>
                <w:sz w:val="24"/>
              </w:rPr>
              <w:t xml:space="preserve"> </w:t>
            </w:r>
            <w:r>
              <w:rPr>
                <w:sz w:val="24"/>
              </w:rPr>
              <w:t>мета-анализа</w:t>
            </w:r>
          </w:p>
        </w:tc>
      </w:tr>
    </w:tbl>
    <w:p w14:paraId="3138F36D" w14:textId="77777777" w:rsidR="00BC42F2" w:rsidRDefault="00BC42F2">
      <w:pPr>
        <w:rPr>
          <w:sz w:val="24"/>
        </w:rPr>
        <w:sectPr w:rsidR="00BC42F2">
          <w:pgSz w:w="11910" w:h="16840"/>
          <w:pgMar w:top="1040" w:right="600" w:bottom="960" w:left="1500" w:header="0" w:footer="692"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762"/>
      </w:tblGrid>
      <w:tr w:rsidR="00BC42F2" w14:paraId="6EF05B29" w14:textId="77777777">
        <w:trPr>
          <w:trHeight w:val="830"/>
        </w:trPr>
        <w:tc>
          <w:tcPr>
            <w:tcW w:w="722" w:type="dxa"/>
          </w:tcPr>
          <w:p w14:paraId="70DF704A" w14:textId="77777777" w:rsidR="00BC42F2" w:rsidRDefault="00E746FE">
            <w:pPr>
              <w:pStyle w:val="TableParagraph"/>
              <w:spacing w:before="202"/>
              <w:ind w:right="290"/>
              <w:jc w:val="right"/>
              <w:rPr>
                <w:sz w:val="24"/>
              </w:rPr>
            </w:pPr>
            <w:r>
              <w:rPr>
                <w:sz w:val="24"/>
              </w:rPr>
              <w:lastRenderedPageBreak/>
              <w:t>3</w:t>
            </w:r>
          </w:p>
        </w:tc>
        <w:tc>
          <w:tcPr>
            <w:tcW w:w="8762" w:type="dxa"/>
          </w:tcPr>
          <w:p w14:paraId="46E3C2F7" w14:textId="77777777" w:rsidR="00BC42F2" w:rsidRDefault="00E746FE">
            <w:pPr>
              <w:pStyle w:val="TableParagraph"/>
              <w:tabs>
                <w:tab w:val="left" w:pos="2799"/>
                <w:tab w:val="left" w:pos="4667"/>
                <w:tab w:val="left" w:pos="6456"/>
                <w:tab w:val="left" w:pos="6897"/>
                <w:tab w:val="left" w:pos="7573"/>
              </w:tabs>
              <w:spacing w:line="272" w:lineRule="exact"/>
              <w:ind w:left="108"/>
              <w:rPr>
                <w:sz w:val="24"/>
              </w:rPr>
            </w:pPr>
            <w:proofErr w:type="spellStart"/>
            <w:r>
              <w:rPr>
                <w:sz w:val="24"/>
              </w:rPr>
              <w:t>Нерандомизированные</w:t>
            </w:r>
            <w:proofErr w:type="spellEnd"/>
            <w:r>
              <w:rPr>
                <w:sz w:val="24"/>
              </w:rPr>
              <w:tab/>
              <w:t>сравнительные</w:t>
            </w:r>
            <w:r>
              <w:rPr>
                <w:sz w:val="24"/>
              </w:rPr>
              <w:tab/>
              <w:t>исследования,</w:t>
            </w:r>
            <w:r>
              <w:rPr>
                <w:sz w:val="24"/>
              </w:rPr>
              <w:tab/>
              <w:t>в</w:t>
            </w:r>
            <w:r>
              <w:rPr>
                <w:sz w:val="24"/>
              </w:rPr>
              <w:tab/>
              <w:t>т.ч.</w:t>
            </w:r>
            <w:r>
              <w:rPr>
                <w:sz w:val="24"/>
              </w:rPr>
              <w:tab/>
            </w:r>
            <w:proofErr w:type="spellStart"/>
            <w:r>
              <w:rPr>
                <w:sz w:val="24"/>
              </w:rPr>
              <w:t>когортные</w:t>
            </w:r>
            <w:proofErr w:type="spellEnd"/>
          </w:p>
          <w:p w14:paraId="2ABB4FC7" w14:textId="77777777" w:rsidR="00BC42F2" w:rsidRDefault="00E746FE">
            <w:pPr>
              <w:pStyle w:val="TableParagraph"/>
              <w:spacing w:before="137"/>
              <w:ind w:left="108"/>
              <w:rPr>
                <w:sz w:val="24"/>
              </w:rPr>
            </w:pPr>
            <w:r>
              <w:rPr>
                <w:sz w:val="24"/>
              </w:rPr>
              <w:t>исследования</w:t>
            </w:r>
          </w:p>
        </w:tc>
      </w:tr>
      <w:tr w:rsidR="00BC42F2" w14:paraId="1D127ACB" w14:textId="77777777">
        <w:trPr>
          <w:trHeight w:val="827"/>
        </w:trPr>
        <w:tc>
          <w:tcPr>
            <w:tcW w:w="722" w:type="dxa"/>
          </w:tcPr>
          <w:p w14:paraId="15E613E1" w14:textId="77777777" w:rsidR="00BC42F2" w:rsidRDefault="00E746FE">
            <w:pPr>
              <w:pStyle w:val="TableParagraph"/>
              <w:spacing w:before="199"/>
              <w:ind w:right="290"/>
              <w:jc w:val="right"/>
              <w:rPr>
                <w:sz w:val="24"/>
              </w:rPr>
            </w:pPr>
            <w:r>
              <w:rPr>
                <w:sz w:val="24"/>
              </w:rPr>
              <w:t>4</w:t>
            </w:r>
          </w:p>
        </w:tc>
        <w:tc>
          <w:tcPr>
            <w:tcW w:w="8762" w:type="dxa"/>
          </w:tcPr>
          <w:p w14:paraId="36956C71" w14:textId="77777777" w:rsidR="00BC42F2" w:rsidRDefault="00E746FE">
            <w:pPr>
              <w:pStyle w:val="TableParagraph"/>
              <w:spacing w:line="269" w:lineRule="exact"/>
              <w:ind w:left="108"/>
              <w:rPr>
                <w:sz w:val="24"/>
              </w:rPr>
            </w:pPr>
            <w:proofErr w:type="spellStart"/>
            <w:r>
              <w:rPr>
                <w:sz w:val="24"/>
              </w:rPr>
              <w:t>Несравнительные</w:t>
            </w:r>
            <w:proofErr w:type="spellEnd"/>
            <w:r>
              <w:rPr>
                <w:spacing w:val="-8"/>
                <w:sz w:val="24"/>
              </w:rPr>
              <w:t xml:space="preserve"> </w:t>
            </w:r>
            <w:r>
              <w:rPr>
                <w:sz w:val="24"/>
              </w:rPr>
              <w:t>исследования,</w:t>
            </w:r>
            <w:r>
              <w:rPr>
                <w:spacing w:val="-7"/>
                <w:sz w:val="24"/>
              </w:rPr>
              <w:t xml:space="preserve"> </w:t>
            </w:r>
            <w:r>
              <w:rPr>
                <w:sz w:val="24"/>
              </w:rPr>
              <w:t>описание</w:t>
            </w:r>
            <w:r>
              <w:rPr>
                <w:spacing w:val="-8"/>
                <w:sz w:val="24"/>
              </w:rPr>
              <w:t xml:space="preserve"> </w:t>
            </w:r>
            <w:r>
              <w:rPr>
                <w:sz w:val="24"/>
              </w:rPr>
              <w:t>клинического</w:t>
            </w:r>
            <w:r>
              <w:rPr>
                <w:spacing w:val="-7"/>
                <w:sz w:val="24"/>
              </w:rPr>
              <w:t xml:space="preserve"> </w:t>
            </w:r>
            <w:r>
              <w:rPr>
                <w:sz w:val="24"/>
              </w:rPr>
              <w:t>случая</w:t>
            </w:r>
            <w:r>
              <w:rPr>
                <w:spacing w:val="-6"/>
                <w:sz w:val="24"/>
              </w:rPr>
              <w:t xml:space="preserve"> </w:t>
            </w:r>
            <w:r>
              <w:rPr>
                <w:sz w:val="24"/>
              </w:rPr>
              <w:t>или</w:t>
            </w:r>
            <w:r>
              <w:rPr>
                <w:spacing w:val="-6"/>
                <w:sz w:val="24"/>
              </w:rPr>
              <w:t xml:space="preserve"> </w:t>
            </w:r>
            <w:r>
              <w:rPr>
                <w:sz w:val="24"/>
              </w:rPr>
              <w:t>серии</w:t>
            </w:r>
            <w:r>
              <w:rPr>
                <w:spacing w:val="-6"/>
                <w:sz w:val="24"/>
              </w:rPr>
              <w:t xml:space="preserve"> </w:t>
            </w:r>
            <w:r>
              <w:rPr>
                <w:sz w:val="24"/>
              </w:rPr>
              <w:t>случаев,</w:t>
            </w:r>
          </w:p>
          <w:p w14:paraId="1D6DEC64" w14:textId="77777777" w:rsidR="00BC42F2" w:rsidRDefault="00E746FE">
            <w:pPr>
              <w:pStyle w:val="TableParagraph"/>
              <w:spacing w:before="137"/>
              <w:ind w:left="108"/>
              <w:rPr>
                <w:sz w:val="24"/>
              </w:rPr>
            </w:pPr>
            <w:r>
              <w:rPr>
                <w:sz w:val="24"/>
              </w:rPr>
              <w:t>исследования</w:t>
            </w:r>
            <w:r>
              <w:rPr>
                <w:spacing w:val="-3"/>
                <w:sz w:val="24"/>
              </w:rPr>
              <w:t xml:space="preserve"> </w:t>
            </w:r>
            <w:r>
              <w:rPr>
                <w:sz w:val="24"/>
              </w:rPr>
              <w:t>«случай-контроль»</w:t>
            </w:r>
          </w:p>
        </w:tc>
      </w:tr>
      <w:tr w:rsidR="00BC42F2" w14:paraId="242675AE" w14:textId="77777777">
        <w:trPr>
          <w:trHeight w:val="827"/>
        </w:trPr>
        <w:tc>
          <w:tcPr>
            <w:tcW w:w="722" w:type="dxa"/>
          </w:tcPr>
          <w:p w14:paraId="68FD75A4" w14:textId="77777777" w:rsidR="00BC42F2" w:rsidRDefault="00E746FE">
            <w:pPr>
              <w:pStyle w:val="TableParagraph"/>
              <w:spacing w:before="199"/>
              <w:ind w:right="290"/>
              <w:jc w:val="right"/>
              <w:rPr>
                <w:sz w:val="24"/>
              </w:rPr>
            </w:pPr>
            <w:r>
              <w:rPr>
                <w:sz w:val="24"/>
              </w:rPr>
              <w:t>5</w:t>
            </w:r>
          </w:p>
        </w:tc>
        <w:tc>
          <w:tcPr>
            <w:tcW w:w="8762" w:type="dxa"/>
          </w:tcPr>
          <w:p w14:paraId="5E9701BF" w14:textId="77777777" w:rsidR="00BC42F2" w:rsidRDefault="00E746FE">
            <w:pPr>
              <w:pStyle w:val="TableParagraph"/>
              <w:spacing w:line="269" w:lineRule="exact"/>
              <w:ind w:left="108"/>
              <w:rPr>
                <w:sz w:val="24"/>
              </w:rPr>
            </w:pPr>
            <w:r>
              <w:rPr>
                <w:sz w:val="24"/>
              </w:rPr>
              <w:t>Имеется</w:t>
            </w:r>
            <w:r>
              <w:rPr>
                <w:spacing w:val="45"/>
                <w:sz w:val="24"/>
              </w:rPr>
              <w:t xml:space="preserve"> </w:t>
            </w:r>
            <w:r>
              <w:rPr>
                <w:sz w:val="24"/>
              </w:rPr>
              <w:t>лишь</w:t>
            </w:r>
            <w:r>
              <w:rPr>
                <w:spacing w:val="47"/>
                <w:sz w:val="24"/>
              </w:rPr>
              <w:t xml:space="preserve"> </w:t>
            </w:r>
            <w:r>
              <w:rPr>
                <w:sz w:val="24"/>
              </w:rPr>
              <w:t>обоснование</w:t>
            </w:r>
            <w:r>
              <w:rPr>
                <w:spacing w:val="46"/>
                <w:sz w:val="24"/>
              </w:rPr>
              <w:t xml:space="preserve"> </w:t>
            </w:r>
            <w:r>
              <w:rPr>
                <w:sz w:val="24"/>
              </w:rPr>
              <w:t>механизма</w:t>
            </w:r>
            <w:r>
              <w:rPr>
                <w:spacing w:val="45"/>
                <w:sz w:val="24"/>
              </w:rPr>
              <w:t xml:space="preserve"> </w:t>
            </w:r>
            <w:r>
              <w:rPr>
                <w:sz w:val="24"/>
              </w:rPr>
              <w:t>действия</w:t>
            </w:r>
            <w:r>
              <w:rPr>
                <w:spacing w:val="47"/>
                <w:sz w:val="24"/>
              </w:rPr>
              <w:t xml:space="preserve"> </w:t>
            </w:r>
            <w:r>
              <w:rPr>
                <w:sz w:val="24"/>
              </w:rPr>
              <w:t>вмешательства</w:t>
            </w:r>
            <w:r>
              <w:rPr>
                <w:spacing w:val="48"/>
                <w:sz w:val="24"/>
              </w:rPr>
              <w:t xml:space="preserve"> </w:t>
            </w:r>
            <w:r>
              <w:rPr>
                <w:sz w:val="24"/>
              </w:rPr>
              <w:t>(доклинические</w:t>
            </w:r>
          </w:p>
          <w:p w14:paraId="622AEF2D" w14:textId="77777777" w:rsidR="00BC42F2" w:rsidRDefault="00E746FE">
            <w:pPr>
              <w:pStyle w:val="TableParagraph"/>
              <w:spacing w:before="137"/>
              <w:ind w:left="108"/>
              <w:rPr>
                <w:sz w:val="24"/>
              </w:rPr>
            </w:pPr>
            <w:r>
              <w:rPr>
                <w:sz w:val="24"/>
              </w:rPr>
              <w:t>исследования)</w:t>
            </w:r>
            <w:r>
              <w:rPr>
                <w:spacing w:val="-3"/>
                <w:sz w:val="24"/>
              </w:rPr>
              <w:t xml:space="preserve"> </w:t>
            </w:r>
            <w:r>
              <w:rPr>
                <w:sz w:val="24"/>
              </w:rPr>
              <w:t>или</w:t>
            </w:r>
            <w:r>
              <w:rPr>
                <w:spacing w:val="-1"/>
                <w:sz w:val="24"/>
              </w:rPr>
              <w:t xml:space="preserve"> </w:t>
            </w:r>
            <w:r>
              <w:rPr>
                <w:sz w:val="24"/>
              </w:rPr>
              <w:t>мнение</w:t>
            </w:r>
            <w:r>
              <w:rPr>
                <w:spacing w:val="-2"/>
                <w:sz w:val="24"/>
              </w:rPr>
              <w:t xml:space="preserve"> </w:t>
            </w:r>
            <w:r>
              <w:rPr>
                <w:sz w:val="24"/>
              </w:rPr>
              <w:t>экспертов</w:t>
            </w:r>
          </w:p>
        </w:tc>
      </w:tr>
    </w:tbl>
    <w:p w14:paraId="727D5000" w14:textId="77777777" w:rsidR="00BC42F2" w:rsidRDefault="00BC42F2">
      <w:pPr>
        <w:pStyle w:val="a3"/>
        <w:spacing w:before="8"/>
        <w:ind w:left="0"/>
        <w:rPr>
          <w:sz w:val="27"/>
        </w:rPr>
      </w:pPr>
    </w:p>
    <w:p w14:paraId="4C730E41" w14:textId="77777777" w:rsidR="00BC42F2" w:rsidRDefault="00E746FE">
      <w:pPr>
        <w:pStyle w:val="a3"/>
        <w:spacing w:before="90" w:line="360" w:lineRule="auto"/>
        <w:ind w:right="246" w:firstLine="707"/>
        <w:jc w:val="both"/>
      </w:pPr>
      <w:r>
        <w:rPr>
          <w:b/>
        </w:rPr>
        <w:t>Таблица</w:t>
      </w:r>
      <w:r>
        <w:rPr>
          <w:b/>
          <w:spacing w:val="1"/>
        </w:rPr>
        <w:t xml:space="preserve"> </w:t>
      </w:r>
      <w:r>
        <w:rPr>
          <w:b/>
        </w:rPr>
        <w:t>П3.</w:t>
      </w:r>
      <w:r>
        <w:rPr>
          <w:b/>
          <w:spacing w:val="1"/>
        </w:rPr>
        <w:t xml:space="preserve"> </w:t>
      </w:r>
      <w:r>
        <w:t>Шкала</w:t>
      </w:r>
      <w:r>
        <w:rPr>
          <w:spacing w:val="1"/>
        </w:rPr>
        <w:t xml:space="preserve"> </w:t>
      </w:r>
      <w:r>
        <w:t>оценки</w:t>
      </w:r>
      <w:r>
        <w:rPr>
          <w:spacing w:val="1"/>
        </w:rPr>
        <w:t xml:space="preserve"> </w:t>
      </w:r>
      <w:r>
        <w:t>уровней</w:t>
      </w:r>
      <w:r>
        <w:rPr>
          <w:spacing w:val="1"/>
        </w:rPr>
        <w:t xml:space="preserve"> </w:t>
      </w:r>
      <w:r>
        <w:t>убедительности</w:t>
      </w:r>
      <w:r>
        <w:rPr>
          <w:spacing w:val="1"/>
        </w:rPr>
        <w:t xml:space="preserve"> </w:t>
      </w:r>
      <w:r>
        <w:t>рекомендаций</w:t>
      </w:r>
      <w:r>
        <w:rPr>
          <w:spacing w:val="1"/>
        </w:rPr>
        <w:t xml:space="preserve"> </w:t>
      </w:r>
      <w:r>
        <w:t>(УУР)</w:t>
      </w:r>
      <w:r>
        <w:rPr>
          <w:spacing w:val="1"/>
        </w:rPr>
        <w:t xml:space="preserve"> </w:t>
      </w:r>
      <w:r>
        <w:t>для</w:t>
      </w:r>
      <w:r>
        <w:rPr>
          <w:spacing w:val="1"/>
        </w:rPr>
        <w:t xml:space="preserve"> </w:t>
      </w:r>
      <w:r>
        <w:t>методов</w:t>
      </w:r>
      <w:r>
        <w:rPr>
          <w:spacing w:val="1"/>
        </w:rPr>
        <w:t xml:space="preserve"> </w:t>
      </w:r>
      <w:r>
        <w:t>профилактики,</w:t>
      </w:r>
      <w:r>
        <w:rPr>
          <w:spacing w:val="1"/>
        </w:rPr>
        <w:t xml:space="preserve"> </w:t>
      </w:r>
      <w:r>
        <w:t>диагностики,</w:t>
      </w:r>
      <w:r>
        <w:rPr>
          <w:spacing w:val="1"/>
        </w:rPr>
        <w:t xml:space="preserve"> </w:t>
      </w:r>
      <w:r>
        <w:t>лечения</w:t>
      </w:r>
      <w:r>
        <w:rPr>
          <w:spacing w:val="1"/>
        </w:rPr>
        <w:t xml:space="preserve"> </w:t>
      </w:r>
      <w:r>
        <w:t>и</w:t>
      </w:r>
      <w:r>
        <w:rPr>
          <w:spacing w:val="1"/>
        </w:rPr>
        <w:t xml:space="preserve"> </w:t>
      </w:r>
      <w:r>
        <w:t>реабилитации</w:t>
      </w:r>
      <w:r>
        <w:rPr>
          <w:spacing w:val="1"/>
        </w:rPr>
        <w:t xml:space="preserve"> </w:t>
      </w:r>
      <w:r>
        <w:t>(профилактических,</w:t>
      </w:r>
      <w:r>
        <w:rPr>
          <w:spacing w:val="1"/>
        </w:rPr>
        <w:t xml:space="preserve"> </w:t>
      </w:r>
      <w:r>
        <w:t>диагностических,</w:t>
      </w:r>
      <w:r>
        <w:rPr>
          <w:spacing w:val="-1"/>
        </w:rPr>
        <w:t xml:space="preserve"> </w:t>
      </w:r>
      <w:r>
        <w:t>лечебных, реабилитационных вмешательств)</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8016"/>
      </w:tblGrid>
      <w:tr w:rsidR="00BC42F2" w14:paraId="1C77713D" w14:textId="77777777">
        <w:trPr>
          <w:trHeight w:val="414"/>
        </w:trPr>
        <w:tc>
          <w:tcPr>
            <w:tcW w:w="1332" w:type="dxa"/>
          </w:tcPr>
          <w:p w14:paraId="74F6AFFF" w14:textId="77777777" w:rsidR="00BC42F2" w:rsidRDefault="00E746FE">
            <w:pPr>
              <w:pStyle w:val="TableParagraph"/>
              <w:spacing w:line="275" w:lineRule="exact"/>
              <w:ind w:left="393" w:right="390"/>
              <w:jc w:val="center"/>
              <w:rPr>
                <w:b/>
                <w:sz w:val="24"/>
              </w:rPr>
            </w:pPr>
            <w:r>
              <w:rPr>
                <w:b/>
                <w:sz w:val="24"/>
              </w:rPr>
              <w:t>УУР</w:t>
            </w:r>
          </w:p>
        </w:tc>
        <w:tc>
          <w:tcPr>
            <w:tcW w:w="8016" w:type="dxa"/>
          </w:tcPr>
          <w:p w14:paraId="36CAC86B" w14:textId="77777777" w:rsidR="00BC42F2" w:rsidRDefault="00E746FE">
            <w:pPr>
              <w:pStyle w:val="TableParagraph"/>
              <w:spacing w:line="275" w:lineRule="exact"/>
              <w:ind w:left="3222" w:right="3221"/>
              <w:jc w:val="center"/>
              <w:rPr>
                <w:b/>
                <w:sz w:val="24"/>
              </w:rPr>
            </w:pPr>
            <w:r>
              <w:rPr>
                <w:b/>
                <w:sz w:val="24"/>
              </w:rPr>
              <w:t>Расшифровка</w:t>
            </w:r>
          </w:p>
        </w:tc>
      </w:tr>
      <w:tr w:rsidR="00BC42F2" w14:paraId="35323FA8" w14:textId="77777777">
        <w:trPr>
          <w:trHeight w:val="1655"/>
        </w:trPr>
        <w:tc>
          <w:tcPr>
            <w:tcW w:w="1332" w:type="dxa"/>
          </w:tcPr>
          <w:p w14:paraId="2D3FE5C3" w14:textId="77777777" w:rsidR="00BC42F2" w:rsidRDefault="00BC42F2">
            <w:pPr>
              <w:pStyle w:val="TableParagraph"/>
              <w:rPr>
                <w:sz w:val="26"/>
              </w:rPr>
            </w:pPr>
          </w:p>
          <w:p w14:paraId="075E30F3" w14:textId="77777777" w:rsidR="00BC42F2" w:rsidRDefault="00BC42F2">
            <w:pPr>
              <w:pStyle w:val="TableParagraph"/>
              <w:spacing w:before="11"/>
              <w:rPr>
                <w:sz w:val="27"/>
              </w:rPr>
            </w:pPr>
          </w:p>
          <w:p w14:paraId="43889C37" w14:textId="77777777" w:rsidR="00BC42F2" w:rsidRDefault="00E746FE">
            <w:pPr>
              <w:pStyle w:val="TableParagraph"/>
              <w:ind w:left="7"/>
              <w:jc w:val="center"/>
              <w:rPr>
                <w:sz w:val="24"/>
              </w:rPr>
            </w:pPr>
            <w:r>
              <w:rPr>
                <w:w w:val="99"/>
                <w:sz w:val="24"/>
              </w:rPr>
              <w:t>A</w:t>
            </w:r>
          </w:p>
        </w:tc>
        <w:tc>
          <w:tcPr>
            <w:tcW w:w="8016" w:type="dxa"/>
          </w:tcPr>
          <w:p w14:paraId="6ADDBDD3" w14:textId="77777777" w:rsidR="00BC42F2" w:rsidRDefault="00E746FE">
            <w:pPr>
              <w:pStyle w:val="TableParagraph"/>
              <w:spacing w:line="360" w:lineRule="auto"/>
              <w:ind w:left="105" w:right="102"/>
              <w:jc w:val="both"/>
              <w:rPr>
                <w:sz w:val="24"/>
              </w:rPr>
            </w:pPr>
            <w:r>
              <w:rPr>
                <w:sz w:val="24"/>
              </w:rPr>
              <w:t>Сильная</w:t>
            </w:r>
            <w:r>
              <w:rPr>
                <w:spacing w:val="1"/>
                <w:sz w:val="24"/>
              </w:rPr>
              <w:t xml:space="preserve"> </w:t>
            </w:r>
            <w:r>
              <w:rPr>
                <w:sz w:val="24"/>
              </w:rPr>
              <w:t>рекомендация</w:t>
            </w:r>
            <w:r>
              <w:rPr>
                <w:spacing w:val="1"/>
                <w:sz w:val="24"/>
              </w:rPr>
              <w:t xml:space="preserve"> </w:t>
            </w:r>
            <w:r>
              <w:rPr>
                <w:sz w:val="24"/>
              </w:rPr>
              <w:t>(все</w:t>
            </w:r>
            <w:r>
              <w:rPr>
                <w:spacing w:val="1"/>
                <w:sz w:val="24"/>
              </w:rPr>
              <w:t xml:space="preserve"> </w:t>
            </w:r>
            <w:r>
              <w:rPr>
                <w:sz w:val="24"/>
              </w:rPr>
              <w:t>рассматриваемые</w:t>
            </w:r>
            <w:r>
              <w:rPr>
                <w:spacing w:val="1"/>
                <w:sz w:val="24"/>
              </w:rPr>
              <w:t xml:space="preserve"> </w:t>
            </w:r>
            <w:r>
              <w:rPr>
                <w:sz w:val="24"/>
              </w:rPr>
              <w:t>критерии</w:t>
            </w:r>
            <w:r>
              <w:rPr>
                <w:spacing w:val="1"/>
                <w:sz w:val="24"/>
              </w:rPr>
              <w:t xml:space="preserve"> </w:t>
            </w:r>
            <w:r>
              <w:rPr>
                <w:sz w:val="24"/>
              </w:rPr>
              <w:t>эффективности</w:t>
            </w:r>
            <w:r>
              <w:rPr>
                <w:spacing w:val="1"/>
                <w:sz w:val="24"/>
              </w:rPr>
              <w:t xml:space="preserve"> </w:t>
            </w:r>
            <w:r>
              <w:rPr>
                <w:sz w:val="24"/>
              </w:rPr>
              <w:t>(исходы)</w:t>
            </w:r>
            <w:r>
              <w:rPr>
                <w:spacing w:val="1"/>
                <w:sz w:val="24"/>
              </w:rPr>
              <w:t xml:space="preserve"> </w:t>
            </w:r>
            <w:r>
              <w:rPr>
                <w:sz w:val="24"/>
              </w:rPr>
              <w:t>являются</w:t>
            </w:r>
            <w:r>
              <w:rPr>
                <w:spacing w:val="1"/>
                <w:sz w:val="24"/>
              </w:rPr>
              <w:t xml:space="preserve"> </w:t>
            </w:r>
            <w:r>
              <w:rPr>
                <w:sz w:val="24"/>
              </w:rPr>
              <w:t>важными,</w:t>
            </w:r>
            <w:r>
              <w:rPr>
                <w:spacing w:val="1"/>
                <w:sz w:val="24"/>
              </w:rPr>
              <w:t xml:space="preserve"> </w:t>
            </w:r>
            <w:r>
              <w:rPr>
                <w:sz w:val="24"/>
              </w:rPr>
              <w:t>все</w:t>
            </w:r>
            <w:r>
              <w:rPr>
                <w:spacing w:val="1"/>
                <w:sz w:val="24"/>
              </w:rPr>
              <w:t xml:space="preserve"> </w:t>
            </w:r>
            <w:r>
              <w:rPr>
                <w:sz w:val="24"/>
              </w:rPr>
              <w:t>исследования</w:t>
            </w:r>
            <w:r>
              <w:rPr>
                <w:spacing w:val="1"/>
                <w:sz w:val="24"/>
              </w:rPr>
              <w:t xml:space="preserve"> </w:t>
            </w:r>
            <w:r>
              <w:rPr>
                <w:sz w:val="24"/>
              </w:rPr>
              <w:t>имеют</w:t>
            </w:r>
            <w:r>
              <w:rPr>
                <w:spacing w:val="1"/>
                <w:sz w:val="24"/>
              </w:rPr>
              <w:t xml:space="preserve"> </w:t>
            </w:r>
            <w:r>
              <w:rPr>
                <w:sz w:val="24"/>
              </w:rPr>
              <w:t>высокое</w:t>
            </w:r>
            <w:r>
              <w:rPr>
                <w:spacing w:val="1"/>
                <w:sz w:val="24"/>
              </w:rPr>
              <w:t xml:space="preserve"> </w:t>
            </w:r>
            <w:r>
              <w:rPr>
                <w:sz w:val="24"/>
              </w:rPr>
              <w:t>или</w:t>
            </w:r>
            <w:r>
              <w:rPr>
                <w:spacing w:val="-57"/>
                <w:sz w:val="24"/>
              </w:rPr>
              <w:t xml:space="preserve"> </w:t>
            </w:r>
            <w:r>
              <w:rPr>
                <w:sz w:val="24"/>
              </w:rPr>
              <w:t>удовлетворительное</w:t>
            </w:r>
            <w:r>
              <w:rPr>
                <w:spacing w:val="16"/>
                <w:sz w:val="24"/>
              </w:rPr>
              <w:t xml:space="preserve"> </w:t>
            </w:r>
            <w:r>
              <w:rPr>
                <w:sz w:val="24"/>
              </w:rPr>
              <w:t>методологическое</w:t>
            </w:r>
            <w:r>
              <w:rPr>
                <w:spacing w:val="18"/>
                <w:sz w:val="24"/>
              </w:rPr>
              <w:t xml:space="preserve"> </w:t>
            </w:r>
            <w:r>
              <w:rPr>
                <w:sz w:val="24"/>
              </w:rPr>
              <w:t>качество,</w:t>
            </w:r>
            <w:r>
              <w:rPr>
                <w:spacing w:val="19"/>
                <w:sz w:val="24"/>
              </w:rPr>
              <w:t xml:space="preserve"> </w:t>
            </w:r>
            <w:r>
              <w:rPr>
                <w:sz w:val="24"/>
              </w:rPr>
              <w:t>их</w:t>
            </w:r>
            <w:r>
              <w:rPr>
                <w:spacing w:val="19"/>
                <w:sz w:val="24"/>
              </w:rPr>
              <w:t xml:space="preserve"> </w:t>
            </w:r>
            <w:r>
              <w:rPr>
                <w:sz w:val="24"/>
              </w:rPr>
              <w:t>выводы</w:t>
            </w:r>
            <w:r>
              <w:rPr>
                <w:spacing w:val="18"/>
                <w:sz w:val="24"/>
              </w:rPr>
              <w:t xml:space="preserve"> </w:t>
            </w:r>
            <w:r>
              <w:rPr>
                <w:sz w:val="24"/>
              </w:rPr>
              <w:t>по</w:t>
            </w:r>
          </w:p>
          <w:p w14:paraId="57C82B4E" w14:textId="77777777" w:rsidR="00BC42F2" w:rsidRDefault="00E746FE">
            <w:pPr>
              <w:pStyle w:val="TableParagraph"/>
              <w:spacing w:line="275" w:lineRule="exact"/>
              <w:ind w:left="105"/>
              <w:jc w:val="both"/>
              <w:rPr>
                <w:sz w:val="24"/>
              </w:rPr>
            </w:pPr>
            <w:r>
              <w:rPr>
                <w:sz w:val="24"/>
              </w:rPr>
              <w:t>интересующим</w:t>
            </w:r>
            <w:r>
              <w:rPr>
                <w:spacing w:val="-4"/>
                <w:sz w:val="24"/>
              </w:rPr>
              <w:t xml:space="preserve"> </w:t>
            </w:r>
            <w:r>
              <w:rPr>
                <w:sz w:val="24"/>
              </w:rPr>
              <w:t>исходам</w:t>
            </w:r>
            <w:r>
              <w:rPr>
                <w:spacing w:val="-4"/>
                <w:sz w:val="24"/>
              </w:rPr>
              <w:t xml:space="preserve"> </w:t>
            </w:r>
            <w:r>
              <w:rPr>
                <w:sz w:val="24"/>
              </w:rPr>
              <w:t>являются</w:t>
            </w:r>
            <w:r>
              <w:rPr>
                <w:spacing w:val="-3"/>
                <w:sz w:val="24"/>
              </w:rPr>
              <w:t xml:space="preserve"> </w:t>
            </w:r>
            <w:r>
              <w:rPr>
                <w:sz w:val="24"/>
              </w:rPr>
              <w:t>согласованными)</w:t>
            </w:r>
          </w:p>
        </w:tc>
      </w:tr>
      <w:tr w:rsidR="00BC42F2" w14:paraId="1BE2ABED" w14:textId="77777777">
        <w:trPr>
          <w:trHeight w:val="1655"/>
        </w:trPr>
        <w:tc>
          <w:tcPr>
            <w:tcW w:w="1332" w:type="dxa"/>
          </w:tcPr>
          <w:p w14:paraId="63C0CE38" w14:textId="77777777" w:rsidR="00BC42F2" w:rsidRDefault="00BC42F2">
            <w:pPr>
              <w:pStyle w:val="TableParagraph"/>
              <w:rPr>
                <w:sz w:val="26"/>
              </w:rPr>
            </w:pPr>
          </w:p>
          <w:p w14:paraId="76B43167" w14:textId="77777777" w:rsidR="00BC42F2" w:rsidRDefault="00BC42F2">
            <w:pPr>
              <w:pStyle w:val="TableParagraph"/>
              <w:spacing w:before="11"/>
              <w:rPr>
                <w:sz w:val="27"/>
              </w:rPr>
            </w:pPr>
          </w:p>
          <w:p w14:paraId="79D82E4E" w14:textId="77777777" w:rsidR="00BC42F2" w:rsidRDefault="00E746FE">
            <w:pPr>
              <w:pStyle w:val="TableParagraph"/>
              <w:ind w:left="8"/>
              <w:jc w:val="center"/>
              <w:rPr>
                <w:sz w:val="24"/>
              </w:rPr>
            </w:pPr>
            <w:r>
              <w:rPr>
                <w:sz w:val="24"/>
              </w:rPr>
              <w:t>B</w:t>
            </w:r>
          </w:p>
        </w:tc>
        <w:tc>
          <w:tcPr>
            <w:tcW w:w="8016" w:type="dxa"/>
          </w:tcPr>
          <w:p w14:paraId="75756A22" w14:textId="77777777" w:rsidR="00BC42F2" w:rsidRDefault="00E746FE">
            <w:pPr>
              <w:pStyle w:val="TableParagraph"/>
              <w:spacing w:line="360" w:lineRule="auto"/>
              <w:ind w:left="105" w:right="103"/>
              <w:jc w:val="both"/>
              <w:rPr>
                <w:sz w:val="24"/>
              </w:rPr>
            </w:pPr>
            <w:r>
              <w:rPr>
                <w:sz w:val="24"/>
              </w:rPr>
              <w:t>Условная рекомендация (не все рассматриваемые критерии эффективности</w:t>
            </w:r>
            <w:r>
              <w:rPr>
                <w:spacing w:val="-57"/>
                <w:sz w:val="24"/>
              </w:rPr>
              <w:t xml:space="preserve"> </w:t>
            </w:r>
            <w:r>
              <w:rPr>
                <w:sz w:val="24"/>
              </w:rPr>
              <w:t>(исходы)</w:t>
            </w:r>
            <w:r>
              <w:rPr>
                <w:spacing w:val="1"/>
                <w:sz w:val="24"/>
              </w:rPr>
              <w:t xml:space="preserve"> </w:t>
            </w:r>
            <w:r>
              <w:rPr>
                <w:sz w:val="24"/>
              </w:rPr>
              <w:t>являются</w:t>
            </w:r>
            <w:r>
              <w:rPr>
                <w:spacing w:val="1"/>
                <w:sz w:val="24"/>
              </w:rPr>
              <w:t xml:space="preserve"> </w:t>
            </w:r>
            <w:r>
              <w:rPr>
                <w:sz w:val="24"/>
              </w:rPr>
              <w:t>важными,</w:t>
            </w:r>
            <w:r>
              <w:rPr>
                <w:spacing w:val="1"/>
                <w:sz w:val="24"/>
              </w:rPr>
              <w:t xml:space="preserve"> </w:t>
            </w:r>
            <w:r>
              <w:rPr>
                <w:sz w:val="24"/>
              </w:rPr>
              <w:t>не</w:t>
            </w:r>
            <w:r>
              <w:rPr>
                <w:spacing w:val="1"/>
                <w:sz w:val="24"/>
              </w:rPr>
              <w:t xml:space="preserve"> </w:t>
            </w:r>
            <w:r>
              <w:rPr>
                <w:sz w:val="24"/>
              </w:rPr>
              <w:t>все</w:t>
            </w:r>
            <w:r>
              <w:rPr>
                <w:spacing w:val="1"/>
                <w:sz w:val="24"/>
              </w:rPr>
              <w:t xml:space="preserve"> </w:t>
            </w:r>
            <w:r>
              <w:rPr>
                <w:sz w:val="24"/>
              </w:rPr>
              <w:t>исследования</w:t>
            </w:r>
            <w:r>
              <w:rPr>
                <w:spacing w:val="1"/>
                <w:sz w:val="24"/>
              </w:rPr>
              <w:t xml:space="preserve"> </w:t>
            </w:r>
            <w:r>
              <w:rPr>
                <w:sz w:val="24"/>
              </w:rPr>
              <w:t>имеют</w:t>
            </w:r>
            <w:r>
              <w:rPr>
                <w:spacing w:val="1"/>
                <w:sz w:val="24"/>
              </w:rPr>
              <w:t xml:space="preserve"> </w:t>
            </w:r>
            <w:r>
              <w:rPr>
                <w:sz w:val="24"/>
              </w:rPr>
              <w:t>высокое</w:t>
            </w:r>
            <w:r>
              <w:rPr>
                <w:spacing w:val="1"/>
                <w:sz w:val="24"/>
              </w:rPr>
              <w:t xml:space="preserve"> </w:t>
            </w:r>
            <w:r>
              <w:rPr>
                <w:sz w:val="24"/>
              </w:rPr>
              <w:t>или</w:t>
            </w:r>
            <w:r>
              <w:rPr>
                <w:spacing w:val="1"/>
                <w:sz w:val="24"/>
              </w:rPr>
              <w:t xml:space="preserve"> </w:t>
            </w:r>
            <w:r>
              <w:rPr>
                <w:sz w:val="24"/>
              </w:rPr>
              <w:t>удовлетворительное</w:t>
            </w:r>
            <w:r>
              <w:rPr>
                <w:spacing w:val="59"/>
                <w:sz w:val="24"/>
              </w:rPr>
              <w:t xml:space="preserve"> </w:t>
            </w:r>
            <w:r>
              <w:rPr>
                <w:sz w:val="24"/>
              </w:rPr>
              <w:t>методологическое</w:t>
            </w:r>
            <w:r>
              <w:rPr>
                <w:spacing w:val="59"/>
                <w:sz w:val="24"/>
              </w:rPr>
              <w:t xml:space="preserve"> </w:t>
            </w:r>
            <w:r>
              <w:rPr>
                <w:sz w:val="24"/>
              </w:rPr>
              <w:t>качество</w:t>
            </w:r>
            <w:r>
              <w:rPr>
                <w:spacing w:val="60"/>
                <w:sz w:val="24"/>
              </w:rPr>
              <w:t xml:space="preserve"> </w:t>
            </w:r>
            <w:r>
              <w:rPr>
                <w:sz w:val="24"/>
              </w:rPr>
              <w:t>и/или</w:t>
            </w:r>
            <w:r>
              <w:rPr>
                <w:spacing w:val="58"/>
                <w:sz w:val="24"/>
              </w:rPr>
              <w:t xml:space="preserve"> </w:t>
            </w:r>
            <w:r>
              <w:rPr>
                <w:sz w:val="24"/>
              </w:rPr>
              <w:t>их</w:t>
            </w:r>
            <w:r>
              <w:rPr>
                <w:spacing w:val="60"/>
                <w:sz w:val="24"/>
              </w:rPr>
              <w:t xml:space="preserve"> </w:t>
            </w:r>
            <w:r>
              <w:rPr>
                <w:sz w:val="24"/>
              </w:rPr>
              <w:t>выводы</w:t>
            </w:r>
            <w:r>
              <w:rPr>
                <w:spacing w:val="59"/>
                <w:sz w:val="24"/>
              </w:rPr>
              <w:t xml:space="preserve"> </w:t>
            </w:r>
            <w:r>
              <w:rPr>
                <w:sz w:val="24"/>
              </w:rPr>
              <w:t>по</w:t>
            </w:r>
          </w:p>
          <w:p w14:paraId="347587AC" w14:textId="77777777" w:rsidR="00BC42F2" w:rsidRDefault="00E746FE">
            <w:pPr>
              <w:pStyle w:val="TableParagraph"/>
              <w:spacing w:line="275" w:lineRule="exact"/>
              <w:ind w:left="105"/>
              <w:jc w:val="both"/>
              <w:rPr>
                <w:sz w:val="24"/>
              </w:rPr>
            </w:pPr>
            <w:r>
              <w:rPr>
                <w:sz w:val="24"/>
              </w:rPr>
              <w:t>интересующим</w:t>
            </w:r>
            <w:r>
              <w:rPr>
                <w:spacing w:val="-4"/>
                <w:sz w:val="24"/>
              </w:rPr>
              <w:t xml:space="preserve"> </w:t>
            </w:r>
            <w:r>
              <w:rPr>
                <w:sz w:val="24"/>
              </w:rPr>
              <w:t>исходам</w:t>
            </w:r>
            <w:r>
              <w:rPr>
                <w:spacing w:val="-3"/>
                <w:sz w:val="24"/>
              </w:rPr>
              <w:t xml:space="preserve"> </w:t>
            </w:r>
            <w:r>
              <w:rPr>
                <w:sz w:val="24"/>
              </w:rPr>
              <w:t>не</w:t>
            </w:r>
            <w:r>
              <w:rPr>
                <w:spacing w:val="-3"/>
                <w:sz w:val="24"/>
              </w:rPr>
              <w:t xml:space="preserve"> </w:t>
            </w:r>
            <w:r>
              <w:rPr>
                <w:sz w:val="24"/>
              </w:rPr>
              <w:t>являются</w:t>
            </w:r>
            <w:r>
              <w:rPr>
                <w:spacing w:val="-2"/>
                <w:sz w:val="24"/>
              </w:rPr>
              <w:t xml:space="preserve"> </w:t>
            </w:r>
            <w:r>
              <w:rPr>
                <w:sz w:val="24"/>
              </w:rPr>
              <w:t>согласованными)</w:t>
            </w:r>
          </w:p>
        </w:tc>
      </w:tr>
      <w:tr w:rsidR="00BC42F2" w14:paraId="0EEE3497" w14:textId="77777777">
        <w:trPr>
          <w:trHeight w:val="1655"/>
        </w:trPr>
        <w:tc>
          <w:tcPr>
            <w:tcW w:w="1332" w:type="dxa"/>
          </w:tcPr>
          <w:p w14:paraId="61EA5FCA" w14:textId="77777777" w:rsidR="00BC42F2" w:rsidRDefault="00BC42F2">
            <w:pPr>
              <w:pStyle w:val="TableParagraph"/>
              <w:rPr>
                <w:sz w:val="26"/>
              </w:rPr>
            </w:pPr>
          </w:p>
          <w:p w14:paraId="7769A72A" w14:textId="77777777" w:rsidR="00BC42F2" w:rsidRDefault="00BC42F2">
            <w:pPr>
              <w:pStyle w:val="TableParagraph"/>
              <w:spacing w:before="11"/>
              <w:rPr>
                <w:sz w:val="27"/>
              </w:rPr>
            </w:pPr>
          </w:p>
          <w:p w14:paraId="2B3EEDD8" w14:textId="77777777" w:rsidR="00BC42F2" w:rsidRDefault="00E746FE">
            <w:pPr>
              <w:pStyle w:val="TableParagraph"/>
              <w:ind w:left="8"/>
              <w:jc w:val="center"/>
              <w:rPr>
                <w:sz w:val="24"/>
              </w:rPr>
            </w:pPr>
            <w:r>
              <w:rPr>
                <w:sz w:val="24"/>
              </w:rPr>
              <w:t>C</w:t>
            </w:r>
          </w:p>
        </w:tc>
        <w:tc>
          <w:tcPr>
            <w:tcW w:w="8016" w:type="dxa"/>
          </w:tcPr>
          <w:p w14:paraId="28374D6A" w14:textId="77777777" w:rsidR="00BC42F2" w:rsidRDefault="00E746FE">
            <w:pPr>
              <w:pStyle w:val="TableParagraph"/>
              <w:spacing w:line="360" w:lineRule="auto"/>
              <w:ind w:left="105" w:right="99"/>
              <w:jc w:val="both"/>
              <w:rPr>
                <w:sz w:val="24"/>
              </w:rPr>
            </w:pPr>
            <w:r>
              <w:rPr>
                <w:sz w:val="24"/>
              </w:rPr>
              <w:t>Слабая</w:t>
            </w:r>
            <w:r>
              <w:rPr>
                <w:spacing w:val="-6"/>
                <w:sz w:val="24"/>
              </w:rPr>
              <w:t xml:space="preserve"> </w:t>
            </w:r>
            <w:r>
              <w:rPr>
                <w:sz w:val="24"/>
              </w:rPr>
              <w:t>рекомендация</w:t>
            </w:r>
            <w:r>
              <w:rPr>
                <w:spacing w:val="-5"/>
                <w:sz w:val="24"/>
              </w:rPr>
              <w:t xml:space="preserve"> </w:t>
            </w:r>
            <w:r>
              <w:rPr>
                <w:sz w:val="24"/>
              </w:rPr>
              <w:t>(отсутствие</w:t>
            </w:r>
            <w:r>
              <w:rPr>
                <w:spacing w:val="-6"/>
                <w:sz w:val="24"/>
              </w:rPr>
              <w:t xml:space="preserve"> </w:t>
            </w:r>
            <w:r>
              <w:rPr>
                <w:sz w:val="24"/>
              </w:rPr>
              <w:t>доказательств</w:t>
            </w:r>
            <w:r>
              <w:rPr>
                <w:spacing w:val="-5"/>
                <w:sz w:val="24"/>
              </w:rPr>
              <w:t xml:space="preserve"> </w:t>
            </w:r>
            <w:r>
              <w:rPr>
                <w:sz w:val="24"/>
              </w:rPr>
              <w:t>надлежащего</w:t>
            </w:r>
            <w:r>
              <w:rPr>
                <w:spacing w:val="-5"/>
                <w:sz w:val="24"/>
              </w:rPr>
              <w:t xml:space="preserve"> </w:t>
            </w:r>
            <w:r>
              <w:rPr>
                <w:sz w:val="24"/>
              </w:rPr>
              <w:t>качества</w:t>
            </w:r>
            <w:r>
              <w:rPr>
                <w:spacing w:val="-6"/>
                <w:sz w:val="24"/>
              </w:rPr>
              <w:t xml:space="preserve"> </w:t>
            </w:r>
            <w:r>
              <w:rPr>
                <w:sz w:val="24"/>
              </w:rPr>
              <w:t>(все</w:t>
            </w:r>
            <w:r>
              <w:rPr>
                <w:spacing w:val="-57"/>
                <w:sz w:val="24"/>
              </w:rPr>
              <w:t xml:space="preserve"> </w:t>
            </w:r>
            <w:r>
              <w:rPr>
                <w:sz w:val="24"/>
              </w:rPr>
              <w:t>рассматриваемые критерии эффективности (исходы) являются неважными,</w:t>
            </w:r>
            <w:r>
              <w:rPr>
                <w:spacing w:val="-57"/>
                <w:sz w:val="24"/>
              </w:rPr>
              <w:t xml:space="preserve"> </w:t>
            </w:r>
            <w:r>
              <w:rPr>
                <w:sz w:val="24"/>
              </w:rPr>
              <w:t>все</w:t>
            </w:r>
            <w:r>
              <w:rPr>
                <w:spacing w:val="-6"/>
                <w:sz w:val="24"/>
              </w:rPr>
              <w:t xml:space="preserve"> </w:t>
            </w:r>
            <w:r>
              <w:rPr>
                <w:sz w:val="24"/>
              </w:rPr>
              <w:t>исследования</w:t>
            </w:r>
            <w:r>
              <w:rPr>
                <w:spacing w:val="-5"/>
                <w:sz w:val="24"/>
              </w:rPr>
              <w:t xml:space="preserve"> </w:t>
            </w:r>
            <w:r>
              <w:rPr>
                <w:sz w:val="24"/>
              </w:rPr>
              <w:t>имеют</w:t>
            </w:r>
            <w:r>
              <w:rPr>
                <w:spacing w:val="-3"/>
                <w:sz w:val="24"/>
              </w:rPr>
              <w:t xml:space="preserve"> </w:t>
            </w:r>
            <w:r>
              <w:rPr>
                <w:sz w:val="24"/>
              </w:rPr>
              <w:t>низкое</w:t>
            </w:r>
            <w:r>
              <w:rPr>
                <w:spacing w:val="-6"/>
                <w:sz w:val="24"/>
              </w:rPr>
              <w:t xml:space="preserve"> </w:t>
            </w:r>
            <w:r>
              <w:rPr>
                <w:sz w:val="24"/>
              </w:rPr>
              <w:t>методологическое</w:t>
            </w:r>
            <w:r>
              <w:rPr>
                <w:spacing w:val="-6"/>
                <w:sz w:val="24"/>
              </w:rPr>
              <w:t xml:space="preserve"> </w:t>
            </w:r>
            <w:r>
              <w:rPr>
                <w:sz w:val="24"/>
              </w:rPr>
              <w:t>качество</w:t>
            </w:r>
            <w:r>
              <w:rPr>
                <w:spacing w:val="-1"/>
                <w:sz w:val="24"/>
              </w:rPr>
              <w:t xml:space="preserve"> </w:t>
            </w:r>
            <w:r>
              <w:rPr>
                <w:sz w:val="24"/>
              </w:rPr>
              <w:t>и</w:t>
            </w:r>
            <w:r>
              <w:rPr>
                <w:spacing w:val="-4"/>
                <w:sz w:val="24"/>
              </w:rPr>
              <w:t xml:space="preserve"> </w:t>
            </w:r>
            <w:r>
              <w:rPr>
                <w:sz w:val="24"/>
              </w:rPr>
              <w:t>их</w:t>
            </w:r>
            <w:r>
              <w:rPr>
                <w:spacing w:val="-5"/>
                <w:sz w:val="24"/>
              </w:rPr>
              <w:t xml:space="preserve"> </w:t>
            </w:r>
            <w:r>
              <w:rPr>
                <w:sz w:val="24"/>
              </w:rPr>
              <w:t>выводы</w:t>
            </w:r>
            <w:r>
              <w:rPr>
                <w:spacing w:val="-5"/>
                <w:sz w:val="24"/>
              </w:rPr>
              <w:t xml:space="preserve"> </w:t>
            </w:r>
            <w:r>
              <w:rPr>
                <w:sz w:val="24"/>
              </w:rPr>
              <w:t>по</w:t>
            </w:r>
          </w:p>
          <w:p w14:paraId="6CA19C18" w14:textId="77777777" w:rsidR="00BC42F2" w:rsidRDefault="00E746FE">
            <w:pPr>
              <w:pStyle w:val="TableParagraph"/>
              <w:ind w:left="105"/>
              <w:jc w:val="both"/>
              <w:rPr>
                <w:sz w:val="24"/>
              </w:rPr>
            </w:pPr>
            <w:r>
              <w:rPr>
                <w:sz w:val="24"/>
              </w:rPr>
              <w:t>интересующим</w:t>
            </w:r>
            <w:r>
              <w:rPr>
                <w:spacing w:val="-3"/>
                <w:sz w:val="24"/>
              </w:rPr>
              <w:t xml:space="preserve"> </w:t>
            </w:r>
            <w:r>
              <w:rPr>
                <w:sz w:val="24"/>
              </w:rPr>
              <w:t>исходам</w:t>
            </w:r>
            <w:r>
              <w:rPr>
                <w:spacing w:val="-2"/>
                <w:sz w:val="24"/>
              </w:rPr>
              <w:t xml:space="preserve"> </w:t>
            </w:r>
            <w:r>
              <w:rPr>
                <w:sz w:val="24"/>
              </w:rPr>
              <w:t>не</w:t>
            </w:r>
            <w:r>
              <w:rPr>
                <w:spacing w:val="-2"/>
                <w:sz w:val="24"/>
              </w:rPr>
              <w:t xml:space="preserve"> </w:t>
            </w:r>
            <w:r>
              <w:rPr>
                <w:sz w:val="24"/>
              </w:rPr>
              <w:t>являются</w:t>
            </w:r>
            <w:r>
              <w:rPr>
                <w:spacing w:val="-2"/>
                <w:sz w:val="24"/>
              </w:rPr>
              <w:t xml:space="preserve"> </w:t>
            </w:r>
            <w:r>
              <w:rPr>
                <w:sz w:val="24"/>
              </w:rPr>
              <w:t>согласованными)</w:t>
            </w:r>
          </w:p>
        </w:tc>
      </w:tr>
    </w:tbl>
    <w:p w14:paraId="63643FAC" w14:textId="77777777" w:rsidR="00BC42F2" w:rsidRDefault="00E746FE">
      <w:pPr>
        <w:pStyle w:val="2"/>
        <w:spacing w:before="119"/>
        <w:ind w:left="910"/>
      </w:pPr>
      <w:r>
        <w:t>Порядок</w:t>
      </w:r>
      <w:r>
        <w:rPr>
          <w:spacing w:val="-4"/>
        </w:rPr>
        <w:t xml:space="preserve"> </w:t>
      </w:r>
      <w:r>
        <w:t>обновления</w:t>
      </w:r>
      <w:r>
        <w:rPr>
          <w:spacing w:val="-6"/>
        </w:rPr>
        <w:t xml:space="preserve"> </w:t>
      </w:r>
      <w:r>
        <w:t>клинических</w:t>
      </w:r>
      <w:r>
        <w:rPr>
          <w:spacing w:val="-3"/>
        </w:rPr>
        <w:t xml:space="preserve"> </w:t>
      </w:r>
      <w:r>
        <w:t>рекомендаций</w:t>
      </w:r>
    </w:p>
    <w:p w14:paraId="17EB99E1" w14:textId="77777777" w:rsidR="00BC42F2" w:rsidRDefault="00E746FE">
      <w:pPr>
        <w:pStyle w:val="a3"/>
        <w:spacing w:before="139" w:line="360" w:lineRule="auto"/>
        <w:ind w:right="245" w:firstLine="707"/>
        <w:jc w:val="both"/>
      </w:pPr>
      <w:r>
        <w:t>Механизм</w:t>
      </w:r>
      <w:r>
        <w:rPr>
          <w:spacing w:val="1"/>
        </w:rPr>
        <w:t xml:space="preserve"> </w:t>
      </w:r>
      <w:r>
        <w:t>обновления</w:t>
      </w:r>
      <w:r>
        <w:rPr>
          <w:spacing w:val="1"/>
        </w:rPr>
        <w:t xml:space="preserve"> </w:t>
      </w:r>
      <w:r>
        <w:t>клинических</w:t>
      </w:r>
      <w:r>
        <w:rPr>
          <w:spacing w:val="1"/>
        </w:rPr>
        <w:t xml:space="preserve"> </w:t>
      </w:r>
      <w:r>
        <w:t>рекомендаций</w:t>
      </w:r>
      <w:r>
        <w:rPr>
          <w:spacing w:val="1"/>
        </w:rPr>
        <w:t xml:space="preserve"> </w:t>
      </w:r>
      <w:r>
        <w:t>предусматривает</w:t>
      </w:r>
      <w:r>
        <w:rPr>
          <w:spacing w:val="1"/>
        </w:rPr>
        <w:t xml:space="preserve"> </w:t>
      </w:r>
      <w:r>
        <w:t>их</w:t>
      </w:r>
      <w:r>
        <w:rPr>
          <w:spacing w:val="1"/>
        </w:rPr>
        <w:t xml:space="preserve"> </w:t>
      </w:r>
      <w:r>
        <w:t>систематическую актуализацию – не реже чем один раз в три года, а также при появлении</w:t>
      </w:r>
      <w:r>
        <w:rPr>
          <w:spacing w:val="1"/>
        </w:rPr>
        <w:t xml:space="preserve"> </w:t>
      </w:r>
      <w:r>
        <w:t>новых данных с позиции доказательной медицины по вопросам диагностики, лечения,</w:t>
      </w:r>
      <w:r>
        <w:rPr>
          <w:spacing w:val="1"/>
        </w:rPr>
        <w:t xml:space="preserve"> </w:t>
      </w:r>
      <w:r>
        <w:t>профилактики</w:t>
      </w:r>
      <w:r>
        <w:rPr>
          <w:spacing w:val="1"/>
        </w:rPr>
        <w:t xml:space="preserve"> </w:t>
      </w:r>
      <w:r>
        <w:t>и</w:t>
      </w:r>
      <w:r>
        <w:rPr>
          <w:spacing w:val="1"/>
        </w:rPr>
        <w:t xml:space="preserve"> </w:t>
      </w:r>
      <w:r>
        <w:t>реабилитации</w:t>
      </w:r>
      <w:r>
        <w:rPr>
          <w:spacing w:val="1"/>
        </w:rPr>
        <w:t xml:space="preserve"> </w:t>
      </w:r>
      <w:r>
        <w:t>конкретных</w:t>
      </w:r>
      <w:r>
        <w:rPr>
          <w:spacing w:val="1"/>
        </w:rPr>
        <w:t xml:space="preserve"> </w:t>
      </w:r>
      <w:r>
        <w:t>заболеваний,</w:t>
      </w:r>
      <w:r>
        <w:rPr>
          <w:spacing w:val="1"/>
        </w:rPr>
        <w:t xml:space="preserve"> </w:t>
      </w:r>
      <w:r>
        <w:t>наличии</w:t>
      </w:r>
      <w:r>
        <w:rPr>
          <w:spacing w:val="1"/>
        </w:rPr>
        <w:t xml:space="preserve"> </w:t>
      </w:r>
      <w:r>
        <w:t>обоснованных</w:t>
      </w:r>
      <w:r>
        <w:rPr>
          <w:spacing w:val="1"/>
        </w:rPr>
        <w:t xml:space="preserve"> </w:t>
      </w:r>
      <w:r>
        <w:t>дополнений/замечаний</w:t>
      </w:r>
      <w:r>
        <w:rPr>
          <w:spacing w:val="-3"/>
        </w:rPr>
        <w:t xml:space="preserve"> </w:t>
      </w:r>
      <w:r>
        <w:t>к</w:t>
      </w:r>
      <w:r>
        <w:rPr>
          <w:spacing w:val="-1"/>
        </w:rPr>
        <w:t xml:space="preserve"> </w:t>
      </w:r>
      <w:r>
        <w:t>ранее</w:t>
      </w:r>
      <w:r>
        <w:rPr>
          <w:spacing w:val="-1"/>
        </w:rPr>
        <w:t xml:space="preserve"> </w:t>
      </w:r>
      <w:r>
        <w:t>утвержденным</w:t>
      </w:r>
      <w:r>
        <w:rPr>
          <w:spacing w:val="-3"/>
        </w:rPr>
        <w:t xml:space="preserve"> </w:t>
      </w:r>
      <w:r>
        <w:t>КР,</w:t>
      </w:r>
      <w:r>
        <w:rPr>
          <w:spacing w:val="-1"/>
        </w:rPr>
        <w:t xml:space="preserve"> </w:t>
      </w:r>
      <w:r>
        <w:t>но</w:t>
      </w:r>
      <w:r>
        <w:rPr>
          <w:spacing w:val="-3"/>
        </w:rPr>
        <w:t xml:space="preserve"> </w:t>
      </w:r>
      <w:r>
        <w:t>не</w:t>
      </w:r>
      <w:r>
        <w:rPr>
          <w:spacing w:val="-2"/>
        </w:rPr>
        <w:t xml:space="preserve"> </w:t>
      </w:r>
      <w:r>
        <w:t>чаще</w:t>
      </w:r>
      <w:r>
        <w:rPr>
          <w:spacing w:val="-2"/>
        </w:rPr>
        <w:t xml:space="preserve"> </w:t>
      </w:r>
      <w:r>
        <w:t>1 раза</w:t>
      </w:r>
      <w:r>
        <w:rPr>
          <w:spacing w:val="-2"/>
        </w:rPr>
        <w:t xml:space="preserve"> </w:t>
      </w:r>
      <w:r>
        <w:t>в</w:t>
      </w:r>
      <w:r>
        <w:rPr>
          <w:spacing w:val="1"/>
        </w:rPr>
        <w:t xml:space="preserve"> </w:t>
      </w:r>
      <w:r>
        <w:t>6</w:t>
      </w:r>
      <w:r>
        <w:rPr>
          <w:spacing w:val="-1"/>
        </w:rPr>
        <w:t xml:space="preserve"> </w:t>
      </w:r>
      <w:r>
        <w:t>месяцев.</w:t>
      </w:r>
    </w:p>
    <w:p w14:paraId="447B11E6" w14:textId="77777777" w:rsidR="00BC42F2" w:rsidRDefault="00BC42F2">
      <w:pPr>
        <w:pStyle w:val="a3"/>
        <w:spacing w:before="2"/>
        <w:ind w:left="0"/>
        <w:rPr>
          <w:sz w:val="36"/>
        </w:rPr>
      </w:pPr>
    </w:p>
    <w:p w14:paraId="406A7122" w14:textId="77777777" w:rsidR="00BC42F2" w:rsidRDefault="00E746FE">
      <w:pPr>
        <w:pStyle w:val="1"/>
        <w:spacing w:before="0" w:line="360" w:lineRule="auto"/>
        <w:ind w:left="202" w:right="251" w:firstLine="707"/>
        <w:jc w:val="both"/>
      </w:pPr>
      <w:r>
        <w:t>Приложение</w:t>
      </w:r>
      <w:r>
        <w:rPr>
          <w:spacing w:val="1"/>
        </w:rPr>
        <w:t xml:space="preserve"> </w:t>
      </w:r>
      <w:r>
        <w:t>А3.</w:t>
      </w:r>
      <w:r>
        <w:rPr>
          <w:spacing w:val="1"/>
        </w:rPr>
        <w:t xml:space="preserve"> </w:t>
      </w:r>
      <w:r>
        <w:t>Методология</w:t>
      </w:r>
      <w:r>
        <w:rPr>
          <w:spacing w:val="1"/>
        </w:rPr>
        <w:t xml:space="preserve"> </w:t>
      </w:r>
      <w:r>
        <w:t>разработки</w:t>
      </w:r>
      <w:r>
        <w:rPr>
          <w:spacing w:val="1"/>
        </w:rPr>
        <w:t xml:space="preserve"> </w:t>
      </w:r>
      <w:r>
        <w:t>клинических</w:t>
      </w:r>
      <w:r>
        <w:rPr>
          <w:spacing w:val="1"/>
        </w:rPr>
        <w:t xml:space="preserve"> </w:t>
      </w:r>
      <w:r>
        <w:t>рекомендаций</w:t>
      </w:r>
    </w:p>
    <w:p w14:paraId="4E82F141" w14:textId="77777777" w:rsidR="00BC42F2" w:rsidRDefault="00E746FE">
      <w:pPr>
        <w:pStyle w:val="a3"/>
        <w:spacing w:line="274" w:lineRule="exact"/>
        <w:ind w:left="910"/>
        <w:jc w:val="both"/>
      </w:pPr>
      <w:r>
        <w:t>Дополнительная</w:t>
      </w:r>
      <w:r>
        <w:rPr>
          <w:spacing w:val="-4"/>
        </w:rPr>
        <w:t xml:space="preserve"> </w:t>
      </w:r>
      <w:r>
        <w:t>информация</w:t>
      </w:r>
      <w:r>
        <w:rPr>
          <w:spacing w:val="-4"/>
        </w:rPr>
        <w:t xml:space="preserve"> </w:t>
      </w:r>
      <w:r>
        <w:t>отсутствует</w:t>
      </w:r>
    </w:p>
    <w:p w14:paraId="106E2488" w14:textId="77777777" w:rsidR="00BC42F2" w:rsidRDefault="00BC42F2">
      <w:pPr>
        <w:spacing w:line="274" w:lineRule="exact"/>
        <w:jc w:val="both"/>
        <w:sectPr w:rsidR="00BC42F2">
          <w:pgSz w:w="11910" w:h="16840"/>
          <w:pgMar w:top="1120" w:right="600" w:bottom="960" w:left="1500" w:header="0" w:footer="692" w:gutter="0"/>
          <w:cols w:space="720"/>
        </w:sectPr>
      </w:pPr>
    </w:p>
    <w:p w14:paraId="6C7C27AE" w14:textId="77777777" w:rsidR="00BC42F2" w:rsidRDefault="00E746FE">
      <w:pPr>
        <w:pStyle w:val="1"/>
        <w:ind w:right="42"/>
        <w:jc w:val="center"/>
      </w:pPr>
      <w:bookmarkStart w:id="28" w:name="_bookmark28"/>
      <w:bookmarkEnd w:id="28"/>
      <w:r>
        <w:lastRenderedPageBreak/>
        <w:t>Приложение</w:t>
      </w:r>
      <w:r>
        <w:rPr>
          <w:spacing w:val="-4"/>
        </w:rPr>
        <w:t xml:space="preserve"> </w:t>
      </w:r>
      <w:r>
        <w:t>Б.</w:t>
      </w:r>
      <w:r>
        <w:rPr>
          <w:spacing w:val="-5"/>
        </w:rPr>
        <w:t xml:space="preserve"> </w:t>
      </w:r>
      <w:r>
        <w:t>Алгоритмы</w:t>
      </w:r>
      <w:r>
        <w:rPr>
          <w:spacing w:val="-3"/>
        </w:rPr>
        <w:t xml:space="preserve"> </w:t>
      </w:r>
      <w:r>
        <w:t>действий</w:t>
      </w:r>
      <w:r>
        <w:rPr>
          <w:spacing w:val="-7"/>
        </w:rPr>
        <w:t xml:space="preserve"> </w:t>
      </w:r>
      <w:r>
        <w:t>врача</w:t>
      </w:r>
    </w:p>
    <w:p w14:paraId="720B39D7" w14:textId="77777777" w:rsidR="00BC42F2" w:rsidRDefault="00BC42F2">
      <w:pPr>
        <w:pStyle w:val="a3"/>
        <w:ind w:left="0"/>
        <w:rPr>
          <w:b/>
          <w:sz w:val="20"/>
        </w:rPr>
      </w:pPr>
    </w:p>
    <w:p w14:paraId="33B6E238" w14:textId="77777777" w:rsidR="00BC42F2" w:rsidRDefault="00BC42F2">
      <w:pPr>
        <w:pStyle w:val="a3"/>
        <w:ind w:left="0"/>
        <w:rPr>
          <w:b/>
          <w:sz w:val="20"/>
        </w:rPr>
      </w:pPr>
    </w:p>
    <w:p w14:paraId="0A115497" w14:textId="77777777" w:rsidR="00BC42F2" w:rsidRDefault="00E746FE">
      <w:pPr>
        <w:pStyle w:val="a3"/>
        <w:spacing w:before="10"/>
        <w:ind w:left="0"/>
        <w:rPr>
          <w:b/>
          <w:sz w:val="27"/>
        </w:rPr>
      </w:pPr>
      <w:r>
        <w:rPr>
          <w:noProof/>
          <w:lang w:eastAsia="ru-RU"/>
        </w:rPr>
        <w:drawing>
          <wp:anchor distT="0" distB="0" distL="0" distR="0" simplePos="0" relativeHeight="3" behindDoc="0" locked="0" layoutInCell="1" allowOverlap="1" wp14:anchorId="75B3D783" wp14:editId="0F5FC291">
            <wp:simplePos x="0" y="0"/>
            <wp:positionH relativeFrom="page">
              <wp:posOffset>1138994</wp:posOffset>
            </wp:positionH>
            <wp:positionV relativeFrom="paragraph">
              <wp:posOffset>228497</wp:posOffset>
            </wp:positionV>
            <wp:extent cx="5750492" cy="46471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5750492" cy="4647152"/>
                    </a:xfrm>
                    <a:prstGeom prst="rect">
                      <a:avLst/>
                    </a:prstGeom>
                  </pic:spPr>
                </pic:pic>
              </a:graphicData>
            </a:graphic>
          </wp:anchor>
        </w:drawing>
      </w:r>
    </w:p>
    <w:p w14:paraId="55E6DAF4" w14:textId="77777777" w:rsidR="00BC42F2" w:rsidRDefault="00BC42F2">
      <w:pPr>
        <w:rPr>
          <w:sz w:val="27"/>
        </w:rPr>
        <w:sectPr w:rsidR="00BC42F2">
          <w:pgSz w:w="11910" w:h="16840"/>
          <w:pgMar w:top="1040" w:right="600" w:bottom="960" w:left="1500" w:header="0" w:footer="692" w:gutter="0"/>
          <w:cols w:space="720"/>
        </w:sectPr>
      </w:pPr>
    </w:p>
    <w:p w14:paraId="146AA207" w14:textId="77777777" w:rsidR="00BC42F2" w:rsidRDefault="00E746FE">
      <w:pPr>
        <w:pStyle w:val="1"/>
        <w:ind w:left="1716" w:right="1760"/>
        <w:jc w:val="center"/>
      </w:pPr>
      <w:bookmarkStart w:id="29" w:name="_bookmark29"/>
      <w:bookmarkEnd w:id="29"/>
      <w:r>
        <w:lastRenderedPageBreak/>
        <w:t>Приложение</w:t>
      </w:r>
      <w:r>
        <w:rPr>
          <w:spacing w:val="-2"/>
        </w:rPr>
        <w:t xml:space="preserve"> </w:t>
      </w:r>
      <w:r>
        <w:t>В.</w:t>
      </w:r>
      <w:r>
        <w:rPr>
          <w:spacing w:val="-2"/>
        </w:rPr>
        <w:t xml:space="preserve"> </w:t>
      </w:r>
      <w:r>
        <w:t>Информация</w:t>
      </w:r>
      <w:r>
        <w:rPr>
          <w:spacing w:val="-3"/>
        </w:rPr>
        <w:t xml:space="preserve"> </w:t>
      </w:r>
      <w:r>
        <w:t>для</w:t>
      </w:r>
      <w:r>
        <w:rPr>
          <w:spacing w:val="-3"/>
        </w:rPr>
        <w:t xml:space="preserve"> </w:t>
      </w:r>
      <w:r>
        <w:t>пациента</w:t>
      </w:r>
    </w:p>
    <w:p w14:paraId="59D6A2C9" w14:textId="77777777" w:rsidR="00BC42F2" w:rsidRDefault="00BC42F2">
      <w:pPr>
        <w:pStyle w:val="a3"/>
        <w:spacing w:before="6"/>
        <w:ind w:left="0"/>
        <w:rPr>
          <w:b/>
        </w:rPr>
      </w:pPr>
    </w:p>
    <w:p w14:paraId="1A2FD45C" w14:textId="77777777" w:rsidR="00BC42F2" w:rsidRDefault="00E746FE">
      <w:pPr>
        <w:pStyle w:val="2"/>
        <w:ind w:left="910"/>
      </w:pPr>
      <w:r>
        <w:t>Рекомендации</w:t>
      </w:r>
      <w:r>
        <w:rPr>
          <w:spacing w:val="-5"/>
        </w:rPr>
        <w:t xml:space="preserve"> </w:t>
      </w:r>
      <w:r>
        <w:t>по</w:t>
      </w:r>
      <w:r>
        <w:rPr>
          <w:spacing w:val="-3"/>
        </w:rPr>
        <w:t xml:space="preserve"> </w:t>
      </w:r>
      <w:r>
        <w:t>наблюдению</w:t>
      </w:r>
      <w:r>
        <w:rPr>
          <w:spacing w:val="-3"/>
        </w:rPr>
        <w:t xml:space="preserve"> </w:t>
      </w:r>
      <w:r>
        <w:t>после</w:t>
      </w:r>
      <w:r>
        <w:rPr>
          <w:spacing w:val="-5"/>
        </w:rPr>
        <w:t xml:space="preserve"> </w:t>
      </w:r>
      <w:r>
        <w:t>завершенного</w:t>
      </w:r>
      <w:r>
        <w:rPr>
          <w:spacing w:val="-2"/>
        </w:rPr>
        <w:t xml:space="preserve"> </w:t>
      </w:r>
      <w:r>
        <w:t>лечения</w:t>
      </w:r>
    </w:p>
    <w:p w14:paraId="37F29102" w14:textId="77777777" w:rsidR="00BC42F2" w:rsidRDefault="00E746FE">
      <w:pPr>
        <w:pStyle w:val="a3"/>
        <w:spacing w:before="137" w:line="360" w:lineRule="auto"/>
        <w:ind w:right="246" w:firstLine="707"/>
        <w:jc w:val="both"/>
      </w:pPr>
      <w:r>
        <w:t>Наблюдение после завершенного лечения имеет важное значение для поддержания</w:t>
      </w:r>
      <w:r>
        <w:rPr>
          <w:spacing w:val="1"/>
        </w:rPr>
        <w:t xml:space="preserve"> </w:t>
      </w:r>
      <w:r>
        <w:t>здоровья</w:t>
      </w:r>
      <w:r>
        <w:rPr>
          <w:spacing w:val="1"/>
        </w:rPr>
        <w:t xml:space="preserve"> </w:t>
      </w:r>
      <w:r>
        <w:t>пациента.</w:t>
      </w:r>
      <w:r>
        <w:rPr>
          <w:spacing w:val="1"/>
        </w:rPr>
        <w:t xml:space="preserve"> </w:t>
      </w:r>
      <w:r>
        <w:t>При</w:t>
      </w:r>
      <w:r>
        <w:rPr>
          <w:spacing w:val="1"/>
        </w:rPr>
        <w:t xml:space="preserve"> </w:t>
      </w:r>
      <w:r>
        <w:t>появлении</w:t>
      </w:r>
      <w:r>
        <w:rPr>
          <w:spacing w:val="1"/>
        </w:rPr>
        <w:t xml:space="preserve"> </w:t>
      </w:r>
      <w:r>
        <w:t>жалоб,</w:t>
      </w:r>
      <w:r>
        <w:rPr>
          <w:spacing w:val="1"/>
        </w:rPr>
        <w:t xml:space="preserve"> </w:t>
      </w:r>
      <w:r>
        <w:t>а</w:t>
      </w:r>
      <w:r>
        <w:rPr>
          <w:spacing w:val="1"/>
        </w:rPr>
        <w:t xml:space="preserve"> </w:t>
      </w:r>
      <w:r>
        <w:t>также</w:t>
      </w:r>
      <w:r>
        <w:rPr>
          <w:spacing w:val="1"/>
        </w:rPr>
        <w:t xml:space="preserve"> </w:t>
      </w:r>
      <w:r>
        <w:t>возобновлении</w:t>
      </w:r>
      <w:r>
        <w:rPr>
          <w:spacing w:val="1"/>
        </w:rPr>
        <w:t xml:space="preserve"> </w:t>
      </w:r>
      <w:r>
        <w:t>симптомов,</w:t>
      </w:r>
      <w:r>
        <w:rPr>
          <w:spacing w:val="1"/>
        </w:rPr>
        <w:t xml:space="preserve"> </w:t>
      </w:r>
      <w:r>
        <w:t>отмечавшихся до лечения, необходимо незамедлительно обратиться к врачу, не дожидаясь</w:t>
      </w:r>
      <w:r>
        <w:rPr>
          <w:spacing w:val="-57"/>
        </w:rPr>
        <w:t xml:space="preserve"> </w:t>
      </w:r>
      <w:r>
        <w:t>очередного</w:t>
      </w:r>
      <w:r>
        <w:rPr>
          <w:spacing w:val="-1"/>
        </w:rPr>
        <w:t xml:space="preserve"> </w:t>
      </w:r>
      <w:r>
        <w:t>срока</w:t>
      </w:r>
      <w:r>
        <w:rPr>
          <w:spacing w:val="-1"/>
        </w:rPr>
        <w:t xml:space="preserve"> </w:t>
      </w:r>
      <w:r>
        <w:t>запланированного визита.</w:t>
      </w:r>
    </w:p>
    <w:p w14:paraId="6FB1CD6B" w14:textId="77777777" w:rsidR="00BC42F2" w:rsidRDefault="00E746FE">
      <w:pPr>
        <w:pStyle w:val="a3"/>
        <w:spacing w:line="360" w:lineRule="auto"/>
        <w:ind w:right="246" w:firstLine="707"/>
        <w:jc w:val="both"/>
      </w:pPr>
      <w:r>
        <w:t>Целью визитов является контроль не только онкологического заболевания, но и</w:t>
      </w:r>
      <w:r>
        <w:rPr>
          <w:spacing w:val="1"/>
        </w:rPr>
        <w:t xml:space="preserve"> </w:t>
      </w:r>
      <w:r>
        <w:t>побочных эффектов, в том числе отсроченных (например, гипотиреоз после проведенной</w:t>
      </w:r>
      <w:r>
        <w:rPr>
          <w:spacing w:val="1"/>
        </w:rPr>
        <w:t xml:space="preserve"> </w:t>
      </w:r>
      <w:r>
        <w:t>ЛТ</w:t>
      </w:r>
      <w:r>
        <w:rPr>
          <w:spacing w:val="1"/>
        </w:rPr>
        <w:t xml:space="preserve"> </w:t>
      </w:r>
      <w:r>
        <w:t>на</w:t>
      </w:r>
      <w:r>
        <w:rPr>
          <w:spacing w:val="1"/>
        </w:rPr>
        <w:t xml:space="preserve"> </w:t>
      </w:r>
      <w:r>
        <w:t>область</w:t>
      </w:r>
      <w:r>
        <w:rPr>
          <w:spacing w:val="1"/>
        </w:rPr>
        <w:t xml:space="preserve"> </w:t>
      </w:r>
      <w:r>
        <w:t>шеи,</w:t>
      </w:r>
      <w:r>
        <w:rPr>
          <w:spacing w:val="1"/>
        </w:rPr>
        <w:t xml:space="preserve"> </w:t>
      </w:r>
      <w:r>
        <w:t>снижение</w:t>
      </w:r>
      <w:r>
        <w:rPr>
          <w:spacing w:val="1"/>
        </w:rPr>
        <w:t xml:space="preserve"> </w:t>
      </w:r>
      <w:proofErr w:type="spellStart"/>
      <w:r>
        <w:t>нутритивного</w:t>
      </w:r>
      <w:proofErr w:type="spellEnd"/>
      <w:r>
        <w:rPr>
          <w:spacing w:val="1"/>
        </w:rPr>
        <w:t xml:space="preserve"> </w:t>
      </w:r>
      <w:r>
        <w:t>статуса,</w:t>
      </w:r>
      <w:r>
        <w:rPr>
          <w:spacing w:val="1"/>
        </w:rPr>
        <w:t xml:space="preserve"> </w:t>
      </w:r>
      <w:r>
        <w:t>оценка</w:t>
      </w:r>
      <w:r>
        <w:rPr>
          <w:spacing w:val="1"/>
        </w:rPr>
        <w:t xml:space="preserve"> </w:t>
      </w:r>
      <w:r>
        <w:t>речевой</w:t>
      </w:r>
      <w:r>
        <w:rPr>
          <w:spacing w:val="1"/>
        </w:rPr>
        <w:t xml:space="preserve"> </w:t>
      </w:r>
      <w:r>
        <w:t>и</w:t>
      </w:r>
      <w:r>
        <w:rPr>
          <w:spacing w:val="1"/>
        </w:rPr>
        <w:t xml:space="preserve"> </w:t>
      </w:r>
      <w:r>
        <w:t>глотательной</w:t>
      </w:r>
      <w:r>
        <w:rPr>
          <w:spacing w:val="1"/>
        </w:rPr>
        <w:t xml:space="preserve"> </w:t>
      </w:r>
      <w:r>
        <w:t>функции</w:t>
      </w:r>
      <w:r>
        <w:rPr>
          <w:spacing w:val="-1"/>
        </w:rPr>
        <w:t xml:space="preserve"> </w:t>
      </w:r>
      <w:r>
        <w:t>и т.д.).</w:t>
      </w:r>
    </w:p>
    <w:p w14:paraId="13227DF5" w14:textId="77777777" w:rsidR="00BC42F2" w:rsidRDefault="00E746FE">
      <w:pPr>
        <w:pStyle w:val="a3"/>
        <w:spacing w:before="1" w:line="360" w:lineRule="auto"/>
        <w:ind w:right="244" w:firstLine="707"/>
        <w:jc w:val="both"/>
      </w:pPr>
      <w:r>
        <w:t>Рекомендации</w:t>
      </w:r>
      <w:r>
        <w:rPr>
          <w:spacing w:val="1"/>
        </w:rPr>
        <w:t xml:space="preserve"> </w:t>
      </w:r>
      <w:r>
        <w:t>относительно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питания</w:t>
      </w:r>
      <w:r>
        <w:rPr>
          <w:spacing w:val="1"/>
        </w:rPr>
        <w:t xml:space="preserve"> </w:t>
      </w:r>
      <w:r>
        <w:t>должны</w:t>
      </w:r>
      <w:r>
        <w:rPr>
          <w:spacing w:val="1"/>
        </w:rPr>
        <w:t xml:space="preserve"> </w:t>
      </w:r>
      <w:r>
        <w:t>быть</w:t>
      </w:r>
      <w:r>
        <w:rPr>
          <w:spacing w:val="1"/>
        </w:rPr>
        <w:t xml:space="preserve"> </w:t>
      </w:r>
      <w:r>
        <w:t>индивидуализированы с учетом объема проведенного лечения, рисков и выраженности</w:t>
      </w:r>
      <w:r>
        <w:rPr>
          <w:spacing w:val="1"/>
        </w:rPr>
        <w:t xml:space="preserve"> </w:t>
      </w:r>
      <w:r>
        <w:t>осложнений,</w:t>
      </w:r>
      <w:r>
        <w:rPr>
          <w:spacing w:val="-1"/>
        </w:rPr>
        <w:t xml:space="preserve"> </w:t>
      </w:r>
      <w:r>
        <w:t>особенностей пациента.</w:t>
      </w:r>
    </w:p>
    <w:p w14:paraId="2D46CBB0" w14:textId="77777777" w:rsidR="00BC42F2" w:rsidRDefault="00E746FE">
      <w:pPr>
        <w:pStyle w:val="2"/>
        <w:spacing w:before="1"/>
        <w:ind w:left="910"/>
      </w:pPr>
      <w:r>
        <w:t>Преимущества</w:t>
      </w:r>
      <w:r>
        <w:rPr>
          <w:spacing w:val="-4"/>
        </w:rPr>
        <w:t xml:space="preserve"> </w:t>
      </w:r>
      <w:r>
        <w:t>отказа</w:t>
      </w:r>
      <w:r>
        <w:rPr>
          <w:spacing w:val="-1"/>
        </w:rPr>
        <w:t xml:space="preserve"> </w:t>
      </w:r>
      <w:r>
        <w:t>от</w:t>
      </w:r>
      <w:r>
        <w:rPr>
          <w:spacing w:val="-2"/>
        </w:rPr>
        <w:t xml:space="preserve"> </w:t>
      </w:r>
      <w:r>
        <w:t>табакокурения</w:t>
      </w:r>
      <w:r>
        <w:rPr>
          <w:spacing w:val="-3"/>
        </w:rPr>
        <w:t xml:space="preserve"> </w:t>
      </w:r>
      <w:r>
        <w:t>и</w:t>
      </w:r>
      <w:r>
        <w:rPr>
          <w:spacing w:val="-4"/>
        </w:rPr>
        <w:t xml:space="preserve"> </w:t>
      </w:r>
      <w:r>
        <w:t>потребления</w:t>
      </w:r>
      <w:r>
        <w:rPr>
          <w:spacing w:val="-3"/>
        </w:rPr>
        <w:t xml:space="preserve"> </w:t>
      </w:r>
      <w:r>
        <w:t>алкоголя</w:t>
      </w:r>
    </w:p>
    <w:p w14:paraId="1000F4CF" w14:textId="77777777" w:rsidR="00BC42F2" w:rsidRDefault="00E746FE">
      <w:pPr>
        <w:pStyle w:val="a4"/>
        <w:numPr>
          <w:ilvl w:val="0"/>
          <w:numId w:val="22"/>
        </w:numPr>
        <w:tabs>
          <w:tab w:val="left" w:pos="1110"/>
        </w:tabs>
        <w:spacing w:before="139"/>
        <w:ind w:left="1109"/>
        <w:jc w:val="both"/>
        <w:rPr>
          <w:sz w:val="24"/>
        </w:rPr>
      </w:pPr>
      <w:r>
        <w:rPr>
          <w:sz w:val="24"/>
        </w:rPr>
        <w:t>Более</w:t>
      </w:r>
      <w:r>
        <w:rPr>
          <w:spacing w:val="-4"/>
          <w:sz w:val="24"/>
        </w:rPr>
        <w:t xml:space="preserve"> </w:t>
      </w:r>
      <w:r>
        <w:rPr>
          <w:sz w:val="24"/>
        </w:rPr>
        <w:t>высокие</w:t>
      </w:r>
      <w:r>
        <w:rPr>
          <w:spacing w:val="-3"/>
          <w:sz w:val="24"/>
        </w:rPr>
        <w:t xml:space="preserve"> </w:t>
      </w:r>
      <w:r>
        <w:rPr>
          <w:sz w:val="24"/>
        </w:rPr>
        <w:t>показатели</w:t>
      </w:r>
      <w:r>
        <w:rPr>
          <w:spacing w:val="-2"/>
          <w:sz w:val="24"/>
        </w:rPr>
        <w:t xml:space="preserve"> </w:t>
      </w:r>
      <w:r>
        <w:rPr>
          <w:sz w:val="24"/>
        </w:rPr>
        <w:t>выживаемости.</w:t>
      </w:r>
    </w:p>
    <w:p w14:paraId="0FBC62D3" w14:textId="77777777" w:rsidR="00BC42F2" w:rsidRDefault="00E746FE">
      <w:pPr>
        <w:pStyle w:val="a4"/>
        <w:numPr>
          <w:ilvl w:val="0"/>
          <w:numId w:val="22"/>
        </w:numPr>
        <w:tabs>
          <w:tab w:val="left" w:pos="1110"/>
        </w:tabs>
        <w:spacing w:before="138"/>
        <w:ind w:left="1109"/>
        <w:jc w:val="both"/>
        <w:rPr>
          <w:sz w:val="24"/>
        </w:rPr>
      </w:pPr>
      <w:r>
        <w:rPr>
          <w:sz w:val="24"/>
        </w:rPr>
        <w:t>Большая</w:t>
      </w:r>
      <w:r>
        <w:rPr>
          <w:spacing w:val="-3"/>
          <w:sz w:val="24"/>
        </w:rPr>
        <w:t xml:space="preserve"> </w:t>
      </w:r>
      <w:r>
        <w:rPr>
          <w:sz w:val="24"/>
        </w:rPr>
        <w:t>эффективность</w:t>
      </w:r>
      <w:r>
        <w:rPr>
          <w:spacing w:val="-3"/>
          <w:sz w:val="24"/>
        </w:rPr>
        <w:t xml:space="preserve"> </w:t>
      </w:r>
      <w:r>
        <w:rPr>
          <w:sz w:val="24"/>
        </w:rPr>
        <w:t>лечения.</w:t>
      </w:r>
    </w:p>
    <w:p w14:paraId="4927DFEA" w14:textId="77777777" w:rsidR="00BC42F2" w:rsidRDefault="00E746FE">
      <w:pPr>
        <w:pStyle w:val="a4"/>
        <w:numPr>
          <w:ilvl w:val="0"/>
          <w:numId w:val="22"/>
        </w:numPr>
        <w:tabs>
          <w:tab w:val="left" w:pos="1110"/>
        </w:tabs>
        <w:spacing w:before="136" w:line="355" w:lineRule="auto"/>
        <w:ind w:right="249" w:firstLine="707"/>
        <w:jc w:val="both"/>
        <w:rPr>
          <w:sz w:val="24"/>
        </w:rPr>
      </w:pPr>
      <w:r>
        <w:rPr>
          <w:sz w:val="24"/>
        </w:rPr>
        <w:t>Меньшее количество и выраженность побочных эффектов противоопухолевого</w:t>
      </w:r>
      <w:r>
        <w:rPr>
          <w:spacing w:val="1"/>
          <w:sz w:val="24"/>
        </w:rPr>
        <w:t xml:space="preserve"> </w:t>
      </w:r>
      <w:r>
        <w:rPr>
          <w:sz w:val="24"/>
        </w:rPr>
        <w:t xml:space="preserve">лечения (сердечно-легочные осложнения, утомляемость, снижение массы тела, </w:t>
      </w:r>
      <w:proofErr w:type="spellStart"/>
      <w:r>
        <w:rPr>
          <w:sz w:val="24"/>
        </w:rPr>
        <w:t>мукозиты</w:t>
      </w:r>
      <w:proofErr w:type="spellEnd"/>
      <w:r>
        <w:rPr>
          <w:sz w:val="24"/>
        </w:rPr>
        <w:t>,</w:t>
      </w:r>
      <w:r>
        <w:rPr>
          <w:spacing w:val="1"/>
          <w:sz w:val="24"/>
        </w:rPr>
        <w:t xml:space="preserve"> </w:t>
      </w:r>
      <w:r>
        <w:rPr>
          <w:sz w:val="24"/>
        </w:rPr>
        <w:t>потеря</w:t>
      </w:r>
      <w:r>
        <w:rPr>
          <w:spacing w:val="-1"/>
          <w:sz w:val="24"/>
        </w:rPr>
        <w:t xml:space="preserve"> </w:t>
      </w:r>
      <w:r>
        <w:rPr>
          <w:sz w:val="24"/>
        </w:rPr>
        <w:t>вкуса).</w:t>
      </w:r>
    </w:p>
    <w:p w14:paraId="19C5F4BE" w14:textId="77777777" w:rsidR="00BC42F2" w:rsidRDefault="00E746FE">
      <w:pPr>
        <w:pStyle w:val="a4"/>
        <w:numPr>
          <w:ilvl w:val="0"/>
          <w:numId w:val="22"/>
        </w:numPr>
        <w:tabs>
          <w:tab w:val="left" w:pos="1110"/>
        </w:tabs>
        <w:spacing w:before="8"/>
        <w:ind w:left="1109"/>
        <w:rPr>
          <w:sz w:val="24"/>
        </w:rPr>
      </w:pPr>
      <w:r>
        <w:rPr>
          <w:sz w:val="24"/>
        </w:rPr>
        <w:t>Ускоренное</w:t>
      </w:r>
      <w:r>
        <w:rPr>
          <w:spacing w:val="-3"/>
          <w:sz w:val="24"/>
        </w:rPr>
        <w:t xml:space="preserve"> </w:t>
      </w:r>
      <w:r>
        <w:rPr>
          <w:sz w:val="24"/>
        </w:rPr>
        <w:t>восстановление</w:t>
      </w:r>
      <w:r>
        <w:rPr>
          <w:spacing w:val="-2"/>
          <w:sz w:val="24"/>
        </w:rPr>
        <w:t xml:space="preserve"> </w:t>
      </w:r>
      <w:r>
        <w:rPr>
          <w:sz w:val="24"/>
        </w:rPr>
        <w:t>общего</w:t>
      </w:r>
      <w:r>
        <w:rPr>
          <w:spacing w:val="-3"/>
          <w:sz w:val="24"/>
        </w:rPr>
        <w:t xml:space="preserve"> </w:t>
      </w:r>
      <w:r>
        <w:rPr>
          <w:sz w:val="24"/>
        </w:rPr>
        <w:t>состояния</w:t>
      </w:r>
      <w:r>
        <w:rPr>
          <w:spacing w:val="-1"/>
          <w:sz w:val="24"/>
        </w:rPr>
        <w:t xml:space="preserve"> </w:t>
      </w:r>
      <w:r>
        <w:rPr>
          <w:sz w:val="24"/>
        </w:rPr>
        <w:t>после</w:t>
      </w:r>
      <w:r>
        <w:rPr>
          <w:spacing w:val="-3"/>
          <w:sz w:val="24"/>
        </w:rPr>
        <w:t xml:space="preserve"> </w:t>
      </w:r>
      <w:r>
        <w:rPr>
          <w:sz w:val="24"/>
        </w:rPr>
        <w:t>лечения.</w:t>
      </w:r>
    </w:p>
    <w:p w14:paraId="5A4AE39B" w14:textId="77777777" w:rsidR="00BC42F2" w:rsidRDefault="00E746FE">
      <w:pPr>
        <w:pStyle w:val="a4"/>
        <w:numPr>
          <w:ilvl w:val="0"/>
          <w:numId w:val="22"/>
        </w:numPr>
        <w:tabs>
          <w:tab w:val="left" w:pos="1110"/>
        </w:tabs>
        <w:spacing w:before="138"/>
        <w:ind w:left="1109"/>
        <w:rPr>
          <w:sz w:val="24"/>
        </w:rPr>
      </w:pPr>
      <w:r>
        <w:rPr>
          <w:sz w:val="24"/>
        </w:rPr>
        <w:t>Ниже</w:t>
      </w:r>
      <w:r>
        <w:rPr>
          <w:spacing w:val="-3"/>
          <w:sz w:val="24"/>
        </w:rPr>
        <w:t xml:space="preserve"> </w:t>
      </w:r>
      <w:r>
        <w:rPr>
          <w:sz w:val="24"/>
        </w:rPr>
        <w:t>риск</w:t>
      </w:r>
      <w:r>
        <w:rPr>
          <w:spacing w:val="-1"/>
          <w:sz w:val="24"/>
        </w:rPr>
        <w:t xml:space="preserve"> </w:t>
      </w:r>
      <w:r>
        <w:rPr>
          <w:sz w:val="24"/>
        </w:rPr>
        <w:t>рецидива.</w:t>
      </w:r>
    </w:p>
    <w:p w14:paraId="060A8F33" w14:textId="77777777" w:rsidR="00BC42F2" w:rsidRDefault="00E746FE">
      <w:pPr>
        <w:pStyle w:val="a4"/>
        <w:numPr>
          <w:ilvl w:val="0"/>
          <w:numId w:val="22"/>
        </w:numPr>
        <w:tabs>
          <w:tab w:val="left" w:pos="1110"/>
        </w:tabs>
        <w:spacing w:before="136"/>
        <w:ind w:left="1109"/>
        <w:rPr>
          <w:sz w:val="24"/>
        </w:rPr>
      </w:pPr>
      <w:r>
        <w:rPr>
          <w:sz w:val="24"/>
        </w:rPr>
        <w:t>Меньший</w:t>
      </w:r>
      <w:r>
        <w:rPr>
          <w:spacing w:val="-2"/>
          <w:sz w:val="24"/>
        </w:rPr>
        <w:t xml:space="preserve"> </w:t>
      </w:r>
      <w:r>
        <w:rPr>
          <w:sz w:val="24"/>
        </w:rPr>
        <w:t>риск</w:t>
      </w:r>
      <w:r>
        <w:rPr>
          <w:spacing w:val="-1"/>
          <w:sz w:val="24"/>
        </w:rPr>
        <w:t xml:space="preserve"> </w:t>
      </w:r>
      <w:r>
        <w:rPr>
          <w:sz w:val="24"/>
        </w:rPr>
        <w:t>вторых</w:t>
      </w:r>
      <w:r>
        <w:rPr>
          <w:spacing w:val="-5"/>
          <w:sz w:val="24"/>
        </w:rPr>
        <w:t xml:space="preserve"> </w:t>
      </w:r>
      <w:r>
        <w:rPr>
          <w:sz w:val="24"/>
        </w:rPr>
        <w:t>опухолей.</w:t>
      </w:r>
    </w:p>
    <w:p w14:paraId="5E243B7E" w14:textId="77777777" w:rsidR="00BC42F2" w:rsidRDefault="00E746FE">
      <w:pPr>
        <w:pStyle w:val="a4"/>
        <w:numPr>
          <w:ilvl w:val="0"/>
          <w:numId w:val="22"/>
        </w:numPr>
        <w:tabs>
          <w:tab w:val="left" w:pos="1110"/>
        </w:tabs>
        <w:spacing w:before="138"/>
        <w:ind w:left="1109"/>
        <w:rPr>
          <w:sz w:val="24"/>
        </w:rPr>
      </w:pPr>
      <w:r>
        <w:rPr>
          <w:sz w:val="24"/>
        </w:rPr>
        <w:t>Меньший</w:t>
      </w:r>
      <w:r>
        <w:rPr>
          <w:spacing w:val="-3"/>
          <w:sz w:val="24"/>
        </w:rPr>
        <w:t xml:space="preserve"> </w:t>
      </w:r>
      <w:r>
        <w:rPr>
          <w:sz w:val="24"/>
        </w:rPr>
        <w:t>риск</w:t>
      </w:r>
      <w:r>
        <w:rPr>
          <w:spacing w:val="-2"/>
          <w:sz w:val="24"/>
        </w:rPr>
        <w:t xml:space="preserve"> </w:t>
      </w:r>
      <w:r>
        <w:rPr>
          <w:sz w:val="24"/>
        </w:rPr>
        <w:t>инфекций.</w:t>
      </w:r>
    </w:p>
    <w:p w14:paraId="2F0B31CF" w14:textId="77777777" w:rsidR="00BC42F2" w:rsidRDefault="00E746FE">
      <w:pPr>
        <w:pStyle w:val="a4"/>
        <w:numPr>
          <w:ilvl w:val="0"/>
          <w:numId w:val="22"/>
        </w:numPr>
        <w:tabs>
          <w:tab w:val="left" w:pos="1110"/>
        </w:tabs>
        <w:spacing w:before="138"/>
        <w:ind w:left="1109"/>
        <w:rPr>
          <w:sz w:val="24"/>
        </w:rPr>
      </w:pPr>
      <w:r>
        <w:rPr>
          <w:sz w:val="24"/>
        </w:rPr>
        <w:t>Выше</w:t>
      </w:r>
      <w:r>
        <w:rPr>
          <w:spacing w:val="-3"/>
          <w:sz w:val="24"/>
        </w:rPr>
        <w:t xml:space="preserve"> </w:t>
      </w:r>
      <w:r>
        <w:rPr>
          <w:sz w:val="24"/>
        </w:rPr>
        <w:t>качество</w:t>
      </w:r>
      <w:r>
        <w:rPr>
          <w:spacing w:val="-1"/>
          <w:sz w:val="24"/>
        </w:rPr>
        <w:t xml:space="preserve"> </w:t>
      </w:r>
      <w:r>
        <w:rPr>
          <w:sz w:val="24"/>
        </w:rPr>
        <w:t>жизни.</w:t>
      </w:r>
    </w:p>
    <w:p w14:paraId="5B828E4A" w14:textId="77777777" w:rsidR="00BC42F2" w:rsidRDefault="00BC42F2">
      <w:pPr>
        <w:rPr>
          <w:sz w:val="24"/>
        </w:rPr>
        <w:sectPr w:rsidR="00BC42F2">
          <w:pgSz w:w="11910" w:h="16840"/>
          <w:pgMar w:top="1040" w:right="600" w:bottom="960" w:left="1500" w:header="0" w:footer="692" w:gutter="0"/>
          <w:cols w:space="720"/>
        </w:sectPr>
      </w:pPr>
    </w:p>
    <w:p w14:paraId="3A99A0A6" w14:textId="77777777" w:rsidR="00BC42F2" w:rsidRDefault="00E746FE">
      <w:pPr>
        <w:pStyle w:val="1"/>
        <w:spacing w:line="362" w:lineRule="auto"/>
        <w:ind w:left="4152" w:right="377" w:hanging="3807"/>
      </w:pPr>
      <w:bookmarkStart w:id="30" w:name="_bookmark30"/>
      <w:bookmarkEnd w:id="30"/>
      <w:r>
        <w:lastRenderedPageBreak/>
        <w:t>Приложение Г1. Шкала оценки тяжести состояния пациента по версии</w:t>
      </w:r>
      <w:r>
        <w:rPr>
          <w:spacing w:val="-67"/>
        </w:rPr>
        <w:t xml:space="preserve"> </w:t>
      </w:r>
      <w:r>
        <w:t>ВОЗ/ECOG</w:t>
      </w:r>
    </w:p>
    <w:p w14:paraId="32B4CC22" w14:textId="77777777" w:rsidR="00BC42F2" w:rsidRDefault="00E746FE">
      <w:pPr>
        <w:pStyle w:val="a3"/>
        <w:spacing w:before="114" w:line="360" w:lineRule="auto"/>
        <w:ind w:right="254" w:firstLine="60"/>
      </w:pPr>
      <w:r>
        <w:t>Название</w:t>
      </w:r>
      <w:r>
        <w:rPr>
          <w:spacing w:val="20"/>
        </w:rPr>
        <w:t xml:space="preserve"> </w:t>
      </w:r>
      <w:r>
        <w:t>на</w:t>
      </w:r>
      <w:r>
        <w:rPr>
          <w:spacing w:val="20"/>
        </w:rPr>
        <w:t xml:space="preserve"> </w:t>
      </w:r>
      <w:r>
        <w:t>русском</w:t>
      </w:r>
      <w:r>
        <w:rPr>
          <w:spacing w:val="21"/>
        </w:rPr>
        <w:t xml:space="preserve"> </w:t>
      </w:r>
      <w:r>
        <w:t>языке:</w:t>
      </w:r>
      <w:r>
        <w:rPr>
          <w:spacing w:val="24"/>
        </w:rPr>
        <w:t xml:space="preserve"> </w:t>
      </w:r>
      <w:r>
        <w:t>Шкала</w:t>
      </w:r>
      <w:r>
        <w:rPr>
          <w:spacing w:val="21"/>
        </w:rPr>
        <w:t xml:space="preserve"> </w:t>
      </w:r>
      <w:r>
        <w:t>оценки</w:t>
      </w:r>
      <w:r>
        <w:rPr>
          <w:spacing w:val="22"/>
        </w:rPr>
        <w:t xml:space="preserve"> </w:t>
      </w:r>
      <w:r>
        <w:t>тяжести</w:t>
      </w:r>
      <w:r>
        <w:rPr>
          <w:spacing w:val="23"/>
        </w:rPr>
        <w:t xml:space="preserve"> </w:t>
      </w:r>
      <w:r>
        <w:t>состояния</w:t>
      </w:r>
      <w:r>
        <w:rPr>
          <w:spacing w:val="20"/>
        </w:rPr>
        <w:t xml:space="preserve"> </w:t>
      </w:r>
      <w:r>
        <w:t>пациента</w:t>
      </w:r>
      <w:r>
        <w:rPr>
          <w:spacing w:val="19"/>
        </w:rPr>
        <w:t xml:space="preserve"> </w:t>
      </w:r>
      <w:r>
        <w:t>по</w:t>
      </w:r>
      <w:r>
        <w:rPr>
          <w:spacing w:val="21"/>
        </w:rPr>
        <w:t xml:space="preserve"> </w:t>
      </w:r>
      <w:r>
        <w:t>версии</w:t>
      </w:r>
      <w:r>
        <w:rPr>
          <w:spacing w:val="-57"/>
        </w:rPr>
        <w:t xml:space="preserve"> </w:t>
      </w:r>
      <w:r>
        <w:t>ВОЗ/ECOG</w:t>
      </w:r>
    </w:p>
    <w:p w14:paraId="5D08074C" w14:textId="77777777" w:rsidR="00BC42F2" w:rsidRPr="00A67DFC" w:rsidRDefault="00E746FE">
      <w:pPr>
        <w:pStyle w:val="a3"/>
        <w:spacing w:before="121" w:line="360" w:lineRule="auto"/>
        <w:rPr>
          <w:lang w:val="en-US"/>
        </w:rPr>
      </w:pPr>
      <w:r>
        <w:t>Оригинальное</w:t>
      </w:r>
      <w:r w:rsidRPr="00A67DFC">
        <w:rPr>
          <w:lang w:val="en-US"/>
        </w:rPr>
        <w:t xml:space="preserve"> </w:t>
      </w:r>
      <w:r>
        <w:t>название</w:t>
      </w:r>
      <w:r w:rsidRPr="00A67DFC">
        <w:rPr>
          <w:lang w:val="en-US"/>
        </w:rPr>
        <w:t>:</w:t>
      </w:r>
      <w:r w:rsidRPr="00A67DFC">
        <w:rPr>
          <w:spacing w:val="1"/>
          <w:lang w:val="en-US"/>
        </w:rPr>
        <w:t xml:space="preserve"> </w:t>
      </w:r>
      <w:r w:rsidRPr="00A67DFC">
        <w:rPr>
          <w:lang w:val="en-US"/>
        </w:rPr>
        <w:t>The Eastern Cooperative Oncology</w:t>
      </w:r>
      <w:r w:rsidRPr="00A67DFC">
        <w:rPr>
          <w:spacing w:val="1"/>
          <w:lang w:val="en-US"/>
        </w:rPr>
        <w:t xml:space="preserve"> </w:t>
      </w:r>
      <w:r w:rsidRPr="00A67DFC">
        <w:rPr>
          <w:lang w:val="en-US"/>
        </w:rPr>
        <w:t>Group/World</w:t>
      </w:r>
      <w:r w:rsidRPr="00A67DFC">
        <w:rPr>
          <w:spacing w:val="1"/>
          <w:lang w:val="en-US"/>
        </w:rPr>
        <w:t xml:space="preserve"> </w:t>
      </w:r>
      <w:r w:rsidRPr="00A67DFC">
        <w:rPr>
          <w:lang w:val="en-US"/>
        </w:rPr>
        <w:t>Health Organization</w:t>
      </w:r>
      <w:r w:rsidRPr="00A67DFC">
        <w:rPr>
          <w:spacing w:val="-57"/>
          <w:lang w:val="en-US"/>
        </w:rPr>
        <w:t xml:space="preserve"> </w:t>
      </w:r>
      <w:r w:rsidRPr="00A67DFC">
        <w:rPr>
          <w:lang w:val="en-US"/>
        </w:rPr>
        <w:t>Performance</w:t>
      </w:r>
      <w:r w:rsidRPr="00A67DFC">
        <w:rPr>
          <w:spacing w:val="-2"/>
          <w:lang w:val="en-US"/>
        </w:rPr>
        <w:t xml:space="preserve"> </w:t>
      </w:r>
      <w:r w:rsidRPr="00A67DFC">
        <w:rPr>
          <w:lang w:val="en-US"/>
        </w:rPr>
        <w:t>Status</w:t>
      </w:r>
      <w:r w:rsidRPr="00A67DFC">
        <w:rPr>
          <w:spacing w:val="1"/>
          <w:lang w:val="en-US"/>
        </w:rPr>
        <w:t xml:space="preserve"> </w:t>
      </w:r>
      <w:r w:rsidRPr="00A67DFC">
        <w:rPr>
          <w:lang w:val="en-US"/>
        </w:rPr>
        <w:t>(ECOG/WHO PS)</w:t>
      </w:r>
    </w:p>
    <w:p w14:paraId="180CCB60" w14:textId="77777777" w:rsidR="00BC42F2" w:rsidRDefault="00E746FE">
      <w:pPr>
        <w:spacing w:before="120" w:line="360" w:lineRule="auto"/>
        <w:ind w:left="202" w:right="244"/>
        <w:rPr>
          <w:b/>
          <w:i/>
          <w:sz w:val="24"/>
        </w:rPr>
      </w:pPr>
      <w:r>
        <w:rPr>
          <w:sz w:val="24"/>
        </w:rPr>
        <w:t>Источник</w:t>
      </w:r>
      <w:r>
        <w:rPr>
          <w:spacing w:val="18"/>
          <w:sz w:val="24"/>
        </w:rPr>
        <w:t xml:space="preserve"> </w:t>
      </w:r>
      <w:r>
        <w:rPr>
          <w:sz w:val="24"/>
        </w:rPr>
        <w:t>(официальный</w:t>
      </w:r>
      <w:r>
        <w:rPr>
          <w:spacing w:val="17"/>
          <w:sz w:val="24"/>
        </w:rPr>
        <w:t xml:space="preserve"> </w:t>
      </w:r>
      <w:r>
        <w:rPr>
          <w:sz w:val="24"/>
        </w:rPr>
        <w:t>сайт</w:t>
      </w:r>
      <w:r>
        <w:rPr>
          <w:spacing w:val="18"/>
          <w:sz w:val="24"/>
        </w:rPr>
        <w:t xml:space="preserve"> </w:t>
      </w:r>
      <w:r>
        <w:rPr>
          <w:sz w:val="24"/>
        </w:rPr>
        <w:t>разработчиков,</w:t>
      </w:r>
      <w:r>
        <w:rPr>
          <w:spacing w:val="16"/>
          <w:sz w:val="24"/>
        </w:rPr>
        <w:t xml:space="preserve"> </w:t>
      </w:r>
      <w:r>
        <w:rPr>
          <w:sz w:val="24"/>
        </w:rPr>
        <w:t>публикация</w:t>
      </w:r>
      <w:r>
        <w:rPr>
          <w:spacing w:val="14"/>
          <w:sz w:val="24"/>
        </w:rPr>
        <w:t xml:space="preserve"> </w:t>
      </w:r>
      <w:r>
        <w:rPr>
          <w:sz w:val="24"/>
        </w:rPr>
        <w:t>с</w:t>
      </w:r>
      <w:r>
        <w:rPr>
          <w:spacing w:val="16"/>
          <w:sz w:val="24"/>
        </w:rPr>
        <w:t xml:space="preserve"> </w:t>
      </w:r>
      <w:r>
        <w:rPr>
          <w:sz w:val="24"/>
        </w:rPr>
        <w:t>валидацией):</w:t>
      </w:r>
      <w:r>
        <w:rPr>
          <w:spacing w:val="24"/>
          <w:sz w:val="24"/>
        </w:rPr>
        <w:t xml:space="preserve"> </w:t>
      </w:r>
      <w:hyperlink r:id="rId24">
        <w:r>
          <w:rPr>
            <w:b/>
            <w:i/>
            <w:color w:val="0000FF"/>
            <w:sz w:val="24"/>
            <w:u w:val="thick" w:color="0000FF"/>
          </w:rPr>
          <w:t>https://ecog-</w:t>
        </w:r>
      </w:hyperlink>
      <w:r>
        <w:rPr>
          <w:b/>
          <w:i/>
          <w:color w:val="0000FF"/>
          <w:spacing w:val="-57"/>
          <w:sz w:val="24"/>
        </w:rPr>
        <w:t xml:space="preserve"> </w:t>
      </w:r>
      <w:hyperlink r:id="rId25">
        <w:r>
          <w:rPr>
            <w:b/>
            <w:i/>
            <w:color w:val="0000FF"/>
            <w:sz w:val="24"/>
            <w:u w:val="thick" w:color="0000FF"/>
          </w:rPr>
          <w:t>acrin.org/</w:t>
        </w:r>
        <w:proofErr w:type="spellStart"/>
        <w:r>
          <w:rPr>
            <w:b/>
            <w:i/>
            <w:color w:val="0000FF"/>
            <w:sz w:val="24"/>
            <w:u w:val="thick" w:color="0000FF"/>
          </w:rPr>
          <w:t>resources</w:t>
        </w:r>
        <w:proofErr w:type="spellEnd"/>
        <w:r>
          <w:rPr>
            <w:b/>
            <w:i/>
            <w:color w:val="0000FF"/>
            <w:sz w:val="24"/>
            <w:u w:val="thick" w:color="0000FF"/>
          </w:rPr>
          <w:t>/</w:t>
        </w:r>
        <w:proofErr w:type="spellStart"/>
        <w:r>
          <w:rPr>
            <w:b/>
            <w:i/>
            <w:color w:val="0000FF"/>
            <w:sz w:val="24"/>
            <w:u w:val="thick" w:color="0000FF"/>
          </w:rPr>
          <w:t>ecog-performance-status</w:t>
        </w:r>
        <w:proofErr w:type="spellEnd"/>
      </w:hyperlink>
    </w:p>
    <w:p w14:paraId="3DE2D068" w14:textId="77777777" w:rsidR="00BC42F2" w:rsidRDefault="00E746FE">
      <w:pPr>
        <w:spacing w:before="120" w:line="360" w:lineRule="auto"/>
        <w:ind w:left="202" w:right="245"/>
        <w:jc w:val="both"/>
        <w:rPr>
          <w:i/>
          <w:sz w:val="24"/>
        </w:rPr>
      </w:pPr>
      <w:proofErr w:type="spellStart"/>
      <w:r w:rsidRPr="00A67DFC">
        <w:rPr>
          <w:i/>
          <w:sz w:val="24"/>
          <w:lang w:val="en-US"/>
        </w:rPr>
        <w:t>Oken</w:t>
      </w:r>
      <w:proofErr w:type="spellEnd"/>
      <w:r w:rsidRPr="00A67DFC">
        <w:rPr>
          <w:i/>
          <w:sz w:val="24"/>
          <w:lang w:val="en-US"/>
        </w:rPr>
        <w:t xml:space="preserve"> MM, Creech RH, </w:t>
      </w:r>
      <w:proofErr w:type="spellStart"/>
      <w:r w:rsidRPr="00A67DFC">
        <w:rPr>
          <w:i/>
          <w:sz w:val="24"/>
          <w:lang w:val="en-US"/>
        </w:rPr>
        <w:t>Tormey</w:t>
      </w:r>
      <w:proofErr w:type="spellEnd"/>
      <w:r w:rsidRPr="00A67DFC">
        <w:rPr>
          <w:i/>
          <w:sz w:val="24"/>
          <w:lang w:val="en-US"/>
        </w:rPr>
        <w:t xml:space="preserve"> DC, Horton J, Davis TE, McFadden ET, Carbone PP: </w:t>
      </w:r>
      <w:r w:rsidRPr="00A67DFC">
        <w:rPr>
          <w:b/>
          <w:i/>
          <w:sz w:val="24"/>
          <w:lang w:val="en-US"/>
        </w:rPr>
        <w:t>Toxicity</w:t>
      </w:r>
      <w:r w:rsidRPr="00A67DFC">
        <w:rPr>
          <w:b/>
          <w:i/>
          <w:spacing w:val="1"/>
          <w:sz w:val="24"/>
          <w:lang w:val="en-US"/>
        </w:rPr>
        <w:t xml:space="preserve"> </w:t>
      </w:r>
      <w:r w:rsidRPr="00A67DFC">
        <w:rPr>
          <w:b/>
          <w:i/>
          <w:sz w:val="24"/>
          <w:lang w:val="en-US"/>
        </w:rPr>
        <w:t>and response criteria of the Eastern Cooperative Oncology Group</w:t>
      </w:r>
      <w:r w:rsidRPr="00A67DFC">
        <w:rPr>
          <w:i/>
          <w:sz w:val="24"/>
          <w:lang w:val="en-US"/>
        </w:rPr>
        <w:t xml:space="preserve">. </w:t>
      </w:r>
      <w:proofErr w:type="spellStart"/>
      <w:r>
        <w:rPr>
          <w:sz w:val="24"/>
        </w:rPr>
        <w:t>Am</w:t>
      </w:r>
      <w:proofErr w:type="spellEnd"/>
      <w:r>
        <w:rPr>
          <w:sz w:val="24"/>
        </w:rPr>
        <w:t xml:space="preserve"> J </w:t>
      </w:r>
      <w:proofErr w:type="spellStart"/>
      <w:r>
        <w:rPr>
          <w:sz w:val="24"/>
        </w:rPr>
        <w:t>Clin</w:t>
      </w:r>
      <w:proofErr w:type="spellEnd"/>
      <w:r>
        <w:rPr>
          <w:sz w:val="24"/>
        </w:rPr>
        <w:t xml:space="preserve"> </w:t>
      </w:r>
      <w:proofErr w:type="spellStart"/>
      <w:r>
        <w:rPr>
          <w:sz w:val="24"/>
        </w:rPr>
        <w:t>Oncol</w:t>
      </w:r>
      <w:proofErr w:type="spellEnd"/>
      <w:r>
        <w:rPr>
          <w:sz w:val="24"/>
        </w:rPr>
        <w:t xml:space="preserve"> </w:t>
      </w:r>
      <w:r>
        <w:rPr>
          <w:i/>
          <w:sz w:val="24"/>
        </w:rPr>
        <w:t>1982,</w:t>
      </w:r>
      <w:r>
        <w:rPr>
          <w:i/>
          <w:spacing w:val="1"/>
          <w:sz w:val="24"/>
        </w:rPr>
        <w:t xml:space="preserve"> </w:t>
      </w:r>
      <w:r>
        <w:rPr>
          <w:b/>
          <w:i/>
          <w:sz w:val="24"/>
        </w:rPr>
        <w:t>5</w:t>
      </w:r>
      <w:r>
        <w:rPr>
          <w:i/>
          <w:sz w:val="24"/>
        </w:rPr>
        <w:t>(6):649-655</w:t>
      </w:r>
    </w:p>
    <w:p w14:paraId="4161F7E7" w14:textId="77777777" w:rsidR="00BC42F2" w:rsidRDefault="00E746FE">
      <w:pPr>
        <w:pStyle w:val="a3"/>
        <w:spacing w:before="119"/>
        <w:jc w:val="both"/>
      </w:pPr>
      <w:r>
        <w:t>Тип:</w:t>
      </w:r>
      <w:r>
        <w:rPr>
          <w:spacing w:val="-1"/>
        </w:rPr>
        <w:t xml:space="preserve"> </w:t>
      </w:r>
      <w:r>
        <w:t>шкала</w:t>
      </w:r>
      <w:r>
        <w:rPr>
          <w:spacing w:val="-2"/>
        </w:rPr>
        <w:t xml:space="preserve"> </w:t>
      </w:r>
      <w:r>
        <w:t>оценки</w:t>
      </w:r>
    </w:p>
    <w:p w14:paraId="667035C1" w14:textId="77777777" w:rsidR="00BC42F2" w:rsidRDefault="00BC42F2">
      <w:pPr>
        <w:pStyle w:val="a3"/>
        <w:spacing w:before="6"/>
        <w:ind w:left="0"/>
        <w:rPr>
          <w:sz w:val="22"/>
        </w:rPr>
      </w:pPr>
    </w:p>
    <w:p w14:paraId="79CB08F9" w14:textId="77777777" w:rsidR="00BC42F2" w:rsidRDefault="00E746FE">
      <w:pPr>
        <w:pStyle w:val="a3"/>
        <w:spacing w:line="360" w:lineRule="auto"/>
        <w:ind w:right="251"/>
        <w:jc w:val="both"/>
      </w:pPr>
      <w:r>
        <w:t>Назначение: описать уровень функционирования пациента с точки зрения его способности</w:t>
      </w:r>
      <w:r>
        <w:rPr>
          <w:spacing w:val="-57"/>
        </w:rPr>
        <w:t xml:space="preserve"> </w:t>
      </w:r>
      <w:r>
        <w:t>заботиться о себе, повседневной активности и физических способностях (ходьба, работа и</w:t>
      </w:r>
      <w:r>
        <w:rPr>
          <w:spacing w:val="1"/>
        </w:rPr>
        <w:t xml:space="preserve"> </w:t>
      </w:r>
      <w:r>
        <w:t>т. д.).</w:t>
      </w:r>
    </w:p>
    <w:p w14:paraId="7D242CD1" w14:textId="77777777" w:rsidR="00BC42F2" w:rsidRDefault="00E746FE">
      <w:pPr>
        <w:pStyle w:val="a3"/>
        <w:spacing w:before="120"/>
      </w:pPr>
      <w:r>
        <w:t>Содержание:</w:t>
      </w:r>
    </w:p>
    <w:p w14:paraId="6FD85192" w14:textId="77777777" w:rsidR="00BC42F2" w:rsidRDefault="00BC42F2">
      <w:pPr>
        <w:pStyle w:val="a3"/>
        <w:spacing w:before="2"/>
        <w:ind w:left="0"/>
        <w:rPr>
          <w:sz w:val="12"/>
        </w:rPr>
      </w:pPr>
    </w:p>
    <w:tbl>
      <w:tblPr>
        <w:tblStyle w:val="TableNormal"/>
        <w:tblW w:w="0" w:type="auto"/>
        <w:tblInd w:w="22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864"/>
        <w:gridCol w:w="8508"/>
      </w:tblGrid>
      <w:tr w:rsidR="00BC42F2" w14:paraId="49B7B2E6" w14:textId="77777777">
        <w:trPr>
          <w:trHeight w:val="902"/>
        </w:trPr>
        <w:tc>
          <w:tcPr>
            <w:tcW w:w="864" w:type="dxa"/>
            <w:tcBorders>
              <w:left w:val="single" w:sz="2" w:space="0" w:color="7B7B7B"/>
              <w:right w:val="single" w:sz="2" w:space="0" w:color="7B7B7B"/>
            </w:tcBorders>
          </w:tcPr>
          <w:p w14:paraId="58BE53C9" w14:textId="77777777" w:rsidR="00BC42F2" w:rsidRDefault="00BC42F2">
            <w:pPr>
              <w:pStyle w:val="TableParagraph"/>
              <w:rPr>
                <w:sz w:val="27"/>
              </w:rPr>
            </w:pPr>
          </w:p>
          <w:p w14:paraId="18A128B4" w14:textId="77777777" w:rsidR="00BC42F2" w:rsidRDefault="00E746FE">
            <w:pPr>
              <w:pStyle w:val="TableParagraph"/>
              <w:ind w:left="135" w:right="135"/>
              <w:jc w:val="center"/>
              <w:rPr>
                <w:b/>
                <w:sz w:val="24"/>
              </w:rPr>
            </w:pPr>
            <w:r>
              <w:rPr>
                <w:b/>
                <w:sz w:val="24"/>
              </w:rPr>
              <w:t>Балл</w:t>
            </w:r>
          </w:p>
        </w:tc>
        <w:tc>
          <w:tcPr>
            <w:tcW w:w="8508" w:type="dxa"/>
            <w:tcBorders>
              <w:left w:val="single" w:sz="2" w:space="0" w:color="7B7B7B"/>
              <w:right w:val="single" w:sz="2" w:space="0" w:color="7B7B7B"/>
            </w:tcBorders>
          </w:tcPr>
          <w:p w14:paraId="79A33D54" w14:textId="77777777" w:rsidR="00BC42F2" w:rsidRDefault="00BC42F2">
            <w:pPr>
              <w:pStyle w:val="TableParagraph"/>
              <w:rPr>
                <w:sz w:val="27"/>
              </w:rPr>
            </w:pPr>
          </w:p>
          <w:p w14:paraId="0674CBB6" w14:textId="77777777" w:rsidR="00BC42F2" w:rsidRDefault="00E746FE">
            <w:pPr>
              <w:pStyle w:val="TableParagraph"/>
              <w:ind w:left="3697" w:right="3693"/>
              <w:jc w:val="center"/>
              <w:rPr>
                <w:b/>
                <w:sz w:val="24"/>
              </w:rPr>
            </w:pPr>
            <w:r>
              <w:rPr>
                <w:b/>
                <w:sz w:val="24"/>
              </w:rPr>
              <w:t>Описание</w:t>
            </w:r>
          </w:p>
        </w:tc>
      </w:tr>
      <w:tr w:rsidR="00BC42F2" w14:paraId="199AC729" w14:textId="77777777">
        <w:trPr>
          <w:trHeight w:val="583"/>
        </w:trPr>
        <w:tc>
          <w:tcPr>
            <w:tcW w:w="864" w:type="dxa"/>
            <w:tcBorders>
              <w:left w:val="single" w:sz="2" w:space="0" w:color="7B7B7B"/>
              <w:right w:val="single" w:sz="2" w:space="0" w:color="7B7B7B"/>
            </w:tcBorders>
          </w:tcPr>
          <w:p w14:paraId="2756FAB9" w14:textId="77777777" w:rsidR="00BC42F2" w:rsidRDefault="00E746FE">
            <w:pPr>
              <w:pStyle w:val="TableParagraph"/>
              <w:spacing w:before="152"/>
              <w:jc w:val="center"/>
              <w:rPr>
                <w:sz w:val="24"/>
              </w:rPr>
            </w:pPr>
            <w:r>
              <w:rPr>
                <w:sz w:val="24"/>
              </w:rPr>
              <w:t>0</w:t>
            </w:r>
          </w:p>
        </w:tc>
        <w:tc>
          <w:tcPr>
            <w:tcW w:w="8508" w:type="dxa"/>
            <w:tcBorders>
              <w:left w:val="single" w:sz="2" w:space="0" w:color="7B7B7B"/>
              <w:right w:val="single" w:sz="2" w:space="0" w:color="7B7B7B"/>
            </w:tcBorders>
          </w:tcPr>
          <w:p w14:paraId="4EDD4487" w14:textId="77777777" w:rsidR="00BC42F2" w:rsidRDefault="00E746FE">
            <w:pPr>
              <w:pStyle w:val="TableParagraph"/>
              <w:spacing w:before="11" w:line="270" w:lineRule="atLeast"/>
              <w:ind w:left="14"/>
              <w:rPr>
                <w:sz w:val="24"/>
              </w:rPr>
            </w:pPr>
            <w:r>
              <w:rPr>
                <w:sz w:val="24"/>
              </w:rPr>
              <w:t>Пациент</w:t>
            </w:r>
            <w:r>
              <w:rPr>
                <w:spacing w:val="16"/>
                <w:sz w:val="24"/>
              </w:rPr>
              <w:t xml:space="preserve"> </w:t>
            </w:r>
            <w:r>
              <w:rPr>
                <w:sz w:val="24"/>
              </w:rPr>
              <w:t>полностью</w:t>
            </w:r>
            <w:r>
              <w:rPr>
                <w:spacing w:val="15"/>
                <w:sz w:val="24"/>
              </w:rPr>
              <w:t xml:space="preserve"> </w:t>
            </w:r>
            <w:r>
              <w:rPr>
                <w:sz w:val="24"/>
              </w:rPr>
              <w:t>активен,</w:t>
            </w:r>
            <w:r>
              <w:rPr>
                <w:spacing w:val="15"/>
                <w:sz w:val="24"/>
              </w:rPr>
              <w:t xml:space="preserve"> </w:t>
            </w:r>
            <w:r>
              <w:rPr>
                <w:sz w:val="24"/>
              </w:rPr>
              <w:t>способен</w:t>
            </w:r>
            <w:r>
              <w:rPr>
                <w:spacing w:val="17"/>
                <w:sz w:val="24"/>
              </w:rPr>
              <w:t xml:space="preserve"> </w:t>
            </w:r>
            <w:r>
              <w:rPr>
                <w:sz w:val="24"/>
              </w:rPr>
              <w:t>выполнять</w:t>
            </w:r>
            <w:r>
              <w:rPr>
                <w:spacing w:val="17"/>
                <w:sz w:val="24"/>
              </w:rPr>
              <w:t xml:space="preserve"> </w:t>
            </w:r>
            <w:r>
              <w:rPr>
                <w:sz w:val="24"/>
              </w:rPr>
              <w:t>все,</w:t>
            </w:r>
            <w:r>
              <w:rPr>
                <w:spacing w:val="16"/>
                <w:sz w:val="24"/>
              </w:rPr>
              <w:t xml:space="preserve"> </w:t>
            </w:r>
            <w:r>
              <w:rPr>
                <w:sz w:val="24"/>
              </w:rPr>
              <w:t>как</w:t>
            </w:r>
            <w:r>
              <w:rPr>
                <w:spacing w:val="17"/>
                <w:sz w:val="24"/>
              </w:rPr>
              <w:t xml:space="preserve"> </w:t>
            </w:r>
            <w:r>
              <w:rPr>
                <w:sz w:val="24"/>
              </w:rPr>
              <w:t>и</w:t>
            </w:r>
            <w:r>
              <w:rPr>
                <w:spacing w:val="14"/>
                <w:sz w:val="24"/>
              </w:rPr>
              <w:t xml:space="preserve"> </w:t>
            </w:r>
            <w:r>
              <w:rPr>
                <w:sz w:val="24"/>
              </w:rPr>
              <w:t>до</w:t>
            </w:r>
            <w:r>
              <w:rPr>
                <w:spacing w:val="17"/>
                <w:sz w:val="24"/>
              </w:rPr>
              <w:t xml:space="preserve"> </w:t>
            </w:r>
            <w:r>
              <w:rPr>
                <w:sz w:val="24"/>
              </w:rPr>
              <w:t>заболевания</w:t>
            </w:r>
            <w:r>
              <w:rPr>
                <w:spacing w:val="16"/>
                <w:sz w:val="24"/>
              </w:rPr>
              <w:t xml:space="preserve"> </w:t>
            </w:r>
            <w:r>
              <w:rPr>
                <w:sz w:val="24"/>
              </w:rPr>
              <w:t>(90–</w:t>
            </w:r>
            <w:r>
              <w:rPr>
                <w:spacing w:val="-57"/>
                <w:sz w:val="24"/>
              </w:rPr>
              <w:t xml:space="preserve"> </w:t>
            </w:r>
            <w:r>
              <w:rPr>
                <w:sz w:val="24"/>
              </w:rPr>
              <w:t>100</w:t>
            </w:r>
            <w:r>
              <w:rPr>
                <w:spacing w:val="-1"/>
                <w:sz w:val="24"/>
              </w:rPr>
              <w:t xml:space="preserve"> </w:t>
            </w:r>
            <w:r>
              <w:rPr>
                <w:sz w:val="24"/>
              </w:rPr>
              <w:t>%</w:t>
            </w:r>
            <w:r>
              <w:rPr>
                <w:spacing w:val="-1"/>
                <w:sz w:val="24"/>
              </w:rPr>
              <w:t xml:space="preserve"> </w:t>
            </w:r>
            <w:r>
              <w:rPr>
                <w:sz w:val="24"/>
              </w:rPr>
              <w:t>по шкале</w:t>
            </w:r>
            <w:r>
              <w:rPr>
                <w:spacing w:val="-1"/>
                <w:sz w:val="24"/>
              </w:rPr>
              <w:t xml:space="preserve"> </w:t>
            </w:r>
            <w:proofErr w:type="spellStart"/>
            <w:r>
              <w:rPr>
                <w:sz w:val="24"/>
              </w:rPr>
              <w:t>Карновского</w:t>
            </w:r>
            <w:proofErr w:type="spellEnd"/>
            <w:r>
              <w:rPr>
                <w:sz w:val="24"/>
              </w:rPr>
              <w:t>)</w:t>
            </w:r>
          </w:p>
        </w:tc>
      </w:tr>
      <w:tr w:rsidR="00BC42F2" w14:paraId="7351E3B7" w14:textId="77777777">
        <w:trPr>
          <w:trHeight w:val="856"/>
        </w:trPr>
        <w:tc>
          <w:tcPr>
            <w:tcW w:w="864" w:type="dxa"/>
            <w:tcBorders>
              <w:left w:val="single" w:sz="2" w:space="0" w:color="7B7B7B"/>
              <w:right w:val="single" w:sz="2" w:space="0" w:color="7B7B7B"/>
            </w:tcBorders>
          </w:tcPr>
          <w:p w14:paraId="61D73ABF" w14:textId="77777777" w:rsidR="00BC42F2" w:rsidRDefault="00BC42F2">
            <w:pPr>
              <w:pStyle w:val="TableParagraph"/>
              <w:spacing w:before="1"/>
              <w:rPr>
                <w:sz w:val="25"/>
              </w:rPr>
            </w:pPr>
          </w:p>
          <w:p w14:paraId="18F59CD6" w14:textId="77777777" w:rsidR="00BC42F2" w:rsidRDefault="00E746FE">
            <w:pPr>
              <w:pStyle w:val="TableParagraph"/>
              <w:spacing w:before="1"/>
              <w:jc w:val="center"/>
              <w:rPr>
                <w:sz w:val="24"/>
              </w:rPr>
            </w:pPr>
            <w:r>
              <w:rPr>
                <w:sz w:val="24"/>
              </w:rPr>
              <w:t>1</w:t>
            </w:r>
          </w:p>
        </w:tc>
        <w:tc>
          <w:tcPr>
            <w:tcW w:w="8508" w:type="dxa"/>
            <w:tcBorders>
              <w:left w:val="single" w:sz="2" w:space="0" w:color="7B7B7B"/>
              <w:right w:val="single" w:sz="2" w:space="0" w:color="7B7B7B"/>
            </w:tcBorders>
          </w:tcPr>
          <w:p w14:paraId="218E835A" w14:textId="77777777" w:rsidR="00BC42F2" w:rsidRDefault="00E746FE">
            <w:pPr>
              <w:pStyle w:val="TableParagraph"/>
              <w:spacing w:before="8" w:line="270" w:lineRule="atLeast"/>
              <w:ind w:left="14" w:right="10"/>
              <w:jc w:val="both"/>
              <w:rPr>
                <w:sz w:val="24"/>
              </w:rPr>
            </w:pPr>
            <w:r>
              <w:rPr>
                <w:sz w:val="24"/>
              </w:rPr>
              <w:t>Пациент</w:t>
            </w:r>
            <w:r>
              <w:rPr>
                <w:spacing w:val="1"/>
                <w:sz w:val="24"/>
              </w:rPr>
              <w:t xml:space="preserve"> </w:t>
            </w:r>
            <w:r>
              <w:rPr>
                <w:sz w:val="24"/>
              </w:rPr>
              <w:t>неспособен</w:t>
            </w:r>
            <w:r>
              <w:rPr>
                <w:spacing w:val="1"/>
                <w:sz w:val="24"/>
              </w:rPr>
              <w:t xml:space="preserve"> </w:t>
            </w:r>
            <w:r>
              <w:rPr>
                <w:sz w:val="24"/>
              </w:rPr>
              <w:t>выполнять</w:t>
            </w:r>
            <w:r>
              <w:rPr>
                <w:spacing w:val="1"/>
                <w:sz w:val="24"/>
              </w:rPr>
              <w:t xml:space="preserve"> </w:t>
            </w:r>
            <w:r>
              <w:rPr>
                <w:sz w:val="24"/>
              </w:rPr>
              <w:t>тяжелую,</w:t>
            </w:r>
            <w:r>
              <w:rPr>
                <w:spacing w:val="1"/>
                <w:sz w:val="24"/>
              </w:rPr>
              <w:t xml:space="preserve"> </w:t>
            </w:r>
            <w:r>
              <w:rPr>
                <w:sz w:val="24"/>
              </w:rPr>
              <w:t>но</w:t>
            </w:r>
            <w:r>
              <w:rPr>
                <w:spacing w:val="1"/>
                <w:sz w:val="24"/>
              </w:rPr>
              <w:t xml:space="preserve"> </w:t>
            </w:r>
            <w:r>
              <w:rPr>
                <w:sz w:val="24"/>
              </w:rPr>
              <w:t>может</w:t>
            </w:r>
            <w:r>
              <w:rPr>
                <w:spacing w:val="1"/>
                <w:sz w:val="24"/>
              </w:rPr>
              <w:t xml:space="preserve"> </w:t>
            </w:r>
            <w:r>
              <w:rPr>
                <w:sz w:val="24"/>
              </w:rPr>
              <w:t>выполнять</w:t>
            </w:r>
            <w:r>
              <w:rPr>
                <w:spacing w:val="1"/>
                <w:sz w:val="24"/>
              </w:rPr>
              <w:t xml:space="preserve"> </w:t>
            </w:r>
            <w:r>
              <w:rPr>
                <w:sz w:val="24"/>
              </w:rPr>
              <w:t>легкую</w:t>
            </w:r>
            <w:r>
              <w:rPr>
                <w:spacing w:val="1"/>
                <w:sz w:val="24"/>
              </w:rPr>
              <w:t xml:space="preserve"> </w:t>
            </w:r>
            <w:r>
              <w:rPr>
                <w:sz w:val="24"/>
              </w:rPr>
              <w:t>или</w:t>
            </w:r>
            <w:r>
              <w:rPr>
                <w:spacing w:val="1"/>
                <w:sz w:val="24"/>
              </w:rPr>
              <w:t xml:space="preserve"> </w:t>
            </w:r>
            <w:r>
              <w:rPr>
                <w:sz w:val="24"/>
              </w:rPr>
              <w:t>сидячую</w:t>
            </w:r>
            <w:r>
              <w:rPr>
                <w:spacing w:val="-11"/>
                <w:sz w:val="24"/>
              </w:rPr>
              <w:t xml:space="preserve"> </w:t>
            </w:r>
            <w:r>
              <w:rPr>
                <w:sz w:val="24"/>
              </w:rPr>
              <w:t>работу</w:t>
            </w:r>
            <w:r>
              <w:rPr>
                <w:spacing w:val="-11"/>
                <w:sz w:val="24"/>
              </w:rPr>
              <w:t xml:space="preserve"> </w:t>
            </w:r>
            <w:r>
              <w:rPr>
                <w:sz w:val="24"/>
              </w:rPr>
              <w:t>(например,</w:t>
            </w:r>
            <w:r>
              <w:rPr>
                <w:spacing w:val="-11"/>
                <w:sz w:val="24"/>
              </w:rPr>
              <w:t xml:space="preserve"> </w:t>
            </w:r>
            <w:r>
              <w:rPr>
                <w:sz w:val="24"/>
              </w:rPr>
              <w:t>легкую</w:t>
            </w:r>
            <w:r>
              <w:rPr>
                <w:spacing w:val="-11"/>
                <w:sz w:val="24"/>
              </w:rPr>
              <w:t xml:space="preserve"> </w:t>
            </w:r>
            <w:r>
              <w:rPr>
                <w:sz w:val="24"/>
              </w:rPr>
              <w:t>домашнюю</w:t>
            </w:r>
            <w:r>
              <w:rPr>
                <w:spacing w:val="-11"/>
                <w:sz w:val="24"/>
              </w:rPr>
              <w:t xml:space="preserve"> </w:t>
            </w:r>
            <w:r>
              <w:rPr>
                <w:sz w:val="24"/>
              </w:rPr>
              <w:t>или</w:t>
            </w:r>
            <w:r>
              <w:rPr>
                <w:spacing w:val="-10"/>
                <w:sz w:val="24"/>
              </w:rPr>
              <w:t xml:space="preserve"> </w:t>
            </w:r>
            <w:r>
              <w:rPr>
                <w:sz w:val="24"/>
              </w:rPr>
              <w:t>канцелярскую</w:t>
            </w:r>
            <w:r>
              <w:rPr>
                <w:spacing w:val="-10"/>
                <w:sz w:val="24"/>
              </w:rPr>
              <w:t xml:space="preserve"> </w:t>
            </w:r>
            <w:r>
              <w:rPr>
                <w:sz w:val="24"/>
              </w:rPr>
              <w:t>работу,</w:t>
            </w:r>
            <w:r>
              <w:rPr>
                <w:spacing w:val="-10"/>
                <w:sz w:val="24"/>
              </w:rPr>
              <w:t xml:space="preserve"> </w:t>
            </w:r>
            <w:r>
              <w:rPr>
                <w:sz w:val="24"/>
              </w:rPr>
              <w:t>70–80</w:t>
            </w:r>
            <w:r>
              <w:rPr>
                <w:spacing w:val="-11"/>
                <w:sz w:val="24"/>
              </w:rPr>
              <w:t xml:space="preserve"> </w:t>
            </w:r>
            <w:r>
              <w:rPr>
                <w:sz w:val="24"/>
              </w:rPr>
              <w:t>%</w:t>
            </w:r>
            <w:r>
              <w:rPr>
                <w:spacing w:val="-58"/>
                <w:sz w:val="24"/>
              </w:rPr>
              <w:t xml:space="preserve"> </w:t>
            </w:r>
            <w:r>
              <w:rPr>
                <w:sz w:val="24"/>
              </w:rPr>
              <w:t>по</w:t>
            </w:r>
            <w:r>
              <w:rPr>
                <w:spacing w:val="-1"/>
                <w:sz w:val="24"/>
              </w:rPr>
              <w:t xml:space="preserve"> </w:t>
            </w:r>
            <w:r>
              <w:rPr>
                <w:sz w:val="24"/>
              </w:rPr>
              <w:t>шкале</w:t>
            </w:r>
            <w:r>
              <w:rPr>
                <w:spacing w:val="-1"/>
                <w:sz w:val="24"/>
              </w:rPr>
              <w:t xml:space="preserve"> </w:t>
            </w:r>
            <w:proofErr w:type="spellStart"/>
            <w:r>
              <w:rPr>
                <w:sz w:val="24"/>
              </w:rPr>
              <w:t>Карновского</w:t>
            </w:r>
            <w:proofErr w:type="spellEnd"/>
            <w:r>
              <w:rPr>
                <w:sz w:val="24"/>
              </w:rPr>
              <w:t>)</w:t>
            </w:r>
          </w:p>
        </w:tc>
      </w:tr>
      <w:tr w:rsidR="00BC42F2" w14:paraId="14618F1A" w14:textId="77777777">
        <w:trPr>
          <w:trHeight w:val="859"/>
        </w:trPr>
        <w:tc>
          <w:tcPr>
            <w:tcW w:w="864" w:type="dxa"/>
            <w:tcBorders>
              <w:left w:val="single" w:sz="2" w:space="0" w:color="7B7B7B"/>
              <w:right w:val="single" w:sz="2" w:space="0" w:color="7B7B7B"/>
            </w:tcBorders>
          </w:tcPr>
          <w:p w14:paraId="2799E363" w14:textId="77777777" w:rsidR="00BC42F2" w:rsidRDefault="00BC42F2">
            <w:pPr>
              <w:pStyle w:val="TableParagraph"/>
              <w:spacing w:before="4"/>
              <w:rPr>
                <w:sz w:val="25"/>
              </w:rPr>
            </w:pPr>
          </w:p>
          <w:p w14:paraId="55B502D6" w14:textId="77777777" w:rsidR="00BC42F2" w:rsidRDefault="00E746FE">
            <w:pPr>
              <w:pStyle w:val="TableParagraph"/>
              <w:jc w:val="center"/>
              <w:rPr>
                <w:sz w:val="24"/>
              </w:rPr>
            </w:pPr>
            <w:r>
              <w:rPr>
                <w:sz w:val="24"/>
              </w:rPr>
              <w:t>2</w:t>
            </w:r>
          </w:p>
        </w:tc>
        <w:tc>
          <w:tcPr>
            <w:tcW w:w="8508" w:type="dxa"/>
            <w:tcBorders>
              <w:left w:val="single" w:sz="2" w:space="0" w:color="7B7B7B"/>
              <w:right w:val="single" w:sz="2" w:space="0" w:color="7B7B7B"/>
            </w:tcBorders>
          </w:tcPr>
          <w:p w14:paraId="1C3ABC96" w14:textId="77777777" w:rsidR="00BC42F2" w:rsidRDefault="00E746FE">
            <w:pPr>
              <w:pStyle w:val="TableParagraph"/>
              <w:spacing w:before="11" w:line="270" w:lineRule="atLeast"/>
              <w:ind w:left="14" w:right="7"/>
              <w:jc w:val="both"/>
              <w:rPr>
                <w:sz w:val="24"/>
              </w:rPr>
            </w:pPr>
            <w:r>
              <w:rPr>
                <w:sz w:val="24"/>
              </w:rPr>
              <w:t>Пациент</w:t>
            </w:r>
            <w:r>
              <w:rPr>
                <w:spacing w:val="1"/>
                <w:sz w:val="24"/>
              </w:rPr>
              <w:t xml:space="preserve"> </w:t>
            </w:r>
            <w:r>
              <w:rPr>
                <w:sz w:val="24"/>
              </w:rPr>
              <w:t>лечится</w:t>
            </w:r>
            <w:r>
              <w:rPr>
                <w:spacing w:val="1"/>
                <w:sz w:val="24"/>
              </w:rPr>
              <w:t xml:space="preserve"> </w:t>
            </w:r>
            <w:r>
              <w:rPr>
                <w:sz w:val="24"/>
              </w:rPr>
              <w:t>амбулаторно,</w:t>
            </w:r>
            <w:r>
              <w:rPr>
                <w:spacing w:val="1"/>
                <w:sz w:val="24"/>
              </w:rPr>
              <w:t xml:space="preserve"> </w:t>
            </w:r>
            <w:r>
              <w:rPr>
                <w:sz w:val="24"/>
              </w:rPr>
              <w:t>способен</w:t>
            </w:r>
            <w:r>
              <w:rPr>
                <w:spacing w:val="1"/>
                <w:sz w:val="24"/>
              </w:rPr>
              <w:t xml:space="preserve"> </w:t>
            </w:r>
            <w:r>
              <w:rPr>
                <w:sz w:val="24"/>
              </w:rPr>
              <w:t>к</w:t>
            </w:r>
            <w:r>
              <w:rPr>
                <w:spacing w:val="1"/>
                <w:sz w:val="24"/>
              </w:rPr>
              <w:t xml:space="preserve"> </w:t>
            </w:r>
            <w:r>
              <w:rPr>
                <w:sz w:val="24"/>
              </w:rPr>
              <w:t>самообслуживанию,</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выполнять</w:t>
            </w:r>
            <w:r>
              <w:rPr>
                <w:spacing w:val="1"/>
                <w:sz w:val="24"/>
              </w:rPr>
              <w:t xml:space="preserve"> </w:t>
            </w:r>
            <w:r>
              <w:rPr>
                <w:sz w:val="24"/>
              </w:rPr>
              <w:t>работу.</w:t>
            </w:r>
            <w:r>
              <w:rPr>
                <w:spacing w:val="1"/>
                <w:sz w:val="24"/>
              </w:rPr>
              <w:t xml:space="preserve"> </w:t>
            </w:r>
            <w:r>
              <w:rPr>
                <w:sz w:val="24"/>
              </w:rPr>
              <w:t>Более</w:t>
            </w:r>
            <w:r>
              <w:rPr>
                <w:spacing w:val="1"/>
                <w:sz w:val="24"/>
              </w:rPr>
              <w:t xml:space="preserve"> </w:t>
            </w:r>
            <w:r>
              <w:rPr>
                <w:sz w:val="24"/>
              </w:rPr>
              <w:t>50</w:t>
            </w:r>
            <w:r>
              <w:rPr>
                <w:spacing w:val="1"/>
                <w:sz w:val="24"/>
              </w:rPr>
              <w:t xml:space="preserve"> </w:t>
            </w:r>
            <w:r>
              <w:rPr>
                <w:sz w:val="24"/>
              </w:rPr>
              <w:t>%</w:t>
            </w:r>
            <w:r>
              <w:rPr>
                <w:spacing w:val="1"/>
                <w:sz w:val="24"/>
              </w:rPr>
              <w:t xml:space="preserve"> </w:t>
            </w:r>
            <w:r>
              <w:rPr>
                <w:sz w:val="24"/>
              </w:rPr>
              <w:t>времени</w:t>
            </w:r>
            <w:r>
              <w:rPr>
                <w:spacing w:val="1"/>
                <w:sz w:val="24"/>
              </w:rPr>
              <w:t xml:space="preserve"> </w:t>
            </w:r>
            <w:r>
              <w:rPr>
                <w:sz w:val="24"/>
              </w:rPr>
              <w:t>бодрствования</w:t>
            </w:r>
            <w:r>
              <w:rPr>
                <w:spacing w:val="1"/>
                <w:sz w:val="24"/>
              </w:rPr>
              <w:t xml:space="preserve"> </w:t>
            </w:r>
            <w:r>
              <w:rPr>
                <w:sz w:val="24"/>
              </w:rPr>
              <w:t>проводит</w:t>
            </w:r>
            <w:r>
              <w:rPr>
                <w:spacing w:val="1"/>
                <w:sz w:val="24"/>
              </w:rPr>
              <w:t xml:space="preserve"> </w:t>
            </w:r>
            <w:r>
              <w:rPr>
                <w:sz w:val="24"/>
              </w:rPr>
              <w:t>активно</w:t>
            </w:r>
            <w:r>
              <w:rPr>
                <w:spacing w:val="1"/>
                <w:sz w:val="24"/>
              </w:rPr>
              <w:t xml:space="preserve"> </w:t>
            </w:r>
            <w:r>
              <w:rPr>
                <w:sz w:val="24"/>
              </w:rPr>
              <w:t>–</w:t>
            </w:r>
            <w:r>
              <w:rPr>
                <w:spacing w:val="1"/>
                <w:sz w:val="24"/>
              </w:rPr>
              <w:t xml:space="preserve"> </w:t>
            </w:r>
            <w:r>
              <w:rPr>
                <w:sz w:val="24"/>
              </w:rPr>
              <w:t>в</w:t>
            </w:r>
            <w:r>
              <w:rPr>
                <w:spacing w:val="-57"/>
                <w:sz w:val="24"/>
              </w:rPr>
              <w:t xml:space="preserve"> </w:t>
            </w:r>
            <w:r>
              <w:rPr>
                <w:sz w:val="24"/>
              </w:rPr>
              <w:t>вертикальном</w:t>
            </w:r>
            <w:r>
              <w:rPr>
                <w:spacing w:val="-2"/>
                <w:sz w:val="24"/>
              </w:rPr>
              <w:t xml:space="preserve"> </w:t>
            </w:r>
            <w:r>
              <w:rPr>
                <w:sz w:val="24"/>
              </w:rPr>
              <w:t>положении (50–60 %</w:t>
            </w:r>
            <w:r>
              <w:rPr>
                <w:spacing w:val="-1"/>
                <w:sz w:val="24"/>
              </w:rPr>
              <w:t xml:space="preserve"> </w:t>
            </w:r>
            <w:r>
              <w:rPr>
                <w:sz w:val="24"/>
              </w:rPr>
              <w:t>по шкале</w:t>
            </w:r>
            <w:r>
              <w:rPr>
                <w:spacing w:val="-5"/>
                <w:sz w:val="24"/>
              </w:rPr>
              <w:t xml:space="preserve"> </w:t>
            </w:r>
            <w:proofErr w:type="spellStart"/>
            <w:r>
              <w:rPr>
                <w:sz w:val="24"/>
              </w:rPr>
              <w:t>Карновского</w:t>
            </w:r>
            <w:proofErr w:type="spellEnd"/>
            <w:r>
              <w:rPr>
                <w:sz w:val="24"/>
              </w:rPr>
              <w:t>)</w:t>
            </w:r>
          </w:p>
        </w:tc>
      </w:tr>
      <w:tr w:rsidR="00BC42F2" w14:paraId="2CD6B6B3" w14:textId="77777777">
        <w:trPr>
          <w:trHeight w:val="581"/>
        </w:trPr>
        <w:tc>
          <w:tcPr>
            <w:tcW w:w="864" w:type="dxa"/>
            <w:tcBorders>
              <w:left w:val="single" w:sz="2" w:space="0" w:color="7B7B7B"/>
              <w:right w:val="single" w:sz="2" w:space="0" w:color="7B7B7B"/>
            </w:tcBorders>
          </w:tcPr>
          <w:p w14:paraId="7DBB8C4B" w14:textId="77777777" w:rsidR="00BC42F2" w:rsidRDefault="00E746FE">
            <w:pPr>
              <w:pStyle w:val="TableParagraph"/>
              <w:spacing w:before="153"/>
              <w:jc w:val="center"/>
              <w:rPr>
                <w:sz w:val="24"/>
              </w:rPr>
            </w:pPr>
            <w:r>
              <w:rPr>
                <w:sz w:val="24"/>
              </w:rPr>
              <w:t>3</w:t>
            </w:r>
          </w:p>
        </w:tc>
        <w:tc>
          <w:tcPr>
            <w:tcW w:w="8508" w:type="dxa"/>
            <w:tcBorders>
              <w:left w:val="single" w:sz="2" w:space="0" w:color="7B7B7B"/>
              <w:right w:val="single" w:sz="2" w:space="0" w:color="7B7B7B"/>
            </w:tcBorders>
          </w:tcPr>
          <w:p w14:paraId="1F020DC3" w14:textId="77777777" w:rsidR="00BC42F2" w:rsidRDefault="00E746FE">
            <w:pPr>
              <w:pStyle w:val="TableParagraph"/>
              <w:spacing w:before="9" w:line="270" w:lineRule="atLeast"/>
              <w:ind w:left="14"/>
              <w:rPr>
                <w:sz w:val="24"/>
              </w:rPr>
            </w:pPr>
            <w:r>
              <w:rPr>
                <w:sz w:val="24"/>
              </w:rPr>
              <w:t>Пациент</w:t>
            </w:r>
            <w:r>
              <w:rPr>
                <w:spacing w:val="10"/>
                <w:sz w:val="24"/>
              </w:rPr>
              <w:t xml:space="preserve"> </w:t>
            </w:r>
            <w:r>
              <w:rPr>
                <w:sz w:val="24"/>
              </w:rPr>
              <w:t>способен</w:t>
            </w:r>
            <w:r>
              <w:rPr>
                <w:spacing w:val="12"/>
                <w:sz w:val="24"/>
              </w:rPr>
              <w:t xml:space="preserve"> </w:t>
            </w:r>
            <w:r>
              <w:rPr>
                <w:sz w:val="24"/>
              </w:rPr>
              <w:t>лишь</w:t>
            </w:r>
            <w:r>
              <w:rPr>
                <w:spacing w:val="11"/>
                <w:sz w:val="24"/>
              </w:rPr>
              <w:t xml:space="preserve"> </w:t>
            </w:r>
            <w:r>
              <w:rPr>
                <w:sz w:val="24"/>
              </w:rPr>
              <w:t>к</w:t>
            </w:r>
            <w:r>
              <w:rPr>
                <w:spacing w:val="11"/>
                <w:sz w:val="24"/>
              </w:rPr>
              <w:t xml:space="preserve"> </w:t>
            </w:r>
            <w:r>
              <w:rPr>
                <w:sz w:val="24"/>
              </w:rPr>
              <w:t>ограниченному</w:t>
            </w:r>
            <w:r>
              <w:rPr>
                <w:spacing w:val="11"/>
                <w:sz w:val="24"/>
              </w:rPr>
              <w:t xml:space="preserve"> </w:t>
            </w:r>
            <w:r>
              <w:rPr>
                <w:sz w:val="24"/>
              </w:rPr>
              <w:t>самообслуживанию,</w:t>
            </w:r>
            <w:r>
              <w:rPr>
                <w:spacing w:val="11"/>
                <w:sz w:val="24"/>
              </w:rPr>
              <w:t xml:space="preserve"> </w:t>
            </w:r>
            <w:r>
              <w:rPr>
                <w:sz w:val="24"/>
              </w:rPr>
              <w:t>проводит</w:t>
            </w:r>
            <w:r>
              <w:rPr>
                <w:spacing w:val="11"/>
                <w:sz w:val="24"/>
              </w:rPr>
              <w:t xml:space="preserve"> </w:t>
            </w:r>
            <w:r>
              <w:rPr>
                <w:sz w:val="24"/>
              </w:rPr>
              <w:t>в</w:t>
            </w:r>
            <w:r>
              <w:rPr>
                <w:spacing w:val="10"/>
                <w:sz w:val="24"/>
              </w:rPr>
              <w:t xml:space="preserve"> </w:t>
            </w:r>
            <w:r>
              <w:rPr>
                <w:sz w:val="24"/>
              </w:rPr>
              <w:t>кресле</w:t>
            </w:r>
            <w:r>
              <w:rPr>
                <w:spacing w:val="-57"/>
                <w:sz w:val="24"/>
              </w:rPr>
              <w:t xml:space="preserve"> </w:t>
            </w:r>
            <w:r>
              <w:rPr>
                <w:sz w:val="24"/>
              </w:rPr>
              <w:t>или</w:t>
            </w:r>
            <w:r>
              <w:rPr>
                <w:spacing w:val="-3"/>
                <w:sz w:val="24"/>
              </w:rPr>
              <w:t xml:space="preserve"> </w:t>
            </w:r>
            <w:r>
              <w:rPr>
                <w:sz w:val="24"/>
              </w:rPr>
              <w:t>постели</w:t>
            </w:r>
            <w:r>
              <w:rPr>
                <w:spacing w:val="-1"/>
                <w:sz w:val="24"/>
              </w:rPr>
              <w:t xml:space="preserve"> </w:t>
            </w:r>
            <w:r>
              <w:rPr>
                <w:sz w:val="24"/>
              </w:rPr>
              <w:t>более</w:t>
            </w:r>
            <w:r>
              <w:rPr>
                <w:spacing w:val="-3"/>
                <w:sz w:val="24"/>
              </w:rPr>
              <w:t xml:space="preserve"> </w:t>
            </w:r>
            <w:r>
              <w:rPr>
                <w:sz w:val="24"/>
              </w:rPr>
              <w:t>50</w:t>
            </w:r>
            <w:r>
              <w:rPr>
                <w:spacing w:val="-1"/>
                <w:sz w:val="24"/>
              </w:rPr>
              <w:t xml:space="preserve"> </w:t>
            </w:r>
            <w:r>
              <w:rPr>
                <w:sz w:val="24"/>
              </w:rPr>
              <w:t>%</w:t>
            </w:r>
            <w:r>
              <w:rPr>
                <w:spacing w:val="-1"/>
                <w:sz w:val="24"/>
              </w:rPr>
              <w:t xml:space="preserve"> </w:t>
            </w:r>
            <w:r>
              <w:rPr>
                <w:sz w:val="24"/>
              </w:rPr>
              <w:t>времени</w:t>
            </w:r>
            <w:r>
              <w:rPr>
                <w:spacing w:val="-1"/>
                <w:sz w:val="24"/>
              </w:rPr>
              <w:t xml:space="preserve"> </w:t>
            </w:r>
            <w:r>
              <w:rPr>
                <w:sz w:val="24"/>
              </w:rPr>
              <w:t>бодрствования</w:t>
            </w:r>
            <w:r>
              <w:rPr>
                <w:spacing w:val="-1"/>
                <w:sz w:val="24"/>
              </w:rPr>
              <w:t xml:space="preserve"> </w:t>
            </w:r>
            <w:r>
              <w:rPr>
                <w:sz w:val="24"/>
              </w:rPr>
              <w:t>(30–40</w:t>
            </w:r>
            <w:r>
              <w:rPr>
                <w:spacing w:val="-1"/>
                <w:sz w:val="24"/>
              </w:rPr>
              <w:t xml:space="preserve"> </w:t>
            </w:r>
            <w:r>
              <w:rPr>
                <w:sz w:val="24"/>
              </w:rPr>
              <w:t>%</w:t>
            </w:r>
            <w:r>
              <w:rPr>
                <w:spacing w:val="-2"/>
                <w:sz w:val="24"/>
              </w:rPr>
              <w:t xml:space="preserve"> </w:t>
            </w:r>
            <w:r>
              <w:rPr>
                <w:sz w:val="24"/>
              </w:rPr>
              <w:t>по шкале</w:t>
            </w:r>
            <w:r>
              <w:rPr>
                <w:spacing w:val="-2"/>
                <w:sz w:val="24"/>
              </w:rPr>
              <w:t xml:space="preserve"> </w:t>
            </w:r>
            <w:proofErr w:type="spellStart"/>
            <w:r>
              <w:rPr>
                <w:sz w:val="24"/>
              </w:rPr>
              <w:t>Карновского</w:t>
            </w:r>
            <w:proofErr w:type="spellEnd"/>
            <w:r>
              <w:rPr>
                <w:sz w:val="24"/>
              </w:rPr>
              <w:t>)</w:t>
            </w:r>
          </w:p>
        </w:tc>
      </w:tr>
      <w:tr w:rsidR="00BC42F2" w14:paraId="72716D39" w14:textId="77777777">
        <w:trPr>
          <w:trHeight w:val="582"/>
        </w:trPr>
        <w:tc>
          <w:tcPr>
            <w:tcW w:w="864" w:type="dxa"/>
            <w:tcBorders>
              <w:left w:val="single" w:sz="2" w:space="0" w:color="7B7B7B"/>
              <w:right w:val="single" w:sz="2" w:space="0" w:color="7B7B7B"/>
            </w:tcBorders>
          </w:tcPr>
          <w:p w14:paraId="442BC818" w14:textId="77777777" w:rsidR="00BC42F2" w:rsidRDefault="00E746FE">
            <w:pPr>
              <w:pStyle w:val="TableParagraph"/>
              <w:spacing w:before="152"/>
              <w:jc w:val="center"/>
              <w:rPr>
                <w:sz w:val="24"/>
              </w:rPr>
            </w:pPr>
            <w:r>
              <w:rPr>
                <w:sz w:val="24"/>
              </w:rPr>
              <w:t>4</w:t>
            </w:r>
          </w:p>
        </w:tc>
        <w:tc>
          <w:tcPr>
            <w:tcW w:w="8508" w:type="dxa"/>
            <w:tcBorders>
              <w:left w:val="single" w:sz="2" w:space="0" w:color="7B7B7B"/>
              <w:right w:val="single" w:sz="2" w:space="0" w:color="7B7B7B"/>
            </w:tcBorders>
          </w:tcPr>
          <w:p w14:paraId="5EA81D1B" w14:textId="77777777" w:rsidR="00BC42F2" w:rsidRDefault="00E746FE">
            <w:pPr>
              <w:pStyle w:val="TableParagraph"/>
              <w:spacing w:before="11" w:line="270" w:lineRule="atLeast"/>
              <w:ind w:left="14"/>
              <w:rPr>
                <w:sz w:val="24"/>
              </w:rPr>
            </w:pPr>
            <w:r>
              <w:rPr>
                <w:sz w:val="24"/>
              </w:rPr>
              <w:t>Инвалид,</w:t>
            </w:r>
            <w:r>
              <w:rPr>
                <w:spacing w:val="23"/>
                <w:sz w:val="24"/>
              </w:rPr>
              <w:t xml:space="preserve"> </w:t>
            </w:r>
            <w:r>
              <w:rPr>
                <w:sz w:val="24"/>
              </w:rPr>
              <w:t>совершенно</w:t>
            </w:r>
            <w:r>
              <w:rPr>
                <w:spacing w:val="20"/>
                <w:sz w:val="24"/>
              </w:rPr>
              <w:t xml:space="preserve"> </w:t>
            </w:r>
            <w:r>
              <w:rPr>
                <w:sz w:val="24"/>
              </w:rPr>
              <w:t>не</w:t>
            </w:r>
            <w:r>
              <w:rPr>
                <w:spacing w:val="23"/>
                <w:sz w:val="24"/>
              </w:rPr>
              <w:t xml:space="preserve"> </w:t>
            </w:r>
            <w:r>
              <w:rPr>
                <w:sz w:val="24"/>
              </w:rPr>
              <w:t>способен</w:t>
            </w:r>
            <w:r>
              <w:rPr>
                <w:spacing w:val="24"/>
                <w:sz w:val="24"/>
              </w:rPr>
              <w:t xml:space="preserve"> </w:t>
            </w:r>
            <w:r>
              <w:rPr>
                <w:sz w:val="24"/>
              </w:rPr>
              <w:t>к</w:t>
            </w:r>
            <w:r>
              <w:rPr>
                <w:spacing w:val="23"/>
                <w:sz w:val="24"/>
              </w:rPr>
              <w:t xml:space="preserve"> </w:t>
            </w:r>
            <w:r>
              <w:rPr>
                <w:sz w:val="24"/>
              </w:rPr>
              <w:t>самообслуживанию,</w:t>
            </w:r>
            <w:r>
              <w:rPr>
                <w:spacing w:val="20"/>
                <w:sz w:val="24"/>
              </w:rPr>
              <w:t xml:space="preserve"> </w:t>
            </w:r>
            <w:r>
              <w:rPr>
                <w:sz w:val="24"/>
              </w:rPr>
              <w:t>прикован</w:t>
            </w:r>
            <w:r>
              <w:rPr>
                <w:spacing w:val="22"/>
                <w:sz w:val="24"/>
              </w:rPr>
              <w:t xml:space="preserve"> </w:t>
            </w:r>
            <w:r>
              <w:rPr>
                <w:sz w:val="24"/>
              </w:rPr>
              <w:t>к</w:t>
            </w:r>
            <w:r>
              <w:rPr>
                <w:spacing w:val="23"/>
                <w:sz w:val="24"/>
              </w:rPr>
              <w:t xml:space="preserve"> </w:t>
            </w:r>
            <w:r>
              <w:rPr>
                <w:sz w:val="24"/>
              </w:rPr>
              <w:t>креслу</w:t>
            </w:r>
            <w:r>
              <w:rPr>
                <w:spacing w:val="23"/>
                <w:sz w:val="24"/>
              </w:rPr>
              <w:t xml:space="preserve"> </w:t>
            </w:r>
            <w:r>
              <w:rPr>
                <w:sz w:val="24"/>
              </w:rPr>
              <w:t>или</w:t>
            </w:r>
            <w:r>
              <w:rPr>
                <w:spacing w:val="-57"/>
                <w:sz w:val="24"/>
              </w:rPr>
              <w:t xml:space="preserve"> </w:t>
            </w:r>
            <w:r>
              <w:rPr>
                <w:sz w:val="24"/>
              </w:rPr>
              <w:t>постели</w:t>
            </w:r>
            <w:r>
              <w:rPr>
                <w:spacing w:val="-1"/>
                <w:sz w:val="24"/>
              </w:rPr>
              <w:t xml:space="preserve"> </w:t>
            </w:r>
            <w:r>
              <w:rPr>
                <w:sz w:val="24"/>
              </w:rPr>
              <w:t>(10–20 %</w:t>
            </w:r>
            <w:r>
              <w:rPr>
                <w:spacing w:val="-1"/>
                <w:sz w:val="24"/>
              </w:rPr>
              <w:t xml:space="preserve"> </w:t>
            </w:r>
            <w:r>
              <w:rPr>
                <w:sz w:val="24"/>
              </w:rPr>
              <w:t>по шкале</w:t>
            </w:r>
            <w:r>
              <w:rPr>
                <w:spacing w:val="-1"/>
                <w:sz w:val="24"/>
              </w:rPr>
              <w:t xml:space="preserve"> </w:t>
            </w:r>
            <w:proofErr w:type="spellStart"/>
            <w:r>
              <w:rPr>
                <w:sz w:val="24"/>
              </w:rPr>
              <w:t>Карновского</w:t>
            </w:r>
            <w:proofErr w:type="spellEnd"/>
            <w:r>
              <w:rPr>
                <w:sz w:val="24"/>
              </w:rPr>
              <w:t>)</w:t>
            </w:r>
          </w:p>
        </w:tc>
      </w:tr>
      <w:tr w:rsidR="00BC42F2" w14:paraId="6D0100DC" w14:textId="77777777">
        <w:trPr>
          <w:trHeight w:val="307"/>
        </w:trPr>
        <w:tc>
          <w:tcPr>
            <w:tcW w:w="864" w:type="dxa"/>
            <w:tcBorders>
              <w:left w:val="single" w:sz="2" w:space="0" w:color="7B7B7B"/>
              <w:right w:val="single" w:sz="2" w:space="0" w:color="7B7B7B"/>
            </w:tcBorders>
          </w:tcPr>
          <w:p w14:paraId="04780A70" w14:textId="77777777" w:rsidR="00BC42F2" w:rsidRDefault="00E746FE">
            <w:pPr>
              <w:pStyle w:val="TableParagraph"/>
              <w:spacing w:before="13" w:line="274" w:lineRule="exact"/>
              <w:jc w:val="center"/>
              <w:rPr>
                <w:sz w:val="24"/>
              </w:rPr>
            </w:pPr>
            <w:r>
              <w:rPr>
                <w:sz w:val="24"/>
              </w:rPr>
              <w:t>5</w:t>
            </w:r>
          </w:p>
        </w:tc>
        <w:tc>
          <w:tcPr>
            <w:tcW w:w="8508" w:type="dxa"/>
            <w:tcBorders>
              <w:left w:val="single" w:sz="2" w:space="0" w:color="7B7B7B"/>
              <w:right w:val="single" w:sz="2" w:space="0" w:color="7B7B7B"/>
            </w:tcBorders>
          </w:tcPr>
          <w:p w14:paraId="0C351F5E" w14:textId="77777777" w:rsidR="00BC42F2" w:rsidRDefault="00E746FE">
            <w:pPr>
              <w:pStyle w:val="TableParagraph"/>
              <w:spacing w:before="13" w:line="274" w:lineRule="exact"/>
              <w:ind w:left="14"/>
              <w:rPr>
                <w:sz w:val="24"/>
              </w:rPr>
            </w:pPr>
            <w:r>
              <w:rPr>
                <w:sz w:val="24"/>
              </w:rPr>
              <w:t>Смерть</w:t>
            </w:r>
          </w:p>
        </w:tc>
      </w:tr>
    </w:tbl>
    <w:p w14:paraId="5A8ADC1A" w14:textId="77777777" w:rsidR="00BC42F2" w:rsidRDefault="00E746FE">
      <w:pPr>
        <w:pStyle w:val="a3"/>
        <w:spacing w:before="119"/>
        <w:ind w:left="910"/>
      </w:pPr>
      <w:r>
        <w:t>Ключ</w:t>
      </w:r>
      <w:r>
        <w:rPr>
          <w:spacing w:val="-3"/>
        </w:rPr>
        <w:t xml:space="preserve"> </w:t>
      </w:r>
      <w:r>
        <w:t>(интерпретация):</w:t>
      </w:r>
      <w:r>
        <w:rPr>
          <w:spacing w:val="-5"/>
        </w:rPr>
        <w:t xml:space="preserve"> </w:t>
      </w:r>
      <w:r>
        <w:t>приведен</w:t>
      </w:r>
      <w:r>
        <w:rPr>
          <w:spacing w:val="-2"/>
        </w:rPr>
        <w:t xml:space="preserve"> </w:t>
      </w:r>
      <w:r>
        <w:t>в</w:t>
      </w:r>
      <w:r>
        <w:rPr>
          <w:spacing w:val="-2"/>
        </w:rPr>
        <w:t xml:space="preserve"> </w:t>
      </w:r>
      <w:r>
        <w:t>самой</w:t>
      </w:r>
      <w:r>
        <w:rPr>
          <w:spacing w:val="-2"/>
        </w:rPr>
        <w:t xml:space="preserve"> </w:t>
      </w:r>
      <w:r>
        <w:t>шкале</w:t>
      </w:r>
    </w:p>
    <w:p w14:paraId="1C2AA5BE" w14:textId="77777777" w:rsidR="00BC42F2" w:rsidRDefault="00BC42F2">
      <w:pPr>
        <w:sectPr w:rsidR="00BC42F2">
          <w:pgSz w:w="11910" w:h="16840"/>
          <w:pgMar w:top="1040" w:right="600" w:bottom="960" w:left="1500" w:header="0" w:footer="692" w:gutter="0"/>
          <w:cols w:space="720"/>
        </w:sectPr>
      </w:pPr>
    </w:p>
    <w:p w14:paraId="2B252AC3" w14:textId="77777777" w:rsidR="00BC42F2" w:rsidRDefault="00E746FE">
      <w:pPr>
        <w:pStyle w:val="1"/>
        <w:spacing w:line="362" w:lineRule="auto"/>
        <w:ind w:left="1212" w:right="241" w:hanging="1006"/>
      </w:pPr>
      <w:bookmarkStart w:id="31" w:name="_bookmark31"/>
      <w:bookmarkEnd w:id="31"/>
      <w:r>
        <w:lastRenderedPageBreak/>
        <w:t>Приложение Г2. Вопросник при первичном обращении пациента к врачу</w:t>
      </w:r>
      <w:r>
        <w:rPr>
          <w:spacing w:val="-67"/>
        </w:rPr>
        <w:t xml:space="preserve"> </w:t>
      </w:r>
      <w:r>
        <w:t>первичной</w:t>
      </w:r>
      <w:r>
        <w:rPr>
          <w:spacing w:val="-2"/>
        </w:rPr>
        <w:t xml:space="preserve"> </w:t>
      </w:r>
      <w:r>
        <w:t>лечебной</w:t>
      </w:r>
      <w:r>
        <w:rPr>
          <w:spacing w:val="-2"/>
        </w:rPr>
        <w:t xml:space="preserve"> </w:t>
      </w:r>
      <w:r>
        <w:t>сети</w:t>
      </w:r>
      <w:r>
        <w:rPr>
          <w:spacing w:val="-2"/>
        </w:rPr>
        <w:t xml:space="preserve"> </w:t>
      </w:r>
      <w:r>
        <w:t>в</w:t>
      </w:r>
      <w:r>
        <w:rPr>
          <w:spacing w:val="-2"/>
        </w:rPr>
        <w:t xml:space="preserve"> </w:t>
      </w:r>
      <w:r>
        <w:t>рамках</w:t>
      </w:r>
      <w:r>
        <w:rPr>
          <w:spacing w:val="1"/>
        </w:rPr>
        <w:t xml:space="preserve"> </w:t>
      </w:r>
      <w:r>
        <w:t>онконастороженности</w:t>
      </w:r>
    </w:p>
    <w:p w14:paraId="4BE65248" w14:textId="77777777" w:rsidR="00BC42F2" w:rsidRDefault="00E746FE">
      <w:pPr>
        <w:pStyle w:val="a3"/>
        <w:spacing w:before="114" w:line="360" w:lineRule="auto"/>
        <w:ind w:right="827" w:firstLine="707"/>
      </w:pPr>
      <w:r>
        <w:t>Название на русском языке: Вопросник при первичном обращении пациента к</w:t>
      </w:r>
      <w:r>
        <w:rPr>
          <w:spacing w:val="-57"/>
        </w:rPr>
        <w:t xml:space="preserve"> </w:t>
      </w:r>
      <w:r>
        <w:t>врачу</w:t>
      </w:r>
      <w:r>
        <w:rPr>
          <w:spacing w:val="-1"/>
        </w:rPr>
        <w:t xml:space="preserve"> </w:t>
      </w:r>
      <w:r>
        <w:t>первичной лечебной</w:t>
      </w:r>
      <w:r>
        <w:rPr>
          <w:spacing w:val="-1"/>
        </w:rPr>
        <w:t xml:space="preserve"> </w:t>
      </w:r>
      <w:r>
        <w:t>сети</w:t>
      </w:r>
      <w:r>
        <w:rPr>
          <w:spacing w:val="1"/>
        </w:rPr>
        <w:t xml:space="preserve"> </w:t>
      </w:r>
      <w:r>
        <w:t>в</w:t>
      </w:r>
      <w:r>
        <w:rPr>
          <w:spacing w:val="-2"/>
        </w:rPr>
        <w:t xml:space="preserve"> </w:t>
      </w:r>
      <w:r>
        <w:t>рамках онконастороженности</w:t>
      </w:r>
    </w:p>
    <w:p w14:paraId="5DEF6D05" w14:textId="77777777" w:rsidR="00BC42F2" w:rsidRDefault="00E746FE">
      <w:pPr>
        <w:pStyle w:val="a3"/>
        <w:spacing w:before="1"/>
        <w:ind w:left="910"/>
      </w:pPr>
      <w:r>
        <w:t>Оригинальное</w:t>
      </w:r>
      <w:r>
        <w:rPr>
          <w:spacing w:val="-4"/>
        </w:rPr>
        <w:t xml:space="preserve"> </w:t>
      </w:r>
      <w:r>
        <w:t>название</w:t>
      </w:r>
      <w:r>
        <w:rPr>
          <w:spacing w:val="-7"/>
        </w:rPr>
        <w:t xml:space="preserve"> </w:t>
      </w:r>
      <w:r>
        <w:t>(если</w:t>
      </w:r>
      <w:r>
        <w:rPr>
          <w:spacing w:val="-2"/>
        </w:rPr>
        <w:t xml:space="preserve"> </w:t>
      </w:r>
      <w:r>
        <w:t>есть): нет</w:t>
      </w:r>
    </w:p>
    <w:p w14:paraId="453642FD" w14:textId="77777777" w:rsidR="00BC42F2" w:rsidRDefault="00E746FE">
      <w:pPr>
        <w:pStyle w:val="a3"/>
        <w:spacing w:before="136" w:line="360" w:lineRule="auto"/>
        <w:ind w:left="910" w:right="2770"/>
      </w:pPr>
      <w:r>
        <w:t>Источник (официальный сайт разработчиков, публикация с</w:t>
      </w:r>
      <w:r>
        <w:rPr>
          <w:spacing w:val="-57"/>
        </w:rPr>
        <w:t xml:space="preserve"> </w:t>
      </w:r>
      <w:r>
        <w:t xml:space="preserve">валидацией): </w:t>
      </w:r>
      <w:hyperlink r:id="rId26">
        <w:r>
          <w:rPr>
            <w:color w:val="0000FF"/>
            <w:u w:val="single" w:color="0000FF"/>
          </w:rPr>
          <w:t>https://oncology-association.ru/</w:t>
        </w:r>
      </w:hyperlink>
    </w:p>
    <w:p w14:paraId="4DB4CC82" w14:textId="77777777" w:rsidR="00BC42F2" w:rsidRDefault="00E746FE">
      <w:pPr>
        <w:pStyle w:val="a3"/>
        <w:ind w:left="910"/>
      </w:pPr>
      <w:r>
        <w:t>Тип</w:t>
      </w:r>
      <w:r>
        <w:rPr>
          <w:spacing w:val="-3"/>
        </w:rPr>
        <w:t xml:space="preserve"> </w:t>
      </w:r>
      <w:r>
        <w:t>(подчеркнуть):</w:t>
      </w:r>
      <w:r>
        <w:rPr>
          <w:spacing w:val="-3"/>
        </w:rPr>
        <w:t xml:space="preserve"> </w:t>
      </w:r>
      <w:r>
        <w:t>вопросник</w:t>
      </w:r>
    </w:p>
    <w:p w14:paraId="2C1686F2" w14:textId="77777777" w:rsidR="00BC42F2" w:rsidRDefault="00E746FE">
      <w:pPr>
        <w:pStyle w:val="a3"/>
        <w:spacing w:before="140" w:line="360" w:lineRule="auto"/>
        <w:ind w:right="796" w:firstLine="707"/>
      </w:pPr>
      <w:r>
        <w:t>Назначение: оценка вероятности наличия злокачественных новообразований у</w:t>
      </w:r>
      <w:r>
        <w:rPr>
          <w:spacing w:val="-57"/>
        </w:rPr>
        <w:t xml:space="preserve"> </w:t>
      </w:r>
      <w:r>
        <w:t>пациента</w:t>
      </w:r>
    </w:p>
    <w:p w14:paraId="7743C515" w14:textId="77777777" w:rsidR="00BC42F2" w:rsidRDefault="00E746FE">
      <w:pPr>
        <w:pStyle w:val="a3"/>
        <w:ind w:left="910"/>
      </w:pPr>
      <w:r>
        <w:t>Оценочный</w:t>
      </w:r>
      <w:r>
        <w:rPr>
          <w:spacing w:val="-5"/>
        </w:rPr>
        <w:t xml:space="preserve"> </w:t>
      </w:r>
      <w:r>
        <w:t>инструмент,</w:t>
      </w:r>
      <w:r>
        <w:rPr>
          <w:spacing w:val="-4"/>
        </w:rPr>
        <w:t xml:space="preserve"> </w:t>
      </w:r>
      <w:r>
        <w:t>содержание:</w:t>
      </w:r>
    </w:p>
    <w:p w14:paraId="7DECA84B" w14:textId="77777777" w:rsidR="00BC42F2" w:rsidRDefault="00E746FE">
      <w:pPr>
        <w:pStyle w:val="1"/>
        <w:spacing w:before="138" w:line="362" w:lineRule="auto"/>
        <w:ind w:left="1212" w:right="955" w:firstLine="415"/>
      </w:pPr>
      <w:r>
        <w:t>Вопросник при первичном обращении пациента к врачу</w:t>
      </w:r>
      <w:r>
        <w:rPr>
          <w:spacing w:val="-67"/>
        </w:rPr>
        <w:t xml:space="preserve"> </w:t>
      </w:r>
      <w:r>
        <w:t>первичной</w:t>
      </w:r>
      <w:r>
        <w:rPr>
          <w:spacing w:val="-4"/>
        </w:rPr>
        <w:t xml:space="preserve"> </w:t>
      </w:r>
      <w:r>
        <w:t>лечебной</w:t>
      </w:r>
      <w:r>
        <w:rPr>
          <w:spacing w:val="-3"/>
        </w:rPr>
        <w:t xml:space="preserve"> </w:t>
      </w:r>
      <w:r>
        <w:t>сети</w:t>
      </w:r>
      <w:r>
        <w:rPr>
          <w:spacing w:val="-3"/>
        </w:rPr>
        <w:t xml:space="preserve"> </w:t>
      </w:r>
      <w:r>
        <w:t>в</w:t>
      </w:r>
      <w:r>
        <w:rPr>
          <w:spacing w:val="-3"/>
        </w:rPr>
        <w:t xml:space="preserve"> </w:t>
      </w:r>
      <w:r>
        <w:t>рамках онконастороженности</w:t>
      </w:r>
    </w:p>
    <w:p w14:paraId="7B013436" w14:textId="77777777" w:rsidR="00BC42F2" w:rsidRDefault="00E746FE">
      <w:pPr>
        <w:pStyle w:val="2"/>
        <w:spacing w:line="270" w:lineRule="exact"/>
        <w:ind w:left="1332"/>
        <w:jc w:val="left"/>
      </w:pPr>
      <w:r>
        <w:t>(выбрать</w:t>
      </w:r>
      <w:r>
        <w:rPr>
          <w:spacing w:val="-5"/>
        </w:rPr>
        <w:t xml:space="preserve"> </w:t>
      </w:r>
      <w:r>
        <w:t>правильные</w:t>
      </w:r>
      <w:r>
        <w:rPr>
          <w:spacing w:val="-4"/>
        </w:rPr>
        <w:t xml:space="preserve"> </w:t>
      </w:r>
      <w:r>
        <w:t>ответы,</w:t>
      </w:r>
      <w:r>
        <w:rPr>
          <w:spacing w:val="-5"/>
        </w:rPr>
        <w:t xml:space="preserve"> </w:t>
      </w:r>
      <w:r>
        <w:t>нужное</w:t>
      </w:r>
      <w:r>
        <w:rPr>
          <w:spacing w:val="-4"/>
        </w:rPr>
        <w:t xml:space="preserve"> </w:t>
      </w:r>
      <w:r>
        <w:t>подчеркнуть,</w:t>
      </w:r>
      <w:r>
        <w:rPr>
          <w:spacing w:val="-3"/>
        </w:rPr>
        <w:t xml:space="preserve"> </w:t>
      </w:r>
      <w:r>
        <w:t>при</w:t>
      </w:r>
      <w:r>
        <w:rPr>
          <w:spacing w:val="-4"/>
        </w:rPr>
        <w:t xml:space="preserve"> </w:t>
      </w:r>
      <w:r>
        <w:t>необходимости</w:t>
      </w:r>
    </w:p>
    <w:p w14:paraId="783CFC44" w14:textId="77777777" w:rsidR="00BC42F2" w:rsidRDefault="00E746FE">
      <w:pPr>
        <w:spacing w:before="137"/>
        <w:ind w:left="4400"/>
        <w:rPr>
          <w:b/>
          <w:sz w:val="24"/>
        </w:rPr>
      </w:pPr>
      <w:r>
        <w:rPr>
          <w:b/>
          <w:sz w:val="24"/>
        </w:rPr>
        <w:t>вписать)</w:t>
      </w:r>
    </w:p>
    <w:p w14:paraId="56A6B842" w14:textId="77777777" w:rsidR="00BC42F2" w:rsidRDefault="00E746FE">
      <w:pPr>
        <w:pStyle w:val="2"/>
        <w:spacing w:before="139"/>
        <w:ind w:left="910"/>
        <w:jc w:val="left"/>
      </w:pPr>
      <w:r>
        <w:t>Дата заполнения:</w:t>
      </w:r>
    </w:p>
    <w:p w14:paraId="54F7AA0C" w14:textId="77777777" w:rsidR="00BC42F2" w:rsidRDefault="00E746FE">
      <w:pPr>
        <w:spacing w:before="137"/>
        <w:ind w:left="910"/>
        <w:rPr>
          <w:b/>
          <w:sz w:val="24"/>
        </w:rPr>
      </w:pPr>
      <w:r>
        <w:rPr>
          <w:b/>
          <w:sz w:val="24"/>
        </w:rPr>
        <w:t>Ф.И.О.:</w:t>
      </w:r>
    </w:p>
    <w:p w14:paraId="3C4361AE" w14:textId="77777777" w:rsidR="00BC42F2" w:rsidRDefault="00E746FE">
      <w:pPr>
        <w:pStyle w:val="2"/>
        <w:spacing w:before="140"/>
        <w:ind w:left="910"/>
        <w:jc w:val="left"/>
      </w:pPr>
      <w:r>
        <w:t>1.</w:t>
      </w:r>
      <w:r>
        <w:rPr>
          <w:spacing w:val="-2"/>
        </w:rPr>
        <w:t xml:space="preserve"> </w:t>
      </w:r>
      <w:r>
        <w:t>У</w:t>
      </w:r>
      <w:r>
        <w:rPr>
          <w:spacing w:val="-2"/>
        </w:rPr>
        <w:t xml:space="preserve"> </w:t>
      </w:r>
      <w:r>
        <w:t>Вас</w:t>
      </w:r>
      <w:r>
        <w:rPr>
          <w:spacing w:val="-2"/>
        </w:rPr>
        <w:t xml:space="preserve"> </w:t>
      </w:r>
      <w:r>
        <w:t>есть</w:t>
      </w:r>
      <w:r>
        <w:rPr>
          <w:spacing w:val="-2"/>
        </w:rPr>
        <w:t xml:space="preserve"> </w:t>
      </w:r>
      <w:r>
        <w:t>профессиональная</w:t>
      </w:r>
      <w:r>
        <w:rPr>
          <w:spacing w:val="-1"/>
        </w:rPr>
        <w:t xml:space="preserve"> </w:t>
      </w:r>
      <w:r>
        <w:t>вредность</w:t>
      </w:r>
      <w:r>
        <w:rPr>
          <w:spacing w:val="-2"/>
        </w:rPr>
        <w:t xml:space="preserve"> </w:t>
      </w:r>
      <w:r>
        <w:t>на</w:t>
      </w:r>
      <w:r>
        <w:rPr>
          <w:spacing w:val="-1"/>
        </w:rPr>
        <w:t xml:space="preserve"> </w:t>
      </w:r>
      <w:r>
        <w:t>работе?</w:t>
      </w:r>
    </w:p>
    <w:p w14:paraId="00072974" w14:textId="77777777" w:rsidR="00BC42F2" w:rsidRDefault="00E746FE">
      <w:pPr>
        <w:pStyle w:val="a4"/>
        <w:numPr>
          <w:ilvl w:val="0"/>
          <w:numId w:val="21"/>
        </w:numPr>
        <w:tabs>
          <w:tab w:val="left" w:pos="1150"/>
        </w:tabs>
        <w:spacing w:before="137"/>
        <w:rPr>
          <w:sz w:val="24"/>
        </w:rPr>
      </w:pPr>
      <w:r>
        <w:rPr>
          <w:sz w:val="24"/>
        </w:rPr>
        <w:t>Нет</w:t>
      </w:r>
    </w:p>
    <w:p w14:paraId="2DCE076E" w14:textId="77777777" w:rsidR="00BC42F2" w:rsidRDefault="00E746FE">
      <w:pPr>
        <w:pStyle w:val="a4"/>
        <w:numPr>
          <w:ilvl w:val="0"/>
          <w:numId w:val="21"/>
        </w:numPr>
        <w:tabs>
          <w:tab w:val="left" w:pos="1150"/>
        </w:tabs>
        <w:spacing w:before="139"/>
        <w:rPr>
          <w:sz w:val="24"/>
        </w:rPr>
      </w:pPr>
      <w:r>
        <w:rPr>
          <w:sz w:val="24"/>
        </w:rPr>
        <w:t>Есть</w:t>
      </w:r>
    </w:p>
    <w:p w14:paraId="53FFDAF5" w14:textId="77777777" w:rsidR="00BC42F2" w:rsidRDefault="00E746FE">
      <w:pPr>
        <w:pStyle w:val="2"/>
        <w:spacing w:before="137"/>
        <w:ind w:left="910"/>
        <w:jc w:val="left"/>
      </w:pPr>
      <w:r>
        <w:t>2.</w:t>
      </w:r>
      <w:r>
        <w:rPr>
          <w:spacing w:val="-3"/>
        </w:rPr>
        <w:t xml:space="preserve"> </w:t>
      </w:r>
      <w:r>
        <w:t>Сколько</w:t>
      </w:r>
      <w:r>
        <w:rPr>
          <w:spacing w:val="-3"/>
        </w:rPr>
        <w:t xml:space="preserve"> </w:t>
      </w:r>
      <w:r>
        <w:t>лет</w:t>
      </w:r>
      <w:r>
        <w:rPr>
          <w:spacing w:val="-4"/>
        </w:rPr>
        <w:t xml:space="preserve"> </w:t>
      </w:r>
      <w:r>
        <w:t>Вы</w:t>
      </w:r>
      <w:r>
        <w:rPr>
          <w:spacing w:val="-3"/>
        </w:rPr>
        <w:t xml:space="preserve"> </w:t>
      </w:r>
      <w:r>
        <w:t>работаете/работали</w:t>
      </w:r>
      <w:r>
        <w:rPr>
          <w:spacing w:val="-2"/>
        </w:rPr>
        <w:t xml:space="preserve"> </w:t>
      </w:r>
      <w:r>
        <w:t>с</w:t>
      </w:r>
      <w:r>
        <w:rPr>
          <w:spacing w:val="-3"/>
        </w:rPr>
        <w:t xml:space="preserve"> </w:t>
      </w:r>
      <w:r>
        <w:t>профессиональной</w:t>
      </w:r>
      <w:r>
        <w:rPr>
          <w:spacing w:val="-3"/>
        </w:rPr>
        <w:t xml:space="preserve"> </w:t>
      </w:r>
      <w:r>
        <w:t>вредностью?</w:t>
      </w:r>
    </w:p>
    <w:p w14:paraId="197FC1DF" w14:textId="77777777" w:rsidR="00BC42F2" w:rsidRDefault="00BC42F2">
      <w:pPr>
        <w:pStyle w:val="a3"/>
        <w:spacing w:before="11"/>
        <w:ind w:left="0"/>
        <w:rPr>
          <w:b/>
          <w:sz w:val="12"/>
        </w:rPr>
      </w:pPr>
    </w:p>
    <w:tbl>
      <w:tblPr>
        <w:tblStyle w:val="TableNormal"/>
        <w:tblW w:w="0" w:type="auto"/>
        <w:tblInd w:w="867" w:type="dxa"/>
        <w:tblLayout w:type="fixed"/>
        <w:tblLook w:val="01E0" w:firstRow="1" w:lastRow="1" w:firstColumn="1" w:lastColumn="1" w:noHBand="0" w:noVBand="0"/>
      </w:tblPr>
      <w:tblGrid>
        <w:gridCol w:w="2277"/>
        <w:gridCol w:w="1748"/>
        <w:gridCol w:w="4715"/>
      </w:tblGrid>
      <w:tr w:rsidR="00BC42F2" w14:paraId="09DC5940" w14:textId="77777777">
        <w:trPr>
          <w:trHeight w:val="339"/>
        </w:trPr>
        <w:tc>
          <w:tcPr>
            <w:tcW w:w="2277" w:type="dxa"/>
          </w:tcPr>
          <w:p w14:paraId="553D4BD2" w14:textId="77777777" w:rsidR="00BC42F2" w:rsidRDefault="00E746FE">
            <w:pPr>
              <w:pStyle w:val="TableParagraph"/>
              <w:spacing w:line="266" w:lineRule="exact"/>
              <w:ind w:left="50"/>
              <w:rPr>
                <w:sz w:val="24"/>
              </w:rPr>
            </w:pPr>
            <w:r>
              <w:rPr>
                <w:sz w:val="24"/>
              </w:rPr>
              <w:t>1.</w:t>
            </w:r>
            <w:r>
              <w:rPr>
                <w:spacing w:val="-2"/>
                <w:sz w:val="24"/>
              </w:rPr>
              <w:t xml:space="preserve"> </w:t>
            </w:r>
            <w:r>
              <w:rPr>
                <w:sz w:val="24"/>
              </w:rPr>
              <w:t>До</w:t>
            </w:r>
            <w:r>
              <w:rPr>
                <w:spacing w:val="-2"/>
                <w:sz w:val="24"/>
              </w:rPr>
              <w:t xml:space="preserve"> </w:t>
            </w:r>
            <w:r>
              <w:rPr>
                <w:sz w:val="24"/>
              </w:rPr>
              <w:t>1</w:t>
            </w:r>
            <w:r>
              <w:rPr>
                <w:spacing w:val="-1"/>
                <w:sz w:val="24"/>
              </w:rPr>
              <w:t xml:space="preserve"> </w:t>
            </w:r>
            <w:r>
              <w:rPr>
                <w:sz w:val="24"/>
              </w:rPr>
              <w:t>года</w:t>
            </w:r>
          </w:p>
        </w:tc>
        <w:tc>
          <w:tcPr>
            <w:tcW w:w="1748" w:type="dxa"/>
          </w:tcPr>
          <w:p w14:paraId="2B929FE4" w14:textId="77777777" w:rsidR="00BC42F2" w:rsidRDefault="00BC42F2">
            <w:pPr>
              <w:pStyle w:val="TableParagraph"/>
              <w:rPr>
                <w:sz w:val="24"/>
              </w:rPr>
            </w:pPr>
          </w:p>
        </w:tc>
        <w:tc>
          <w:tcPr>
            <w:tcW w:w="4715" w:type="dxa"/>
          </w:tcPr>
          <w:p w14:paraId="330CB72F" w14:textId="77777777" w:rsidR="00BC42F2" w:rsidRDefault="00E746FE">
            <w:pPr>
              <w:pStyle w:val="TableParagraph"/>
              <w:spacing w:line="266" w:lineRule="exact"/>
              <w:ind w:left="356"/>
              <w:rPr>
                <w:sz w:val="24"/>
              </w:rPr>
            </w:pPr>
            <w:r>
              <w:rPr>
                <w:sz w:val="24"/>
              </w:rPr>
              <w:t>4. 6–10 лет</w:t>
            </w:r>
          </w:p>
        </w:tc>
      </w:tr>
      <w:tr w:rsidR="00BC42F2" w14:paraId="6C2AE2E5" w14:textId="77777777">
        <w:trPr>
          <w:trHeight w:val="413"/>
        </w:trPr>
        <w:tc>
          <w:tcPr>
            <w:tcW w:w="2277" w:type="dxa"/>
          </w:tcPr>
          <w:p w14:paraId="65589130" w14:textId="77777777" w:rsidR="00BC42F2" w:rsidRDefault="00E746FE">
            <w:pPr>
              <w:pStyle w:val="TableParagraph"/>
              <w:spacing w:before="63"/>
              <w:ind w:left="50"/>
              <w:rPr>
                <w:sz w:val="24"/>
              </w:rPr>
            </w:pPr>
            <w:r>
              <w:rPr>
                <w:sz w:val="24"/>
              </w:rPr>
              <w:t>2.</w:t>
            </w:r>
            <w:r>
              <w:rPr>
                <w:spacing w:val="-1"/>
                <w:sz w:val="24"/>
              </w:rPr>
              <w:t xml:space="preserve"> </w:t>
            </w:r>
            <w:r>
              <w:rPr>
                <w:sz w:val="24"/>
              </w:rPr>
              <w:t>До</w:t>
            </w:r>
            <w:r>
              <w:rPr>
                <w:spacing w:val="-2"/>
                <w:sz w:val="24"/>
              </w:rPr>
              <w:t xml:space="preserve"> </w:t>
            </w:r>
            <w:r>
              <w:rPr>
                <w:sz w:val="24"/>
              </w:rPr>
              <w:t>3</w:t>
            </w:r>
            <w:r>
              <w:rPr>
                <w:spacing w:val="-1"/>
                <w:sz w:val="24"/>
              </w:rPr>
              <w:t xml:space="preserve"> </w:t>
            </w:r>
            <w:r>
              <w:rPr>
                <w:sz w:val="24"/>
              </w:rPr>
              <w:t>лет</w:t>
            </w:r>
          </w:p>
        </w:tc>
        <w:tc>
          <w:tcPr>
            <w:tcW w:w="1748" w:type="dxa"/>
          </w:tcPr>
          <w:p w14:paraId="11C6CD56" w14:textId="77777777" w:rsidR="00BC42F2" w:rsidRDefault="00BC42F2">
            <w:pPr>
              <w:pStyle w:val="TableParagraph"/>
              <w:rPr>
                <w:sz w:val="24"/>
              </w:rPr>
            </w:pPr>
          </w:p>
        </w:tc>
        <w:tc>
          <w:tcPr>
            <w:tcW w:w="4715" w:type="dxa"/>
          </w:tcPr>
          <w:p w14:paraId="12C00921" w14:textId="77777777" w:rsidR="00BC42F2" w:rsidRDefault="00E746FE">
            <w:pPr>
              <w:pStyle w:val="TableParagraph"/>
              <w:spacing w:before="63"/>
              <w:ind w:left="359"/>
              <w:rPr>
                <w:sz w:val="24"/>
              </w:rPr>
            </w:pPr>
            <w:r>
              <w:rPr>
                <w:sz w:val="24"/>
              </w:rPr>
              <w:t>5.</w:t>
            </w:r>
            <w:r>
              <w:rPr>
                <w:spacing w:val="-1"/>
                <w:sz w:val="24"/>
              </w:rPr>
              <w:t xml:space="preserve"> </w:t>
            </w:r>
            <w:r>
              <w:rPr>
                <w:sz w:val="24"/>
              </w:rPr>
              <w:t>Более</w:t>
            </w:r>
            <w:r>
              <w:rPr>
                <w:spacing w:val="-1"/>
                <w:sz w:val="24"/>
              </w:rPr>
              <w:t xml:space="preserve"> </w:t>
            </w:r>
            <w:r>
              <w:rPr>
                <w:sz w:val="24"/>
              </w:rPr>
              <w:t>10</w:t>
            </w:r>
            <w:r>
              <w:rPr>
                <w:spacing w:val="-1"/>
                <w:sz w:val="24"/>
              </w:rPr>
              <w:t xml:space="preserve"> </w:t>
            </w:r>
            <w:r>
              <w:rPr>
                <w:sz w:val="24"/>
              </w:rPr>
              <w:t>лет</w:t>
            </w:r>
          </w:p>
        </w:tc>
      </w:tr>
      <w:tr w:rsidR="00BC42F2" w14:paraId="36E50C79" w14:textId="77777777">
        <w:trPr>
          <w:trHeight w:val="414"/>
        </w:trPr>
        <w:tc>
          <w:tcPr>
            <w:tcW w:w="2277" w:type="dxa"/>
          </w:tcPr>
          <w:p w14:paraId="444F55F7" w14:textId="77777777" w:rsidR="00BC42F2" w:rsidRDefault="00E746FE">
            <w:pPr>
              <w:pStyle w:val="TableParagraph"/>
              <w:spacing w:before="64"/>
              <w:ind w:left="50"/>
              <w:rPr>
                <w:sz w:val="24"/>
              </w:rPr>
            </w:pPr>
            <w:r>
              <w:rPr>
                <w:sz w:val="24"/>
              </w:rPr>
              <w:t>3.</w:t>
            </w:r>
            <w:r>
              <w:rPr>
                <w:spacing w:val="-1"/>
                <w:sz w:val="24"/>
              </w:rPr>
              <w:t xml:space="preserve"> </w:t>
            </w:r>
            <w:r>
              <w:rPr>
                <w:sz w:val="24"/>
              </w:rPr>
              <w:t>От</w:t>
            </w:r>
            <w:r>
              <w:rPr>
                <w:spacing w:val="-2"/>
                <w:sz w:val="24"/>
              </w:rPr>
              <w:t xml:space="preserve"> </w:t>
            </w:r>
            <w:r>
              <w:rPr>
                <w:sz w:val="24"/>
              </w:rPr>
              <w:t>3 до</w:t>
            </w:r>
            <w:r>
              <w:rPr>
                <w:spacing w:val="-1"/>
                <w:sz w:val="24"/>
              </w:rPr>
              <w:t xml:space="preserve"> </w:t>
            </w:r>
            <w:r>
              <w:rPr>
                <w:sz w:val="24"/>
              </w:rPr>
              <w:t>5</w:t>
            </w:r>
            <w:r>
              <w:rPr>
                <w:spacing w:val="-1"/>
                <w:sz w:val="24"/>
              </w:rPr>
              <w:t xml:space="preserve"> </w:t>
            </w:r>
            <w:r>
              <w:rPr>
                <w:sz w:val="24"/>
              </w:rPr>
              <w:t>лет</w:t>
            </w:r>
          </w:p>
        </w:tc>
        <w:tc>
          <w:tcPr>
            <w:tcW w:w="1748" w:type="dxa"/>
          </w:tcPr>
          <w:p w14:paraId="32A1B86D" w14:textId="77777777" w:rsidR="00BC42F2" w:rsidRDefault="00BC42F2">
            <w:pPr>
              <w:pStyle w:val="TableParagraph"/>
              <w:rPr>
                <w:sz w:val="24"/>
              </w:rPr>
            </w:pPr>
          </w:p>
        </w:tc>
        <w:tc>
          <w:tcPr>
            <w:tcW w:w="4715" w:type="dxa"/>
          </w:tcPr>
          <w:p w14:paraId="012D0352" w14:textId="77777777" w:rsidR="00BC42F2" w:rsidRDefault="00E746FE">
            <w:pPr>
              <w:pStyle w:val="TableParagraph"/>
              <w:spacing w:before="64"/>
              <w:ind w:left="357"/>
              <w:rPr>
                <w:sz w:val="24"/>
              </w:rPr>
            </w:pPr>
            <w:r>
              <w:rPr>
                <w:sz w:val="24"/>
              </w:rPr>
              <w:t>6.</w:t>
            </w:r>
            <w:r>
              <w:rPr>
                <w:spacing w:val="-1"/>
                <w:sz w:val="24"/>
              </w:rPr>
              <w:t xml:space="preserve"> </w:t>
            </w:r>
            <w:r>
              <w:rPr>
                <w:sz w:val="24"/>
              </w:rPr>
              <w:t>Более</w:t>
            </w:r>
            <w:r>
              <w:rPr>
                <w:spacing w:val="-1"/>
                <w:sz w:val="24"/>
              </w:rPr>
              <w:t xml:space="preserve"> </w:t>
            </w:r>
            <w:r>
              <w:rPr>
                <w:sz w:val="24"/>
              </w:rPr>
              <w:t>15</w:t>
            </w:r>
            <w:r>
              <w:rPr>
                <w:spacing w:val="-1"/>
                <w:sz w:val="24"/>
              </w:rPr>
              <w:t xml:space="preserve"> </w:t>
            </w:r>
            <w:r>
              <w:rPr>
                <w:sz w:val="24"/>
              </w:rPr>
              <w:t>лет</w:t>
            </w:r>
          </w:p>
        </w:tc>
      </w:tr>
      <w:tr w:rsidR="00BC42F2" w14:paraId="5DBF011C" w14:textId="77777777">
        <w:trPr>
          <w:trHeight w:val="339"/>
        </w:trPr>
        <w:tc>
          <w:tcPr>
            <w:tcW w:w="2277" w:type="dxa"/>
          </w:tcPr>
          <w:p w14:paraId="0C1C53D4" w14:textId="77777777" w:rsidR="00BC42F2" w:rsidRDefault="00E746FE">
            <w:pPr>
              <w:pStyle w:val="TableParagraph"/>
              <w:tabs>
                <w:tab w:val="left" w:pos="450"/>
                <w:tab w:val="left" w:pos="1292"/>
              </w:tabs>
              <w:spacing w:before="63" w:line="256" w:lineRule="exact"/>
              <w:ind w:left="50"/>
              <w:rPr>
                <w:b/>
                <w:sz w:val="24"/>
              </w:rPr>
            </w:pPr>
            <w:r>
              <w:rPr>
                <w:b/>
                <w:sz w:val="24"/>
              </w:rPr>
              <w:t>3.</w:t>
            </w:r>
            <w:r>
              <w:rPr>
                <w:b/>
                <w:sz w:val="24"/>
              </w:rPr>
              <w:tab/>
              <w:t>Ваши</w:t>
            </w:r>
            <w:r>
              <w:rPr>
                <w:b/>
                <w:sz w:val="24"/>
              </w:rPr>
              <w:tab/>
              <w:t>близкие</w:t>
            </w:r>
          </w:p>
        </w:tc>
        <w:tc>
          <w:tcPr>
            <w:tcW w:w="1748" w:type="dxa"/>
          </w:tcPr>
          <w:p w14:paraId="35C8B11A" w14:textId="77777777" w:rsidR="00BC42F2" w:rsidRDefault="00E746FE">
            <w:pPr>
              <w:pStyle w:val="TableParagraph"/>
              <w:spacing w:before="63" w:line="256" w:lineRule="exact"/>
              <w:ind w:left="111"/>
              <w:rPr>
                <w:b/>
                <w:sz w:val="24"/>
              </w:rPr>
            </w:pPr>
            <w:r>
              <w:rPr>
                <w:b/>
                <w:sz w:val="24"/>
              </w:rPr>
              <w:t>родственники</w:t>
            </w:r>
          </w:p>
        </w:tc>
        <w:tc>
          <w:tcPr>
            <w:tcW w:w="4715" w:type="dxa"/>
          </w:tcPr>
          <w:p w14:paraId="6F3EF80D" w14:textId="77777777" w:rsidR="00BC42F2" w:rsidRDefault="00E746FE">
            <w:pPr>
              <w:pStyle w:val="TableParagraph"/>
              <w:tabs>
                <w:tab w:val="left" w:pos="1085"/>
                <w:tab w:val="left" w:pos="1717"/>
                <w:tab w:val="left" w:pos="2718"/>
              </w:tabs>
              <w:spacing w:before="63" w:line="256" w:lineRule="exact"/>
              <w:ind w:left="111"/>
              <w:rPr>
                <w:b/>
                <w:sz w:val="24"/>
              </w:rPr>
            </w:pPr>
            <w:r>
              <w:rPr>
                <w:b/>
                <w:sz w:val="24"/>
              </w:rPr>
              <w:t>болели</w:t>
            </w:r>
            <w:r>
              <w:rPr>
                <w:b/>
                <w:sz w:val="24"/>
              </w:rPr>
              <w:tab/>
              <w:t>или</w:t>
            </w:r>
            <w:r>
              <w:rPr>
                <w:b/>
                <w:sz w:val="24"/>
              </w:rPr>
              <w:tab/>
              <w:t>болеют</w:t>
            </w:r>
            <w:r>
              <w:rPr>
                <w:b/>
                <w:sz w:val="24"/>
              </w:rPr>
              <w:tab/>
              <w:t>онкологическими</w:t>
            </w:r>
          </w:p>
        </w:tc>
      </w:tr>
    </w:tbl>
    <w:p w14:paraId="039A68B7" w14:textId="77777777" w:rsidR="00BC42F2" w:rsidRDefault="00E746FE">
      <w:pPr>
        <w:spacing w:before="140"/>
        <w:ind w:left="202"/>
        <w:rPr>
          <w:b/>
          <w:sz w:val="24"/>
        </w:rPr>
      </w:pPr>
      <w:r>
        <w:rPr>
          <w:b/>
          <w:sz w:val="24"/>
        </w:rPr>
        <w:t>заболеваниями</w:t>
      </w:r>
      <w:r>
        <w:rPr>
          <w:b/>
          <w:spacing w:val="-3"/>
          <w:sz w:val="24"/>
        </w:rPr>
        <w:t xml:space="preserve"> </w:t>
      </w:r>
      <w:r>
        <w:rPr>
          <w:b/>
          <w:sz w:val="24"/>
        </w:rPr>
        <w:t>лор-органов?</w:t>
      </w:r>
    </w:p>
    <w:p w14:paraId="55AFEA47" w14:textId="77777777" w:rsidR="00BC42F2" w:rsidRDefault="00E746FE">
      <w:pPr>
        <w:pStyle w:val="a4"/>
        <w:numPr>
          <w:ilvl w:val="0"/>
          <w:numId w:val="20"/>
        </w:numPr>
        <w:tabs>
          <w:tab w:val="left" w:pos="1150"/>
        </w:tabs>
        <w:spacing w:before="136"/>
        <w:rPr>
          <w:sz w:val="24"/>
        </w:rPr>
      </w:pPr>
      <w:r>
        <w:rPr>
          <w:sz w:val="24"/>
        </w:rPr>
        <w:t>Нет</w:t>
      </w:r>
    </w:p>
    <w:p w14:paraId="58BB8FAA" w14:textId="77777777" w:rsidR="00BC42F2" w:rsidRDefault="00E746FE">
      <w:pPr>
        <w:pStyle w:val="a4"/>
        <w:numPr>
          <w:ilvl w:val="0"/>
          <w:numId w:val="20"/>
        </w:numPr>
        <w:tabs>
          <w:tab w:val="left" w:pos="1150"/>
        </w:tabs>
        <w:spacing w:before="140"/>
        <w:rPr>
          <w:sz w:val="24"/>
        </w:rPr>
      </w:pPr>
      <w:r>
        <w:rPr>
          <w:sz w:val="24"/>
        </w:rPr>
        <w:t>Болел</w:t>
      </w:r>
      <w:r>
        <w:rPr>
          <w:spacing w:val="-3"/>
          <w:sz w:val="24"/>
        </w:rPr>
        <w:t xml:space="preserve"> </w:t>
      </w:r>
      <w:r>
        <w:rPr>
          <w:sz w:val="24"/>
        </w:rPr>
        <w:t>или болеет</w:t>
      </w:r>
    </w:p>
    <w:p w14:paraId="2E835FD9" w14:textId="77777777" w:rsidR="00BC42F2" w:rsidRDefault="00E746FE">
      <w:pPr>
        <w:pStyle w:val="a4"/>
        <w:numPr>
          <w:ilvl w:val="0"/>
          <w:numId w:val="20"/>
        </w:numPr>
        <w:tabs>
          <w:tab w:val="left" w:pos="1150"/>
        </w:tabs>
        <w:spacing w:before="136"/>
        <w:rPr>
          <w:sz w:val="24"/>
        </w:rPr>
      </w:pPr>
      <w:r>
        <w:rPr>
          <w:sz w:val="24"/>
        </w:rPr>
        <w:t>Не</w:t>
      </w:r>
      <w:r>
        <w:rPr>
          <w:spacing w:val="-3"/>
          <w:sz w:val="24"/>
        </w:rPr>
        <w:t xml:space="preserve"> </w:t>
      </w:r>
      <w:r>
        <w:rPr>
          <w:sz w:val="24"/>
        </w:rPr>
        <w:t>знаю</w:t>
      </w:r>
    </w:p>
    <w:p w14:paraId="0100E1AD" w14:textId="77777777" w:rsidR="00BC42F2" w:rsidRDefault="00E746FE">
      <w:pPr>
        <w:pStyle w:val="2"/>
        <w:numPr>
          <w:ilvl w:val="0"/>
          <w:numId w:val="20"/>
        </w:numPr>
        <w:tabs>
          <w:tab w:val="left" w:pos="1150"/>
        </w:tabs>
        <w:spacing w:before="140"/>
      </w:pPr>
      <w:r>
        <w:t>Вы</w:t>
      </w:r>
      <w:r>
        <w:rPr>
          <w:spacing w:val="-1"/>
        </w:rPr>
        <w:t xml:space="preserve"> </w:t>
      </w:r>
      <w:r>
        <w:t>курите</w:t>
      </w:r>
      <w:r>
        <w:rPr>
          <w:spacing w:val="-3"/>
        </w:rPr>
        <w:t xml:space="preserve"> </w:t>
      </w:r>
      <w:r>
        <w:t>(или</w:t>
      </w:r>
      <w:r>
        <w:rPr>
          <w:spacing w:val="-3"/>
        </w:rPr>
        <w:t xml:space="preserve"> </w:t>
      </w:r>
      <w:r>
        <w:t>курили)?</w:t>
      </w:r>
    </w:p>
    <w:p w14:paraId="19DE5529" w14:textId="77777777" w:rsidR="00BC42F2" w:rsidRDefault="00E746FE">
      <w:pPr>
        <w:pStyle w:val="a4"/>
        <w:numPr>
          <w:ilvl w:val="0"/>
          <w:numId w:val="19"/>
        </w:numPr>
        <w:tabs>
          <w:tab w:val="left" w:pos="1150"/>
          <w:tab w:val="left" w:pos="5253"/>
        </w:tabs>
        <w:spacing w:before="136"/>
        <w:rPr>
          <w:sz w:val="24"/>
        </w:rPr>
      </w:pPr>
      <w:r>
        <w:rPr>
          <w:sz w:val="24"/>
        </w:rPr>
        <w:t>Нет</w:t>
      </w:r>
      <w:r>
        <w:rPr>
          <w:sz w:val="24"/>
        </w:rPr>
        <w:tab/>
        <w:t>4.</w:t>
      </w:r>
      <w:r>
        <w:rPr>
          <w:spacing w:val="-1"/>
          <w:sz w:val="24"/>
        </w:rPr>
        <w:t xml:space="preserve"> </w:t>
      </w:r>
      <w:r>
        <w:rPr>
          <w:sz w:val="24"/>
        </w:rPr>
        <w:t>Стаж курения</w:t>
      </w:r>
      <w:r>
        <w:rPr>
          <w:spacing w:val="-1"/>
          <w:sz w:val="24"/>
        </w:rPr>
        <w:t xml:space="preserve"> </w:t>
      </w:r>
      <w:r>
        <w:rPr>
          <w:sz w:val="24"/>
        </w:rPr>
        <w:t>менее</w:t>
      </w:r>
      <w:r>
        <w:rPr>
          <w:spacing w:val="-2"/>
          <w:sz w:val="24"/>
        </w:rPr>
        <w:t xml:space="preserve"> </w:t>
      </w:r>
      <w:r>
        <w:rPr>
          <w:sz w:val="24"/>
        </w:rPr>
        <w:t>10 лет</w:t>
      </w:r>
    </w:p>
    <w:p w14:paraId="0175B8ED" w14:textId="77777777" w:rsidR="00BC42F2" w:rsidRDefault="00E746FE">
      <w:pPr>
        <w:pStyle w:val="a4"/>
        <w:numPr>
          <w:ilvl w:val="0"/>
          <w:numId w:val="19"/>
        </w:numPr>
        <w:tabs>
          <w:tab w:val="left" w:pos="1150"/>
          <w:tab w:val="left" w:pos="5260"/>
        </w:tabs>
        <w:spacing w:before="140"/>
        <w:rPr>
          <w:sz w:val="24"/>
        </w:rPr>
      </w:pPr>
      <w:r>
        <w:rPr>
          <w:sz w:val="24"/>
        </w:rPr>
        <w:t>Да</w:t>
      </w:r>
      <w:r>
        <w:rPr>
          <w:sz w:val="24"/>
        </w:rPr>
        <w:tab/>
        <w:t>5.</w:t>
      </w:r>
      <w:r>
        <w:rPr>
          <w:spacing w:val="-1"/>
          <w:sz w:val="24"/>
        </w:rPr>
        <w:t xml:space="preserve"> </w:t>
      </w:r>
      <w:r>
        <w:rPr>
          <w:sz w:val="24"/>
        </w:rPr>
        <w:t>Стаж курения</w:t>
      </w:r>
      <w:r>
        <w:rPr>
          <w:spacing w:val="-1"/>
          <w:sz w:val="24"/>
        </w:rPr>
        <w:t xml:space="preserve"> </w:t>
      </w:r>
      <w:r>
        <w:rPr>
          <w:sz w:val="24"/>
        </w:rPr>
        <w:t>10–15 лет</w:t>
      </w:r>
    </w:p>
    <w:p w14:paraId="1C440F77" w14:textId="77777777" w:rsidR="00BC42F2" w:rsidRDefault="00E746FE">
      <w:pPr>
        <w:pStyle w:val="a4"/>
        <w:numPr>
          <w:ilvl w:val="0"/>
          <w:numId w:val="19"/>
        </w:numPr>
        <w:tabs>
          <w:tab w:val="left" w:pos="1150"/>
          <w:tab w:val="left" w:pos="5252"/>
        </w:tabs>
        <w:spacing w:before="136"/>
        <w:rPr>
          <w:sz w:val="24"/>
        </w:rPr>
      </w:pPr>
      <w:r>
        <w:rPr>
          <w:sz w:val="24"/>
        </w:rPr>
        <w:t>Более</w:t>
      </w:r>
      <w:r>
        <w:rPr>
          <w:spacing w:val="-2"/>
          <w:sz w:val="24"/>
        </w:rPr>
        <w:t xml:space="preserve"> </w:t>
      </w:r>
      <w:r>
        <w:rPr>
          <w:sz w:val="24"/>
        </w:rPr>
        <w:t>20</w:t>
      </w:r>
      <w:r>
        <w:rPr>
          <w:spacing w:val="1"/>
          <w:sz w:val="24"/>
        </w:rPr>
        <w:t xml:space="preserve"> </w:t>
      </w:r>
      <w:r>
        <w:rPr>
          <w:sz w:val="24"/>
        </w:rPr>
        <w:t>сигарет</w:t>
      </w:r>
      <w:r>
        <w:rPr>
          <w:spacing w:val="-1"/>
          <w:sz w:val="24"/>
        </w:rPr>
        <w:t xml:space="preserve"> </w:t>
      </w:r>
      <w:r>
        <w:rPr>
          <w:sz w:val="24"/>
        </w:rPr>
        <w:t>в</w:t>
      </w:r>
      <w:r>
        <w:rPr>
          <w:spacing w:val="-2"/>
          <w:sz w:val="24"/>
        </w:rPr>
        <w:t xml:space="preserve"> </w:t>
      </w:r>
      <w:r>
        <w:rPr>
          <w:sz w:val="24"/>
        </w:rPr>
        <w:t>день</w:t>
      </w:r>
      <w:r>
        <w:rPr>
          <w:sz w:val="24"/>
        </w:rPr>
        <w:tab/>
        <w:t>6.</w:t>
      </w:r>
      <w:r>
        <w:rPr>
          <w:spacing w:val="-1"/>
          <w:sz w:val="24"/>
        </w:rPr>
        <w:t xml:space="preserve"> </w:t>
      </w:r>
      <w:r>
        <w:rPr>
          <w:sz w:val="24"/>
        </w:rPr>
        <w:t>Стаж</w:t>
      </w:r>
      <w:r>
        <w:rPr>
          <w:spacing w:val="-1"/>
          <w:sz w:val="24"/>
        </w:rPr>
        <w:t xml:space="preserve"> </w:t>
      </w:r>
      <w:r>
        <w:rPr>
          <w:sz w:val="24"/>
        </w:rPr>
        <w:t>курения более</w:t>
      </w:r>
      <w:r>
        <w:rPr>
          <w:spacing w:val="-3"/>
          <w:sz w:val="24"/>
        </w:rPr>
        <w:t xml:space="preserve"> </w:t>
      </w:r>
      <w:r>
        <w:rPr>
          <w:sz w:val="24"/>
        </w:rPr>
        <w:t>20 лет</w:t>
      </w:r>
    </w:p>
    <w:p w14:paraId="7A11FC44" w14:textId="77777777" w:rsidR="00BC42F2" w:rsidRDefault="00E746FE">
      <w:pPr>
        <w:pStyle w:val="2"/>
        <w:spacing w:before="140"/>
        <w:ind w:left="910"/>
        <w:jc w:val="left"/>
      </w:pPr>
      <w:r>
        <w:t>5.</w:t>
      </w:r>
      <w:r>
        <w:rPr>
          <w:spacing w:val="-3"/>
        </w:rPr>
        <w:t xml:space="preserve"> </w:t>
      </w:r>
      <w:r>
        <w:t>Вы</w:t>
      </w:r>
      <w:r>
        <w:rPr>
          <w:spacing w:val="-2"/>
        </w:rPr>
        <w:t xml:space="preserve"> </w:t>
      </w:r>
      <w:r>
        <w:t>заметили</w:t>
      </w:r>
      <w:r>
        <w:rPr>
          <w:spacing w:val="-2"/>
        </w:rPr>
        <w:t xml:space="preserve"> </w:t>
      </w:r>
      <w:r>
        <w:t>снижение</w:t>
      </w:r>
      <w:r>
        <w:rPr>
          <w:spacing w:val="-3"/>
        </w:rPr>
        <w:t xml:space="preserve"> </w:t>
      </w:r>
      <w:r>
        <w:t>своей</w:t>
      </w:r>
      <w:r>
        <w:rPr>
          <w:spacing w:val="-2"/>
        </w:rPr>
        <w:t xml:space="preserve"> </w:t>
      </w:r>
      <w:r>
        <w:t>массы</w:t>
      </w:r>
      <w:r>
        <w:rPr>
          <w:spacing w:val="-3"/>
        </w:rPr>
        <w:t xml:space="preserve"> </w:t>
      </w:r>
      <w:r>
        <w:t>тела</w:t>
      </w:r>
      <w:r>
        <w:rPr>
          <w:spacing w:val="-1"/>
        </w:rPr>
        <w:t xml:space="preserve"> </w:t>
      </w:r>
      <w:r>
        <w:t>за</w:t>
      </w:r>
      <w:r>
        <w:rPr>
          <w:spacing w:val="-2"/>
        </w:rPr>
        <w:t xml:space="preserve"> </w:t>
      </w:r>
      <w:r>
        <w:t>последний</w:t>
      </w:r>
      <w:r>
        <w:rPr>
          <w:spacing w:val="-2"/>
        </w:rPr>
        <w:t xml:space="preserve"> </w:t>
      </w:r>
      <w:r>
        <w:t>период</w:t>
      </w:r>
      <w:r>
        <w:rPr>
          <w:spacing w:val="-3"/>
        </w:rPr>
        <w:t xml:space="preserve"> </w:t>
      </w:r>
      <w:r>
        <w:t>времени?</w:t>
      </w:r>
    </w:p>
    <w:p w14:paraId="1F07BAF6" w14:textId="77777777" w:rsidR="00BC42F2" w:rsidRDefault="00BC42F2">
      <w:pPr>
        <w:sectPr w:rsidR="00BC42F2">
          <w:pgSz w:w="11910" w:h="16840"/>
          <w:pgMar w:top="1040" w:right="600" w:bottom="960" w:left="1500" w:header="0" w:footer="692" w:gutter="0"/>
          <w:cols w:space="720"/>
        </w:sectPr>
      </w:pPr>
    </w:p>
    <w:p w14:paraId="069C2565" w14:textId="77777777" w:rsidR="00BC42F2" w:rsidRDefault="00E746FE">
      <w:pPr>
        <w:pStyle w:val="a4"/>
        <w:numPr>
          <w:ilvl w:val="0"/>
          <w:numId w:val="18"/>
        </w:numPr>
        <w:tabs>
          <w:tab w:val="left" w:pos="1150"/>
          <w:tab w:val="left" w:pos="5253"/>
        </w:tabs>
        <w:spacing w:before="73"/>
        <w:rPr>
          <w:sz w:val="24"/>
        </w:rPr>
      </w:pPr>
      <w:r>
        <w:rPr>
          <w:sz w:val="24"/>
        </w:rPr>
        <w:lastRenderedPageBreak/>
        <w:t>Нет</w:t>
      </w:r>
      <w:r>
        <w:rPr>
          <w:sz w:val="24"/>
        </w:rPr>
        <w:tab/>
        <w:t>3.</w:t>
      </w:r>
      <w:r>
        <w:rPr>
          <w:spacing w:val="-1"/>
          <w:sz w:val="24"/>
        </w:rPr>
        <w:t xml:space="preserve"> </w:t>
      </w:r>
      <w:r>
        <w:rPr>
          <w:sz w:val="24"/>
        </w:rPr>
        <w:t>Да, более</w:t>
      </w:r>
      <w:r>
        <w:rPr>
          <w:spacing w:val="-2"/>
          <w:sz w:val="24"/>
        </w:rPr>
        <w:t xml:space="preserve"> </w:t>
      </w:r>
      <w:r>
        <w:rPr>
          <w:sz w:val="24"/>
        </w:rPr>
        <w:t>чем</w:t>
      </w:r>
      <w:r>
        <w:rPr>
          <w:spacing w:val="-1"/>
          <w:sz w:val="24"/>
        </w:rPr>
        <w:t xml:space="preserve"> </w:t>
      </w:r>
      <w:r>
        <w:rPr>
          <w:sz w:val="24"/>
        </w:rPr>
        <w:t>на</w:t>
      </w:r>
      <w:r>
        <w:rPr>
          <w:spacing w:val="-1"/>
          <w:sz w:val="24"/>
        </w:rPr>
        <w:t xml:space="preserve"> </w:t>
      </w:r>
      <w:r>
        <w:rPr>
          <w:sz w:val="24"/>
        </w:rPr>
        <w:t>5 кг</w:t>
      </w:r>
    </w:p>
    <w:p w14:paraId="2F5345BF" w14:textId="77777777" w:rsidR="00BC42F2" w:rsidRDefault="00E746FE">
      <w:pPr>
        <w:pStyle w:val="a4"/>
        <w:numPr>
          <w:ilvl w:val="0"/>
          <w:numId w:val="18"/>
        </w:numPr>
        <w:tabs>
          <w:tab w:val="left" w:pos="1150"/>
          <w:tab w:val="left" w:pos="5238"/>
        </w:tabs>
        <w:spacing w:before="140"/>
        <w:rPr>
          <w:sz w:val="24"/>
        </w:rPr>
      </w:pPr>
      <w:r>
        <w:rPr>
          <w:sz w:val="24"/>
        </w:rPr>
        <w:t>Не</w:t>
      </w:r>
      <w:r>
        <w:rPr>
          <w:spacing w:val="-3"/>
          <w:sz w:val="24"/>
        </w:rPr>
        <w:t xml:space="preserve"> </w:t>
      </w:r>
      <w:r>
        <w:rPr>
          <w:sz w:val="24"/>
        </w:rPr>
        <w:t>знаю</w:t>
      </w:r>
      <w:r>
        <w:rPr>
          <w:sz w:val="24"/>
        </w:rPr>
        <w:tab/>
        <w:t>4.</w:t>
      </w:r>
      <w:r>
        <w:rPr>
          <w:spacing w:val="-1"/>
          <w:sz w:val="24"/>
        </w:rPr>
        <w:t xml:space="preserve"> </w:t>
      </w:r>
      <w:r>
        <w:rPr>
          <w:sz w:val="24"/>
        </w:rPr>
        <w:t>Да,</w:t>
      </w:r>
      <w:r>
        <w:rPr>
          <w:spacing w:val="-1"/>
          <w:sz w:val="24"/>
        </w:rPr>
        <w:t xml:space="preserve"> </w:t>
      </w:r>
      <w:r>
        <w:rPr>
          <w:sz w:val="24"/>
        </w:rPr>
        <w:t>я соблюдал</w:t>
      </w:r>
      <w:r>
        <w:rPr>
          <w:spacing w:val="-2"/>
          <w:sz w:val="24"/>
        </w:rPr>
        <w:t xml:space="preserve"> </w:t>
      </w:r>
      <w:r>
        <w:rPr>
          <w:sz w:val="24"/>
        </w:rPr>
        <w:t>диету</w:t>
      </w:r>
    </w:p>
    <w:p w14:paraId="28A770C0" w14:textId="77777777" w:rsidR="00BC42F2" w:rsidRDefault="00E746FE">
      <w:pPr>
        <w:pStyle w:val="2"/>
        <w:tabs>
          <w:tab w:val="left" w:pos="1291"/>
          <w:tab w:val="left" w:pos="1878"/>
          <w:tab w:val="left" w:pos="3176"/>
          <w:tab w:val="left" w:pos="4786"/>
          <w:tab w:val="left" w:pos="5939"/>
          <w:tab w:val="left" w:pos="6280"/>
          <w:tab w:val="left" w:pos="8065"/>
        </w:tabs>
        <w:spacing w:before="137" w:line="360" w:lineRule="auto"/>
        <w:ind w:right="245" w:firstLine="707"/>
        <w:jc w:val="left"/>
      </w:pPr>
      <w:r>
        <w:t>6.</w:t>
      </w:r>
      <w:r>
        <w:tab/>
        <w:t>Вас</w:t>
      </w:r>
      <w:r>
        <w:tab/>
        <w:t>беспокоят</w:t>
      </w:r>
      <w:r>
        <w:tab/>
        <w:t>повышенная</w:t>
      </w:r>
      <w:r>
        <w:tab/>
        <w:t>слабость</w:t>
      </w:r>
      <w:r>
        <w:tab/>
        <w:t>и</w:t>
      </w:r>
      <w:r>
        <w:tab/>
        <w:t>утомляемость,</w:t>
      </w:r>
      <w:r>
        <w:tab/>
        <w:t>неадекватная</w:t>
      </w:r>
      <w:r>
        <w:rPr>
          <w:spacing w:val="-57"/>
        </w:rPr>
        <w:t xml:space="preserve"> </w:t>
      </w:r>
      <w:r>
        <w:t>нагрузкам?</w:t>
      </w:r>
    </w:p>
    <w:p w14:paraId="3A9D50B7" w14:textId="77777777" w:rsidR="00BC42F2" w:rsidRDefault="00E746FE">
      <w:pPr>
        <w:pStyle w:val="a4"/>
        <w:numPr>
          <w:ilvl w:val="0"/>
          <w:numId w:val="17"/>
        </w:numPr>
        <w:tabs>
          <w:tab w:val="left" w:pos="1150"/>
        </w:tabs>
        <w:rPr>
          <w:sz w:val="24"/>
        </w:rPr>
      </w:pPr>
      <w:r>
        <w:rPr>
          <w:sz w:val="24"/>
        </w:rPr>
        <w:t>Нет</w:t>
      </w:r>
    </w:p>
    <w:p w14:paraId="402E4396" w14:textId="77777777" w:rsidR="00BC42F2" w:rsidRDefault="00E746FE">
      <w:pPr>
        <w:pStyle w:val="a4"/>
        <w:numPr>
          <w:ilvl w:val="0"/>
          <w:numId w:val="17"/>
        </w:numPr>
        <w:tabs>
          <w:tab w:val="left" w:pos="1150"/>
        </w:tabs>
        <w:spacing w:before="139"/>
        <w:rPr>
          <w:sz w:val="24"/>
        </w:rPr>
      </w:pPr>
      <w:r>
        <w:rPr>
          <w:sz w:val="24"/>
        </w:rPr>
        <w:t>Более</w:t>
      </w:r>
      <w:r>
        <w:rPr>
          <w:spacing w:val="-3"/>
          <w:sz w:val="24"/>
        </w:rPr>
        <w:t xml:space="preserve"> </w:t>
      </w:r>
      <w:r>
        <w:rPr>
          <w:sz w:val="24"/>
        </w:rPr>
        <w:t>1</w:t>
      </w:r>
      <w:r>
        <w:rPr>
          <w:spacing w:val="-1"/>
          <w:sz w:val="24"/>
        </w:rPr>
        <w:t xml:space="preserve"> </w:t>
      </w:r>
      <w:proofErr w:type="spellStart"/>
      <w:r>
        <w:rPr>
          <w:sz w:val="24"/>
        </w:rPr>
        <w:t>мес</w:t>
      </w:r>
      <w:proofErr w:type="spellEnd"/>
    </w:p>
    <w:p w14:paraId="49E3B9CB" w14:textId="77777777" w:rsidR="00BC42F2" w:rsidRDefault="00E746FE">
      <w:pPr>
        <w:pStyle w:val="a4"/>
        <w:numPr>
          <w:ilvl w:val="0"/>
          <w:numId w:val="17"/>
        </w:numPr>
        <w:tabs>
          <w:tab w:val="left" w:pos="1150"/>
        </w:tabs>
        <w:spacing w:before="137"/>
        <w:rPr>
          <w:sz w:val="24"/>
        </w:rPr>
      </w:pPr>
      <w:r>
        <w:rPr>
          <w:sz w:val="24"/>
        </w:rPr>
        <w:t>Более</w:t>
      </w:r>
      <w:r>
        <w:rPr>
          <w:spacing w:val="-3"/>
          <w:sz w:val="24"/>
        </w:rPr>
        <w:t xml:space="preserve"> </w:t>
      </w:r>
      <w:r>
        <w:rPr>
          <w:sz w:val="24"/>
        </w:rPr>
        <w:t>6</w:t>
      </w:r>
      <w:r>
        <w:rPr>
          <w:spacing w:val="-1"/>
          <w:sz w:val="24"/>
        </w:rPr>
        <w:t xml:space="preserve"> </w:t>
      </w:r>
      <w:proofErr w:type="spellStart"/>
      <w:r>
        <w:rPr>
          <w:sz w:val="24"/>
        </w:rPr>
        <w:t>мес</w:t>
      </w:r>
      <w:proofErr w:type="spellEnd"/>
    </w:p>
    <w:p w14:paraId="405B7497" w14:textId="77777777" w:rsidR="00BC42F2" w:rsidRDefault="00E746FE">
      <w:pPr>
        <w:pStyle w:val="2"/>
        <w:spacing w:before="139" w:line="360" w:lineRule="auto"/>
        <w:ind w:firstLine="707"/>
        <w:jc w:val="left"/>
      </w:pPr>
      <w:r>
        <w:t>7.</w:t>
      </w:r>
      <w:r>
        <w:rPr>
          <w:spacing w:val="13"/>
        </w:rPr>
        <w:t xml:space="preserve"> </w:t>
      </w:r>
      <w:r>
        <w:t>Вас</w:t>
      </w:r>
      <w:r>
        <w:rPr>
          <w:spacing w:val="13"/>
        </w:rPr>
        <w:t xml:space="preserve"> </w:t>
      </w:r>
      <w:r>
        <w:t>беспокоит</w:t>
      </w:r>
      <w:r>
        <w:rPr>
          <w:spacing w:val="14"/>
        </w:rPr>
        <w:t xml:space="preserve"> </w:t>
      </w:r>
      <w:r>
        <w:t>повышенная</w:t>
      </w:r>
      <w:r>
        <w:rPr>
          <w:spacing w:val="13"/>
        </w:rPr>
        <w:t xml:space="preserve"> </w:t>
      </w:r>
      <w:r>
        <w:t>общая</w:t>
      </w:r>
      <w:r>
        <w:rPr>
          <w:spacing w:val="14"/>
        </w:rPr>
        <w:t xml:space="preserve"> </w:t>
      </w:r>
      <w:r>
        <w:t>потливость,</w:t>
      </w:r>
      <w:r>
        <w:rPr>
          <w:spacing w:val="14"/>
        </w:rPr>
        <w:t xml:space="preserve"> </w:t>
      </w:r>
      <w:r>
        <w:t>возможно</w:t>
      </w:r>
      <w:r>
        <w:rPr>
          <w:spacing w:val="14"/>
        </w:rPr>
        <w:t xml:space="preserve"> </w:t>
      </w:r>
      <w:r>
        <w:t>усиливающаяся</w:t>
      </w:r>
      <w:r>
        <w:rPr>
          <w:spacing w:val="13"/>
        </w:rPr>
        <w:t xml:space="preserve"> </w:t>
      </w:r>
      <w:r>
        <w:t>в</w:t>
      </w:r>
      <w:r>
        <w:rPr>
          <w:spacing w:val="-57"/>
        </w:rPr>
        <w:t xml:space="preserve"> </w:t>
      </w:r>
      <w:r>
        <w:t>ночное</w:t>
      </w:r>
      <w:r>
        <w:rPr>
          <w:spacing w:val="-2"/>
        </w:rPr>
        <w:t xml:space="preserve"> </w:t>
      </w:r>
      <w:r>
        <w:t>время?</w:t>
      </w:r>
    </w:p>
    <w:p w14:paraId="0F94A883" w14:textId="77777777" w:rsidR="00BC42F2" w:rsidRDefault="00E746FE">
      <w:pPr>
        <w:pStyle w:val="a4"/>
        <w:numPr>
          <w:ilvl w:val="0"/>
          <w:numId w:val="16"/>
        </w:numPr>
        <w:tabs>
          <w:tab w:val="left" w:pos="1150"/>
        </w:tabs>
        <w:spacing w:before="1"/>
        <w:rPr>
          <w:sz w:val="24"/>
        </w:rPr>
      </w:pPr>
      <w:r>
        <w:rPr>
          <w:sz w:val="24"/>
        </w:rPr>
        <w:t>Нет</w:t>
      </w:r>
    </w:p>
    <w:p w14:paraId="55117365" w14:textId="77777777" w:rsidR="00BC42F2" w:rsidRDefault="00E746FE">
      <w:pPr>
        <w:pStyle w:val="a4"/>
        <w:numPr>
          <w:ilvl w:val="0"/>
          <w:numId w:val="16"/>
        </w:numPr>
        <w:tabs>
          <w:tab w:val="left" w:pos="1150"/>
        </w:tabs>
        <w:spacing w:before="137"/>
        <w:rPr>
          <w:sz w:val="24"/>
        </w:rPr>
      </w:pPr>
      <w:r>
        <w:rPr>
          <w:sz w:val="24"/>
        </w:rPr>
        <w:t>Да,</w:t>
      </w:r>
      <w:r>
        <w:rPr>
          <w:spacing w:val="-2"/>
          <w:sz w:val="24"/>
        </w:rPr>
        <w:t xml:space="preserve"> </w:t>
      </w:r>
      <w:r>
        <w:rPr>
          <w:sz w:val="24"/>
        </w:rPr>
        <w:t>появилась</w:t>
      </w:r>
      <w:r>
        <w:rPr>
          <w:spacing w:val="-1"/>
          <w:sz w:val="24"/>
        </w:rPr>
        <w:t xml:space="preserve"> </w:t>
      </w:r>
      <w:r>
        <w:rPr>
          <w:sz w:val="24"/>
        </w:rPr>
        <w:t>в</w:t>
      </w:r>
      <w:r>
        <w:rPr>
          <w:spacing w:val="-2"/>
          <w:sz w:val="24"/>
        </w:rPr>
        <w:t xml:space="preserve"> </w:t>
      </w:r>
      <w:r>
        <w:rPr>
          <w:sz w:val="24"/>
        </w:rPr>
        <w:t>течение</w:t>
      </w:r>
      <w:r>
        <w:rPr>
          <w:spacing w:val="-2"/>
          <w:sz w:val="24"/>
        </w:rPr>
        <w:t xml:space="preserve"> </w:t>
      </w:r>
      <w:r>
        <w:rPr>
          <w:sz w:val="24"/>
        </w:rPr>
        <w:t>последних</w:t>
      </w:r>
      <w:r>
        <w:rPr>
          <w:spacing w:val="-2"/>
          <w:sz w:val="24"/>
        </w:rPr>
        <w:t xml:space="preserve"> </w:t>
      </w:r>
      <w:r>
        <w:rPr>
          <w:sz w:val="24"/>
        </w:rPr>
        <w:t>6–12</w:t>
      </w:r>
      <w:r>
        <w:rPr>
          <w:spacing w:val="-1"/>
          <w:sz w:val="24"/>
        </w:rPr>
        <w:t xml:space="preserve"> </w:t>
      </w:r>
      <w:proofErr w:type="spellStart"/>
      <w:r>
        <w:rPr>
          <w:sz w:val="24"/>
        </w:rPr>
        <w:t>мес</w:t>
      </w:r>
      <w:proofErr w:type="spellEnd"/>
    </w:p>
    <w:p w14:paraId="1984C050" w14:textId="77777777" w:rsidR="00BC42F2" w:rsidRDefault="00E746FE">
      <w:pPr>
        <w:pStyle w:val="a4"/>
        <w:numPr>
          <w:ilvl w:val="0"/>
          <w:numId w:val="16"/>
        </w:numPr>
        <w:tabs>
          <w:tab w:val="left" w:pos="1150"/>
        </w:tabs>
        <w:spacing w:before="139"/>
        <w:rPr>
          <w:sz w:val="24"/>
        </w:rPr>
      </w:pPr>
      <w:r>
        <w:rPr>
          <w:sz w:val="24"/>
        </w:rPr>
        <w:t>Беспокоила</w:t>
      </w:r>
      <w:r>
        <w:rPr>
          <w:spacing w:val="-6"/>
          <w:sz w:val="24"/>
        </w:rPr>
        <w:t xml:space="preserve"> </w:t>
      </w:r>
      <w:r>
        <w:rPr>
          <w:sz w:val="24"/>
        </w:rPr>
        <w:t>всегда</w:t>
      </w:r>
    </w:p>
    <w:p w14:paraId="14D26FA4" w14:textId="77777777" w:rsidR="00BC42F2" w:rsidRDefault="00E746FE">
      <w:pPr>
        <w:pStyle w:val="2"/>
        <w:spacing w:before="137"/>
        <w:ind w:left="910"/>
        <w:jc w:val="left"/>
      </w:pPr>
      <w:r>
        <w:t>8.</w:t>
      </w:r>
      <w:r>
        <w:rPr>
          <w:spacing w:val="-2"/>
        </w:rPr>
        <w:t xml:space="preserve"> </w:t>
      </w:r>
      <w:r>
        <w:t>У</w:t>
      </w:r>
      <w:r>
        <w:rPr>
          <w:spacing w:val="-3"/>
        </w:rPr>
        <w:t xml:space="preserve"> </w:t>
      </w:r>
      <w:r>
        <w:t>Вас</w:t>
      </w:r>
      <w:r>
        <w:rPr>
          <w:spacing w:val="-2"/>
        </w:rPr>
        <w:t xml:space="preserve"> </w:t>
      </w:r>
      <w:r>
        <w:t>отмечается</w:t>
      </w:r>
      <w:r>
        <w:rPr>
          <w:spacing w:val="-2"/>
        </w:rPr>
        <w:t xml:space="preserve"> </w:t>
      </w:r>
      <w:r>
        <w:t>бледность</w:t>
      </w:r>
      <w:r>
        <w:rPr>
          <w:spacing w:val="-3"/>
        </w:rPr>
        <w:t xml:space="preserve"> </w:t>
      </w:r>
      <w:r>
        <w:t>или</w:t>
      </w:r>
      <w:r>
        <w:rPr>
          <w:spacing w:val="-1"/>
        </w:rPr>
        <w:t xml:space="preserve"> </w:t>
      </w:r>
      <w:r>
        <w:t>изменение</w:t>
      </w:r>
      <w:r>
        <w:rPr>
          <w:spacing w:val="1"/>
        </w:rPr>
        <w:t xml:space="preserve"> </w:t>
      </w:r>
      <w:r>
        <w:t>цвета</w:t>
      </w:r>
      <w:r>
        <w:rPr>
          <w:spacing w:val="-2"/>
        </w:rPr>
        <w:t xml:space="preserve"> </w:t>
      </w:r>
      <w:r>
        <w:t>кожных</w:t>
      </w:r>
      <w:r>
        <w:rPr>
          <w:spacing w:val="-1"/>
        </w:rPr>
        <w:t xml:space="preserve"> </w:t>
      </w:r>
      <w:r>
        <w:t>покровов?</w:t>
      </w:r>
    </w:p>
    <w:p w14:paraId="6811B15B" w14:textId="77777777" w:rsidR="00BC42F2" w:rsidRDefault="00E746FE">
      <w:pPr>
        <w:pStyle w:val="a4"/>
        <w:numPr>
          <w:ilvl w:val="0"/>
          <w:numId w:val="15"/>
        </w:numPr>
        <w:tabs>
          <w:tab w:val="left" w:pos="1150"/>
        </w:tabs>
        <w:spacing w:before="139"/>
        <w:rPr>
          <w:sz w:val="24"/>
        </w:rPr>
      </w:pPr>
      <w:r>
        <w:rPr>
          <w:sz w:val="24"/>
        </w:rPr>
        <w:t>Нет</w:t>
      </w:r>
    </w:p>
    <w:p w14:paraId="09CDD48B" w14:textId="77777777" w:rsidR="00BC42F2" w:rsidRDefault="00E746FE">
      <w:pPr>
        <w:pStyle w:val="a4"/>
        <w:numPr>
          <w:ilvl w:val="0"/>
          <w:numId w:val="15"/>
        </w:numPr>
        <w:tabs>
          <w:tab w:val="left" w:pos="1150"/>
        </w:tabs>
        <w:spacing w:before="137"/>
        <w:rPr>
          <w:sz w:val="24"/>
        </w:rPr>
      </w:pPr>
      <w:r>
        <w:rPr>
          <w:sz w:val="24"/>
        </w:rPr>
        <w:t>Да</w:t>
      </w:r>
    </w:p>
    <w:p w14:paraId="385F7BDD" w14:textId="77777777" w:rsidR="00BC42F2" w:rsidRDefault="00E746FE">
      <w:pPr>
        <w:pStyle w:val="a4"/>
        <w:numPr>
          <w:ilvl w:val="0"/>
          <w:numId w:val="15"/>
        </w:numPr>
        <w:tabs>
          <w:tab w:val="left" w:pos="1150"/>
        </w:tabs>
        <w:spacing w:before="139"/>
        <w:rPr>
          <w:sz w:val="24"/>
        </w:rPr>
      </w:pPr>
      <w:r>
        <w:rPr>
          <w:sz w:val="24"/>
        </w:rPr>
        <w:t>Не</w:t>
      </w:r>
      <w:r>
        <w:rPr>
          <w:spacing w:val="-3"/>
          <w:sz w:val="24"/>
        </w:rPr>
        <w:t xml:space="preserve"> </w:t>
      </w:r>
      <w:r>
        <w:rPr>
          <w:sz w:val="24"/>
        </w:rPr>
        <w:t>знаю</w:t>
      </w:r>
    </w:p>
    <w:p w14:paraId="421F9CEF" w14:textId="77777777" w:rsidR="00BC42F2" w:rsidRDefault="00E746FE">
      <w:pPr>
        <w:pStyle w:val="2"/>
        <w:spacing w:before="137" w:line="360" w:lineRule="auto"/>
        <w:ind w:firstLine="707"/>
        <w:jc w:val="left"/>
      </w:pPr>
      <w:r>
        <w:t>9.</w:t>
      </w:r>
      <w:r>
        <w:rPr>
          <w:spacing w:val="48"/>
        </w:rPr>
        <w:t xml:space="preserve"> </w:t>
      </w:r>
      <w:r>
        <w:t>Вы</w:t>
      </w:r>
      <w:r>
        <w:rPr>
          <w:spacing w:val="49"/>
        </w:rPr>
        <w:t xml:space="preserve"> </w:t>
      </w:r>
      <w:r>
        <w:t>отмечали</w:t>
      </w:r>
      <w:r>
        <w:rPr>
          <w:spacing w:val="48"/>
        </w:rPr>
        <w:t xml:space="preserve"> </w:t>
      </w:r>
      <w:r>
        <w:t>в</w:t>
      </w:r>
      <w:r>
        <w:rPr>
          <w:spacing w:val="49"/>
        </w:rPr>
        <w:t xml:space="preserve"> </w:t>
      </w:r>
      <w:r>
        <w:t>последнее</w:t>
      </w:r>
      <w:r>
        <w:rPr>
          <w:spacing w:val="48"/>
        </w:rPr>
        <w:t xml:space="preserve"> </w:t>
      </w:r>
      <w:r>
        <w:t>время</w:t>
      </w:r>
      <w:r>
        <w:rPr>
          <w:spacing w:val="48"/>
        </w:rPr>
        <w:t xml:space="preserve"> </w:t>
      </w:r>
      <w:r>
        <w:t>появление</w:t>
      </w:r>
      <w:r>
        <w:rPr>
          <w:spacing w:val="47"/>
        </w:rPr>
        <w:t xml:space="preserve"> </w:t>
      </w:r>
      <w:r>
        <w:t>увеличенных</w:t>
      </w:r>
      <w:r>
        <w:rPr>
          <w:spacing w:val="49"/>
        </w:rPr>
        <w:t xml:space="preserve"> </w:t>
      </w:r>
      <w:r>
        <w:t>лимфатических</w:t>
      </w:r>
      <w:r>
        <w:rPr>
          <w:spacing w:val="-57"/>
        </w:rPr>
        <w:t xml:space="preserve"> </w:t>
      </w:r>
      <w:r>
        <w:t>узлов</w:t>
      </w:r>
      <w:r>
        <w:rPr>
          <w:spacing w:val="-1"/>
        </w:rPr>
        <w:t xml:space="preserve"> </w:t>
      </w:r>
      <w:r>
        <w:t>или других припухлостей на шее?</w:t>
      </w:r>
    </w:p>
    <w:p w14:paraId="51D459E2" w14:textId="77777777" w:rsidR="00BC42F2" w:rsidRDefault="00E746FE">
      <w:pPr>
        <w:pStyle w:val="a4"/>
        <w:numPr>
          <w:ilvl w:val="0"/>
          <w:numId w:val="14"/>
        </w:numPr>
        <w:tabs>
          <w:tab w:val="left" w:pos="1150"/>
        </w:tabs>
        <w:rPr>
          <w:sz w:val="24"/>
        </w:rPr>
      </w:pPr>
      <w:r>
        <w:rPr>
          <w:sz w:val="24"/>
        </w:rPr>
        <w:t>Нет</w:t>
      </w:r>
    </w:p>
    <w:p w14:paraId="5A8923DE" w14:textId="77777777" w:rsidR="00BC42F2" w:rsidRDefault="00E746FE">
      <w:pPr>
        <w:pStyle w:val="a4"/>
        <w:numPr>
          <w:ilvl w:val="0"/>
          <w:numId w:val="14"/>
        </w:numPr>
        <w:tabs>
          <w:tab w:val="left" w:pos="1150"/>
        </w:tabs>
        <w:spacing w:before="139"/>
        <w:rPr>
          <w:sz w:val="24"/>
        </w:rPr>
      </w:pPr>
      <w:r>
        <w:rPr>
          <w:sz w:val="24"/>
        </w:rPr>
        <w:t>Да,</w:t>
      </w:r>
      <w:r>
        <w:rPr>
          <w:spacing w:val="-2"/>
          <w:sz w:val="24"/>
        </w:rPr>
        <w:t xml:space="preserve"> </w:t>
      </w:r>
      <w:r>
        <w:rPr>
          <w:sz w:val="24"/>
        </w:rPr>
        <w:t>безболезненные</w:t>
      </w:r>
    </w:p>
    <w:p w14:paraId="5A31E3A6" w14:textId="77777777" w:rsidR="00BC42F2" w:rsidRDefault="00E746FE">
      <w:pPr>
        <w:pStyle w:val="a4"/>
        <w:numPr>
          <w:ilvl w:val="0"/>
          <w:numId w:val="14"/>
        </w:numPr>
        <w:tabs>
          <w:tab w:val="left" w:pos="1150"/>
        </w:tabs>
        <w:spacing w:before="137"/>
        <w:rPr>
          <w:sz w:val="24"/>
        </w:rPr>
      </w:pPr>
      <w:r>
        <w:rPr>
          <w:sz w:val="24"/>
        </w:rPr>
        <w:t>Да,</w:t>
      </w:r>
      <w:r>
        <w:rPr>
          <w:spacing w:val="-2"/>
          <w:sz w:val="24"/>
        </w:rPr>
        <w:t xml:space="preserve"> </w:t>
      </w:r>
      <w:r>
        <w:rPr>
          <w:sz w:val="24"/>
        </w:rPr>
        <w:t>болезненные</w:t>
      </w:r>
    </w:p>
    <w:p w14:paraId="46F735A4" w14:textId="77777777" w:rsidR="00BC42F2" w:rsidRDefault="00E746FE">
      <w:pPr>
        <w:pStyle w:val="2"/>
        <w:spacing w:before="139" w:line="360" w:lineRule="auto"/>
        <w:ind w:firstLine="707"/>
        <w:jc w:val="left"/>
      </w:pPr>
      <w:r>
        <w:t>10.</w:t>
      </w:r>
      <w:r>
        <w:rPr>
          <w:spacing w:val="32"/>
        </w:rPr>
        <w:t xml:space="preserve"> </w:t>
      </w:r>
      <w:r>
        <w:t>У</w:t>
      </w:r>
      <w:r>
        <w:rPr>
          <w:spacing w:val="32"/>
        </w:rPr>
        <w:t xml:space="preserve"> </w:t>
      </w:r>
      <w:r>
        <w:t>Вас</w:t>
      </w:r>
      <w:r>
        <w:rPr>
          <w:spacing w:val="32"/>
        </w:rPr>
        <w:t xml:space="preserve"> </w:t>
      </w:r>
      <w:r>
        <w:t>есть</w:t>
      </w:r>
      <w:r>
        <w:rPr>
          <w:spacing w:val="33"/>
        </w:rPr>
        <w:t xml:space="preserve"> </w:t>
      </w:r>
      <w:r>
        <w:t>на</w:t>
      </w:r>
      <w:r>
        <w:rPr>
          <w:spacing w:val="32"/>
        </w:rPr>
        <w:t xml:space="preserve"> </w:t>
      </w:r>
      <w:r>
        <w:t>коже</w:t>
      </w:r>
      <w:r>
        <w:rPr>
          <w:spacing w:val="32"/>
        </w:rPr>
        <w:t xml:space="preserve"> </w:t>
      </w:r>
      <w:r>
        <w:t>лица,</w:t>
      </w:r>
      <w:r>
        <w:rPr>
          <w:spacing w:val="33"/>
        </w:rPr>
        <w:t xml:space="preserve"> </w:t>
      </w:r>
      <w:r>
        <w:t>головы</w:t>
      </w:r>
      <w:r>
        <w:rPr>
          <w:spacing w:val="32"/>
        </w:rPr>
        <w:t xml:space="preserve"> </w:t>
      </w:r>
      <w:r>
        <w:t>и</w:t>
      </w:r>
      <w:r>
        <w:rPr>
          <w:spacing w:val="33"/>
        </w:rPr>
        <w:t xml:space="preserve"> </w:t>
      </w:r>
      <w:r>
        <w:t>шеи</w:t>
      </w:r>
      <w:r>
        <w:rPr>
          <w:spacing w:val="34"/>
        </w:rPr>
        <w:t xml:space="preserve"> </w:t>
      </w:r>
      <w:r>
        <w:t>новообразования</w:t>
      </w:r>
      <w:r>
        <w:rPr>
          <w:spacing w:val="33"/>
        </w:rPr>
        <w:t xml:space="preserve"> </w:t>
      </w:r>
      <w:r>
        <w:t>или</w:t>
      </w:r>
      <w:r>
        <w:rPr>
          <w:spacing w:val="33"/>
        </w:rPr>
        <w:t xml:space="preserve"> </w:t>
      </w:r>
      <w:r>
        <w:t>длительно</w:t>
      </w:r>
      <w:r>
        <w:rPr>
          <w:spacing w:val="-57"/>
        </w:rPr>
        <w:t xml:space="preserve"> </w:t>
      </w:r>
      <w:r>
        <w:t>незаживающие</w:t>
      </w:r>
      <w:r>
        <w:rPr>
          <w:spacing w:val="-2"/>
        </w:rPr>
        <w:t xml:space="preserve"> </w:t>
      </w:r>
      <w:r>
        <w:t>язвы?</w:t>
      </w:r>
    </w:p>
    <w:p w14:paraId="14D1A25B" w14:textId="77777777" w:rsidR="00BC42F2" w:rsidRDefault="00E746FE">
      <w:pPr>
        <w:pStyle w:val="a4"/>
        <w:numPr>
          <w:ilvl w:val="0"/>
          <w:numId w:val="13"/>
        </w:numPr>
        <w:tabs>
          <w:tab w:val="left" w:pos="1150"/>
        </w:tabs>
        <w:rPr>
          <w:sz w:val="24"/>
        </w:rPr>
      </w:pPr>
      <w:r>
        <w:rPr>
          <w:sz w:val="24"/>
        </w:rPr>
        <w:t>Нет</w:t>
      </w:r>
    </w:p>
    <w:p w14:paraId="494E455D" w14:textId="77777777" w:rsidR="00BC42F2" w:rsidRDefault="00E746FE">
      <w:pPr>
        <w:pStyle w:val="a4"/>
        <w:numPr>
          <w:ilvl w:val="0"/>
          <w:numId w:val="13"/>
        </w:numPr>
        <w:tabs>
          <w:tab w:val="left" w:pos="1150"/>
        </w:tabs>
        <w:spacing w:before="137"/>
        <w:rPr>
          <w:sz w:val="24"/>
        </w:rPr>
      </w:pPr>
      <w:r>
        <w:rPr>
          <w:sz w:val="24"/>
        </w:rPr>
        <w:t>Да</w:t>
      </w:r>
    </w:p>
    <w:p w14:paraId="5AC7E57D" w14:textId="77777777" w:rsidR="00BC42F2" w:rsidRDefault="00E746FE">
      <w:pPr>
        <w:pStyle w:val="a4"/>
        <w:numPr>
          <w:ilvl w:val="0"/>
          <w:numId w:val="13"/>
        </w:numPr>
        <w:tabs>
          <w:tab w:val="left" w:pos="1150"/>
        </w:tabs>
        <w:spacing w:before="140"/>
        <w:rPr>
          <w:sz w:val="24"/>
        </w:rPr>
      </w:pPr>
      <w:r>
        <w:rPr>
          <w:sz w:val="24"/>
        </w:rPr>
        <w:t>Если</w:t>
      </w:r>
      <w:r>
        <w:rPr>
          <w:spacing w:val="-2"/>
          <w:sz w:val="24"/>
        </w:rPr>
        <w:t xml:space="preserve"> </w:t>
      </w:r>
      <w:r>
        <w:rPr>
          <w:sz w:val="24"/>
        </w:rPr>
        <w:t>да,</w:t>
      </w:r>
      <w:r>
        <w:rPr>
          <w:spacing w:val="-2"/>
          <w:sz w:val="24"/>
        </w:rPr>
        <w:t xml:space="preserve"> </w:t>
      </w:r>
      <w:r>
        <w:rPr>
          <w:sz w:val="24"/>
        </w:rPr>
        <w:t>что</w:t>
      </w:r>
      <w:r>
        <w:rPr>
          <w:spacing w:val="-2"/>
          <w:sz w:val="24"/>
        </w:rPr>
        <w:t xml:space="preserve"> </w:t>
      </w:r>
      <w:r>
        <w:rPr>
          <w:sz w:val="24"/>
        </w:rPr>
        <w:t>именно?</w:t>
      </w:r>
      <w:r>
        <w:rPr>
          <w:spacing w:val="-4"/>
          <w:sz w:val="24"/>
        </w:rPr>
        <w:t xml:space="preserve"> </w:t>
      </w:r>
      <w:r>
        <w:rPr>
          <w:sz w:val="24"/>
        </w:rPr>
        <w:t>(впишите</w:t>
      </w:r>
      <w:r>
        <w:rPr>
          <w:spacing w:val="-2"/>
          <w:sz w:val="24"/>
        </w:rPr>
        <w:t xml:space="preserve"> </w:t>
      </w:r>
      <w:r>
        <w:rPr>
          <w:sz w:val="24"/>
        </w:rPr>
        <w:t>свои</w:t>
      </w:r>
      <w:r>
        <w:rPr>
          <w:spacing w:val="-2"/>
          <w:sz w:val="24"/>
        </w:rPr>
        <w:t xml:space="preserve"> </w:t>
      </w:r>
      <w:r>
        <w:rPr>
          <w:sz w:val="24"/>
        </w:rPr>
        <w:t>варианты)</w:t>
      </w:r>
    </w:p>
    <w:p w14:paraId="41BBCB0B" w14:textId="77777777" w:rsidR="00BC42F2" w:rsidRDefault="00E746FE">
      <w:pPr>
        <w:pStyle w:val="2"/>
        <w:spacing w:before="137" w:line="360" w:lineRule="auto"/>
        <w:ind w:right="249" w:firstLine="707"/>
        <w:jc w:val="left"/>
      </w:pPr>
      <w:r>
        <w:t>11.</w:t>
      </w:r>
      <w:r>
        <w:rPr>
          <w:spacing w:val="36"/>
        </w:rPr>
        <w:t xml:space="preserve"> </w:t>
      </w:r>
      <w:r>
        <w:t>Вы</w:t>
      </w:r>
      <w:r>
        <w:rPr>
          <w:spacing w:val="36"/>
        </w:rPr>
        <w:t xml:space="preserve"> </w:t>
      </w:r>
      <w:r>
        <w:t>заметили</w:t>
      </w:r>
      <w:r>
        <w:rPr>
          <w:spacing w:val="37"/>
        </w:rPr>
        <w:t xml:space="preserve"> </w:t>
      </w:r>
      <w:r>
        <w:t>в</w:t>
      </w:r>
      <w:r>
        <w:rPr>
          <w:spacing w:val="36"/>
        </w:rPr>
        <w:t xml:space="preserve"> </w:t>
      </w:r>
      <w:r>
        <w:t>последняя</w:t>
      </w:r>
      <w:r>
        <w:rPr>
          <w:spacing w:val="36"/>
        </w:rPr>
        <w:t xml:space="preserve"> </w:t>
      </w:r>
      <w:r>
        <w:t>время</w:t>
      </w:r>
      <w:r>
        <w:rPr>
          <w:spacing w:val="35"/>
        </w:rPr>
        <w:t xml:space="preserve"> </w:t>
      </w:r>
      <w:r>
        <w:t>деформацию</w:t>
      </w:r>
      <w:r>
        <w:rPr>
          <w:spacing w:val="36"/>
        </w:rPr>
        <w:t xml:space="preserve"> </w:t>
      </w:r>
      <w:r>
        <w:t>лица</w:t>
      </w:r>
      <w:r>
        <w:rPr>
          <w:spacing w:val="36"/>
        </w:rPr>
        <w:t xml:space="preserve"> </w:t>
      </w:r>
      <w:r>
        <w:t>за</w:t>
      </w:r>
      <w:r>
        <w:rPr>
          <w:spacing w:val="35"/>
        </w:rPr>
        <w:t xml:space="preserve"> </w:t>
      </w:r>
      <w:r>
        <w:t>счет</w:t>
      </w:r>
      <w:r>
        <w:rPr>
          <w:spacing w:val="36"/>
        </w:rPr>
        <w:t xml:space="preserve"> </w:t>
      </w:r>
      <w:r>
        <w:t>появившихся</w:t>
      </w:r>
      <w:r>
        <w:rPr>
          <w:spacing w:val="-57"/>
        </w:rPr>
        <w:t xml:space="preserve"> </w:t>
      </w:r>
      <w:r>
        <w:t>образований</w:t>
      </w:r>
      <w:r>
        <w:rPr>
          <w:spacing w:val="-3"/>
        </w:rPr>
        <w:t xml:space="preserve"> </w:t>
      </w:r>
      <w:r>
        <w:t>или припухлостей</w:t>
      </w:r>
      <w:r>
        <w:rPr>
          <w:spacing w:val="-1"/>
        </w:rPr>
        <w:t xml:space="preserve"> </w:t>
      </w:r>
      <w:r>
        <w:t>(изменение</w:t>
      </w:r>
      <w:r>
        <w:rPr>
          <w:spacing w:val="1"/>
        </w:rPr>
        <w:t xml:space="preserve"> </w:t>
      </w:r>
      <w:r>
        <w:t>формы носа,</w:t>
      </w:r>
      <w:r>
        <w:rPr>
          <w:spacing w:val="-1"/>
        </w:rPr>
        <w:t xml:space="preserve"> </w:t>
      </w:r>
      <w:r>
        <w:t>глаз</w:t>
      </w:r>
      <w:r>
        <w:rPr>
          <w:spacing w:val="-1"/>
        </w:rPr>
        <w:t xml:space="preserve"> </w:t>
      </w:r>
      <w:r>
        <w:t xml:space="preserve">и </w:t>
      </w:r>
      <w:proofErr w:type="gramStart"/>
      <w:r>
        <w:t>т.д.</w:t>
      </w:r>
      <w:proofErr w:type="gramEnd"/>
      <w:r>
        <w:t>)?</w:t>
      </w:r>
    </w:p>
    <w:p w14:paraId="5C694EA5" w14:textId="77777777" w:rsidR="00BC42F2" w:rsidRDefault="00E746FE">
      <w:pPr>
        <w:pStyle w:val="a4"/>
        <w:numPr>
          <w:ilvl w:val="0"/>
          <w:numId w:val="12"/>
        </w:numPr>
        <w:tabs>
          <w:tab w:val="left" w:pos="1150"/>
        </w:tabs>
        <w:rPr>
          <w:sz w:val="24"/>
        </w:rPr>
      </w:pPr>
      <w:r>
        <w:rPr>
          <w:sz w:val="24"/>
        </w:rPr>
        <w:t>Нет</w:t>
      </w:r>
    </w:p>
    <w:p w14:paraId="4EFAEE20" w14:textId="77777777" w:rsidR="00BC42F2" w:rsidRDefault="00E746FE">
      <w:pPr>
        <w:pStyle w:val="a4"/>
        <w:numPr>
          <w:ilvl w:val="0"/>
          <w:numId w:val="12"/>
        </w:numPr>
        <w:tabs>
          <w:tab w:val="left" w:pos="1150"/>
        </w:tabs>
        <w:spacing w:before="139"/>
        <w:rPr>
          <w:sz w:val="24"/>
        </w:rPr>
      </w:pPr>
      <w:r>
        <w:rPr>
          <w:sz w:val="24"/>
        </w:rPr>
        <w:t>Да</w:t>
      </w:r>
    </w:p>
    <w:p w14:paraId="0B8E27D5" w14:textId="77777777" w:rsidR="00BC42F2" w:rsidRDefault="00E746FE">
      <w:pPr>
        <w:pStyle w:val="a4"/>
        <w:numPr>
          <w:ilvl w:val="0"/>
          <w:numId w:val="12"/>
        </w:numPr>
        <w:tabs>
          <w:tab w:val="left" w:pos="1150"/>
        </w:tabs>
        <w:spacing w:before="137"/>
        <w:rPr>
          <w:sz w:val="24"/>
        </w:rPr>
      </w:pPr>
      <w:r>
        <w:rPr>
          <w:sz w:val="24"/>
        </w:rPr>
        <w:t>Если</w:t>
      </w:r>
      <w:r>
        <w:rPr>
          <w:spacing w:val="-2"/>
          <w:sz w:val="24"/>
        </w:rPr>
        <w:t xml:space="preserve"> </w:t>
      </w:r>
      <w:r>
        <w:rPr>
          <w:sz w:val="24"/>
        </w:rPr>
        <w:t>да,</w:t>
      </w:r>
      <w:r>
        <w:rPr>
          <w:spacing w:val="-2"/>
          <w:sz w:val="24"/>
        </w:rPr>
        <w:t xml:space="preserve"> </w:t>
      </w:r>
      <w:r>
        <w:rPr>
          <w:sz w:val="24"/>
        </w:rPr>
        <w:t>что</w:t>
      </w:r>
      <w:r>
        <w:rPr>
          <w:spacing w:val="-2"/>
          <w:sz w:val="24"/>
        </w:rPr>
        <w:t xml:space="preserve"> </w:t>
      </w:r>
      <w:r>
        <w:rPr>
          <w:sz w:val="24"/>
        </w:rPr>
        <w:t>именно?</w:t>
      </w:r>
      <w:r>
        <w:rPr>
          <w:spacing w:val="-4"/>
          <w:sz w:val="24"/>
        </w:rPr>
        <w:t xml:space="preserve"> </w:t>
      </w:r>
      <w:r>
        <w:rPr>
          <w:sz w:val="24"/>
        </w:rPr>
        <w:t>(впишите</w:t>
      </w:r>
      <w:r>
        <w:rPr>
          <w:spacing w:val="-2"/>
          <w:sz w:val="24"/>
        </w:rPr>
        <w:t xml:space="preserve"> </w:t>
      </w:r>
      <w:r>
        <w:rPr>
          <w:sz w:val="24"/>
        </w:rPr>
        <w:t>свои</w:t>
      </w:r>
      <w:r>
        <w:rPr>
          <w:spacing w:val="-2"/>
          <w:sz w:val="24"/>
        </w:rPr>
        <w:t xml:space="preserve"> </w:t>
      </w:r>
      <w:r>
        <w:rPr>
          <w:sz w:val="24"/>
        </w:rPr>
        <w:t>варианты)</w:t>
      </w:r>
    </w:p>
    <w:p w14:paraId="679AC090" w14:textId="77777777" w:rsidR="00BC42F2" w:rsidRDefault="00E746FE">
      <w:pPr>
        <w:pStyle w:val="2"/>
        <w:spacing w:before="139"/>
        <w:ind w:left="910"/>
        <w:jc w:val="left"/>
      </w:pPr>
      <w:r>
        <w:t>12.</w:t>
      </w:r>
      <w:r>
        <w:rPr>
          <w:spacing w:val="-2"/>
        </w:rPr>
        <w:t xml:space="preserve"> </w:t>
      </w:r>
      <w:r>
        <w:t>Вас</w:t>
      </w:r>
      <w:r>
        <w:rPr>
          <w:spacing w:val="-2"/>
        </w:rPr>
        <w:t xml:space="preserve"> </w:t>
      </w:r>
      <w:r>
        <w:t>беспокоит</w:t>
      </w:r>
      <w:r>
        <w:rPr>
          <w:spacing w:val="-3"/>
        </w:rPr>
        <w:t xml:space="preserve"> </w:t>
      </w:r>
      <w:r>
        <w:t>длительный</w:t>
      </w:r>
      <w:r>
        <w:rPr>
          <w:spacing w:val="-1"/>
        </w:rPr>
        <w:t xml:space="preserve"> </w:t>
      </w:r>
      <w:r>
        <w:t>кашель</w:t>
      </w:r>
      <w:r>
        <w:rPr>
          <w:spacing w:val="-2"/>
        </w:rPr>
        <w:t xml:space="preserve"> </w:t>
      </w:r>
      <w:r>
        <w:t>или</w:t>
      </w:r>
      <w:r>
        <w:rPr>
          <w:spacing w:val="-2"/>
        </w:rPr>
        <w:t xml:space="preserve"> </w:t>
      </w:r>
      <w:r>
        <w:t>покашливания?</w:t>
      </w:r>
    </w:p>
    <w:p w14:paraId="36DA3845" w14:textId="77777777" w:rsidR="00BC42F2" w:rsidRDefault="00E746FE">
      <w:pPr>
        <w:pStyle w:val="a4"/>
        <w:numPr>
          <w:ilvl w:val="0"/>
          <w:numId w:val="11"/>
        </w:numPr>
        <w:tabs>
          <w:tab w:val="left" w:pos="1150"/>
          <w:tab w:val="left" w:pos="5193"/>
        </w:tabs>
        <w:spacing w:before="137"/>
        <w:rPr>
          <w:sz w:val="24"/>
        </w:rPr>
      </w:pPr>
      <w:r>
        <w:rPr>
          <w:sz w:val="24"/>
        </w:rPr>
        <w:t>Нет</w:t>
      </w:r>
      <w:r>
        <w:rPr>
          <w:sz w:val="24"/>
        </w:rPr>
        <w:tab/>
        <w:t>3.</w:t>
      </w:r>
      <w:r>
        <w:rPr>
          <w:spacing w:val="-1"/>
          <w:sz w:val="24"/>
        </w:rPr>
        <w:t xml:space="preserve"> </w:t>
      </w:r>
      <w:r>
        <w:rPr>
          <w:sz w:val="24"/>
        </w:rPr>
        <w:t>С мокротой</w:t>
      </w:r>
    </w:p>
    <w:p w14:paraId="6CAD6E61" w14:textId="77777777" w:rsidR="00BC42F2" w:rsidRDefault="00E746FE">
      <w:pPr>
        <w:pStyle w:val="a4"/>
        <w:numPr>
          <w:ilvl w:val="0"/>
          <w:numId w:val="11"/>
        </w:numPr>
        <w:tabs>
          <w:tab w:val="left" w:pos="1150"/>
          <w:tab w:val="left" w:pos="5200"/>
        </w:tabs>
        <w:spacing w:before="139"/>
        <w:rPr>
          <w:sz w:val="24"/>
        </w:rPr>
      </w:pPr>
      <w:r>
        <w:rPr>
          <w:sz w:val="24"/>
        </w:rPr>
        <w:t>Да</w:t>
      </w:r>
      <w:r>
        <w:rPr>
          <w:sz w:val="24"/>
        </w:rPr>
        <w:tab/>
        <w:t>4.</w:t>
      </w:r>
      <w:r>
        <w:rPr>
          <w:spacing w:val="-1"/>
          <w:sz w:val="24"/>
        </w:rPr>
        <w:t xml:space="preserve"> </w:t>
      </w:r>
      <w:r>
        <w:rPr>
          <w:sz w:val="24"/>
        </w:rPr>
        <w:t>С</w:t>
      </w:r>
      <w:r>
        <w:rPr>
          <w:spacing w:val="-1"/>
          <w:sz w:val="24"/>
        </w:rPr>
        <w:t xml:space="preserve"> </w:t>
      </w:r>
      <w:r>
        <w:rPr>
          <w:sz w:val="24"/>
        </w:rPr>
        <w:t>примесью</w:t>
      </w:r>
      <w:r>
        <w:rPr>
          <w:spacing w:val="-1"/>
          <w:sz w:val="24"/>
        </w:rPr>
        <w:t xml:space="preserve"> </w:t>
      </w:r>
      <w:r>
        <w:rPr>
          <w:sz w:val="24"/>
        </w:rPr>
        <w:t>крови</w:t>
      </w:r>
    </w:p>
    <w:p w14:paraId="54706BBC" w14:textId="77777777" w:rsidR="00BC42F2" w:rsidRDefault="00E746FE">
      <w:pPr>
        <w:pStyle w:val="2"/>
        <w:spacing w:before="137"/>
        <w:ind w:left="910"/>
        <w:jc w:val="left"/>
      </w:pPr>
      <w:r>
        <w:t>13.</w:t>
      </w:r>
      <w:r>
        <w:rPr>
          <w:spacing w:val="-2"/>
        </w:rPr>
        <w:t xml:space="preserve"> </w:t>
      </w:r>
      <w:r>
        <w:t>Вас</w:t>
      </w:r>
      <w:r>
        <w:rPr>
          <w:spacing w:val="-3"/>
        </w:rPr>
        <w:t xml:space="preserve"> </w:t>
      </w:r>
      <w:r>
        <w:t>беспокоит</w:t>
      </w:r>
      <w:r>
        <w:rPr>
          <w:spacing w:val="-2"/>
        </w:rPr>
        <w:t xml:space="preserve"> </w:t>
      </w:r>
      <w:r>
        <w:t>охриплость?</w:t>
      </w:r>
    </w:p>
    <w:p w14:paraId="77E1E5BB" w14:textId="77777777" w:rsidR="00BC42F2" w:rsidRDefault="00BC42F2">
      <w:pPr>
        <w:sectPr w:rsidR="00BC42F2">
          <w:pgSz w:w="11910" w:h="16840"/>
          <w:pgMar w:top="1040" w:right="600" w:bottom="960" w:left="1500" w:header="0" w:footer="692" w:gutter="0"/>
          <w:cols w:space="720"/>
        </w:sectPr>
      </w:pPr>
    </w:p>
    <w:p w14:paraId="3037405A" w14:textId="77777777" w:rsidR="00BC42F2" w:rsidRDefault="00E746FE">
      <w:pPr>
        <w:pStyle w:val="a4"/>
        <w:numPr>
          <w:ilvl w:val="0"/>
          <w:numId w:val="10"/>
        </w:numPr>
        <w:tabs>
          <w:tab w:val="left" w:pos="1150"/>
          <w:tab w:val="left" w:pos="5133"/>
        </w:tabs>
        <w:spacing w:before="73"/>
        <w:rPr>
          <w:sz w:val="24"/>
        </w:rPr>
      </w:pPr>
      <w:r>
        <w:rPr>
          <w:sz w:val="24"/>
        </w:rPr>
        <w:lastRenderedPageBreak/>
        <w:t>Нет</w:t>
      </w:r>
      <w:r>
        <w:rPr>
          <w:sz w:val="24"/>
        </w:rPr>
        <w:tab/>
        <w:t>3.</w:t>
      </w:r>
      <w:r>
        <w:rPr>
          <w:spacing w:val="-2"/>
          <w:sz w:val="24"/>
        </w:rPr>
        <w:t xml:space="preserve"> </w:t>
      </w:r>
      <w:r>
        <w:rPr>
          <w:sz w:val="24"/>
        </w:rPr>
        <w:t>В</w:t>
      </w:r>
      <w:r>
        <w:rPr>
          <w:spacing w:val="-1"/>
          <w:sz w:val="24"/>
        </w:rPr>
        <w:t xml:space="preserve"> </w:t>
      </w:r>
      <w:r>
        <w:rPr>
          <w:sz w:val="24"/>
        </w:rPr>
        <w:t>течение</w:t>
      </w:r>
      <w:r>
        <w:rPr>
          <w:spacing w:val="-2"/>
          <w:sz w:val="24"/>
        </w:rPr>
        <w:t xml:space="preserve"> </w:t>
      </w:r>
      <w:r>
        <w:rPr>
          <w:sz w:val="24"/>
        </w:rPr>
        <w:t>последнего</w:t>
      </w:r>
      <w:r>
        <w:rPr>
          <w:spacing w:val="-2"/>
          <w:sz w:val="24"/>
        </w:rPr>
        <w:t xml:space="preserve"> </w:t>
      </w:r>
      <w:r>
        <w:rPr>
          <w:sz w:val="24"/>
        </w:rPr>
        <w:t>месяца</w:t>
      </w:r>
      <w:r>
        <w:rPr>
          <w:spacing w:val="-2"/>
          <w:sz w:val="24"/>
        </w:rPr>
        <w:t xml:space="preserve"> </w:t>
      </w:r>
      <w:r>
        <w:rPr>
          <w:sz w:val="24"/>
        </w:rPr>
        <w:t>постоянно</w:t>
      </w:r>
    </w:p>
    <w:p w14:paraId="52AC9BA1" w14:textId="77777777" w:rsidR="00BC42F2" w:rsidRDefault="00E746FE">
      <w:pPr>
        <w:pStyle w:val="a4"/>
        <w:numPr>
          <w:ilvl w:val="0"/>
          <w:numId w:val="10"/>
        </w:numPr>
        <w:tabs>
          <w:tab w:val="left" w:pos="1150"/>
          <w:tab w:val="left" w:pos="5147"/>
        </w:tabs>
        <w:spacing w:before="140"/>
        <w:rPr>
          <w:sz w:val="24"/>
        </w:rPr>
      </w:pPr>
      <w:r>
        <w:rPr>
          <w:sz w:val="24"/>
        </w:rPr>
        <w:t>Периодически</w:t>
      </w:r>
      <w:r>
        <w:rPr>
          <w:sz w:val="24"/>
        </w:rPr>
        <w:tab/>
        <w:t>4.</w:t>
      </w:r>
      <w:r>
        <w:rPr>
          <w:spacing w:val="-2"/>
          <w:sz w:val="24"/>
        </w:rPr>
        <w:t xml:space="preserve"> </w:t>
      </w:r>
      <w:r>
        <w:rPr>
          <w:sz w:val="24"/>
        </w:rPr>
        <w:t>Да,</w:t>
      </w:r>
      <w:r>
        <w:rPr>
          <w:spacing w:val="1"/>
          <w:sz w:val="24"/>
        </w:rPr>
        <w:t xml:space="preserve"> </w:t>
      </w:r>
      <w:r>
        <w:rPr>
          <w:sz w:val="24"/>
        </w:rPr>
        <w:t>не</w:t>
      </w:r>
      <w:r>
        <w:rPr>
          <w:spacing w:val="-2"/>
          <w:sz w:val="24"/>
        </w:rPr>
        <w:t xml:space="preserve"> </w:t>
      </w:r>
      <w:r>
        <w:rPr>
          <w:sz w:val="24"/>
        </w:rPr>
        <w:t>обследовался</w:t>
      </w:r>
      <w:r>
        <w:rPr>
          <w:spacing w:val="-1"/>
          <w:sz w:val="24"/>
        </w:rPr>
        <w:t xml:space="preserve"> </w:t>
      </w:r>
      <w:r>
        <w:rPr>
          <w:sz w:val="24"/>
        </w:rPr>
        <w:t>и</w:t>
      </w:r>
      <w:r>
        <w:rPr>
          <w:spacing w:val="-2"/>
          <w:sz w:val="24"/>
        </w:rPr>
        <w:t xml:space="preserve"> </w:t>
      </w:r>
      <w:r>
        <w:rPr>
          <w:sz w:val="24"/>
        </w:rPr>
        <w:t>не</w:t>
      </w:r>
      <w:r>
        <w:rPr>
          <w:spacing w:val="-2"/>
          <w:sz w:val="24"/>
        </w:rPr>
        <w:t xml:space="preserve"> </w:t>
      </w:r>
      <w:r>
        <w:rPr>
          <w:sz w:val="24"/>
        </w:rPr>
        <w:t>лечился</w:t>
      </w:r>
    </w:p>
    <w:p w14:paraId="42DB4EA6" w14:textId="77777777" w:rsidR="00BC42F2" w:rsidRDefault="00E746FE">
      <w:pPr>
        <w:pStyle w:val="a3"/>
        <w:spacing w:before="137"/>
        <w:ind w:left="5171"/>
      </w:pPr>
      <w:r>
        <w:t>5.</w:t>
      </w:r>
      <w:r>
        <w:rPr>
          <w:spacing w:val="-3"/>
        </w:rPr>
        <w:t xml:space="preserve"> </w:t>
      </w:r>
      <w:r>
        <w:t>Да, проведенное</w:t>
      </w:r>
      <w:r>
        <w:rPr>
          <w:spacing w:val="-3"/>
        </w:rPr>
        <w:t xml:space="preserve"> </w:t>
      </w:r>
      <w:r>
        <w:t>лечение</w:t>
      </w:r>
      <w:r>
        <w:rPr>
          <w:spacing w:val="-3"/>
        </w:rPr>
        <w:t xml:space="preserve"> </w:t>
      </w:r>
      <w:r>
        <w:t>без</w:t>
      </w:r>
      <w:r>
        <w:rPr>
          <w:spacing w:val="-2"/>
        </w:rPr>
        <w:t xml:space="preserve"> </w:t>
      </w:r>
      <w:r>
        <w:t>эффекта</w:t>
      </w:r>
    </w:p>
    <w:p w14:paraId="72650401" w14:textId="77777777" w:rsidR="00BC42F2" w:rsidRDefault="00E746FE">
      <w:pPr>
        <w:pStyle w:val="2"/>
        <w:spacing w:before="139"/>
        <w:ind w:left="910"/>
        <w:jc w:val="left"/>
      </w:pPr>
      <w:r>
        <w:t>14.</w:t>
      </w:r>
      <w:r>
        <w:rPr>
          <w:spacing w:val="-11"/>
        </w:rPr>
        <w:t xml:space="preserve"> </w:t>
      </w:r>
      <w:r>
        <w:t>Вас</w:t>
      </w:r>
      <w:r>
        <w:rPr>
          <w:spacing w:val="-11"/>
        </w:rPr>
        <w:t xml:space="preserve"> </w:t>
      </w:r>
      <w:r>
        <w:t>беспокоит</w:t>
      </w:r>
      <w:r>
        <w:rPr>
          <w:spacing w:val="-11"/>
        </w:rPr>
        <w:t xml:space="preserve"> </w:t>
      </w:r>
      <w:r>
        <w:t>затруднение</w:t>
      </w:r>
      <w:r>
        <w:rPr>
          <w:spacing w:val="-13"/>
        </w:rPr>
        <w:t xml:space="preserve"> </w:t>
      </w:r>
      <w:r>
        <w:t>дыхания</w:t>
      </w:r>
      <w:r>
        <w:rPr>
          <w:spacing w:val="-12"/>
        </w:rPr>
        <w:t xml:space="preserve"> </w:t>
      </w:r>
      <w:r>
        <w:t>через</w:t>
      </w:r>
      <w:r>
        <w:rPr>
          <w:spacing w:val="-10"/>
        </w:rPr>
        <w:t xml:space="preserve"> </w:t>
      </w:r>
      <w:r>
        <w:t>естественные</w:t>
      </w:r>
      <w:r>
        <w:rPr>
          <w:spacing w:val="-11"/>
        </w:rPr>
        <w:t xml:space="preserve"> </w:t>
      </w:r>
      <w:r>
        <w:t>дыхательные</w:t>
      </w:r>
      <w:r>
        <w:rPr>
          <w:spacing w:val="-11"/>
        </w:rPr>
        <w:t xml:space="preserve"> </w:t>
      </w:r>
      <w:r>
        <w:t>пути?</w:t>
      </w:r>
    </w:p>
    <w:p w14:paraId="28578211" w14:textId="77777777" w:rsidR="00BC42F2" w:rsidRDefault="00E746FE">
      <w:pPr>
        <w:pStyle w:val="a4"/>
        <w:numPr>
          <w:ilvl w:val="0"/>
          <w:numId w:val="9"/>
        </w:numPr>
        <w:tabs>
          <w:tab w:val="left" w:pos="1150"/>
          <w:tab w:val="left" w:pos="4953"/>
        </w:tabs>
        <w:spacing w:before="137"/>
        <w:rPr>
          <w:sz w:val="24"/>
        </w:rPr>
      </w:pPr>
      <w:r>
        <w:rPr>
          <w:sz w:val="24"/>
        </w:rPr>
        <w:t>Нет</w:t>
      </w:r>
      <w:r>
        <w:rPr>
          <w:sz w:val="24"/>
        </w:rPr>
        <w:tab/>
        <w:t>4.</w:t>
      </w:r>
      <w:r>
        <w:rPr>
          <w:spacing w:val="-1"/>
          <w:sz w:val="24"/>
        </w:rPr>
        <w:t xml:space="preserve"> </w:t>
      </w:r>
      <w:r>
        <w:rPr>
          <w:sz w:val="24"/>
        </w:rPr>
        <w:t>Затруднение</w:t>
      </w:r>
      <w:r>
        <w:rPr>
          <w:spacing w:val="-2"/>
          <w:sz w:val="24"/>
        </w:rPr>
        <w:t xml:space="preserve"> </w:t>
      </w:r>
      <w:r>
        <w:rPr>
          <w:sz w:val="24"/>
        </w:rPr>
        <w:t>дыхание</w:t>
      </w:r>
      <w:r>
        <w:rPr>
          <w:spacing w:val="-2"/>
          <w:sz w:val="24"/>
        </w:rPr>
        <w:t xml:space="preserve"> </w:t>
      </w:r>
      <w:r>
        <w:rPr>
          <w:sz w:val="24"/>
        </w:rPr>
        <w:t>отмечается</w:t>
      </w:r>
      <w:r>
        <w:rPr>
          <w:spacing w:val="-1"/>
          <w:sz w:val="24"/>
        </w:rPr>
        <w:t xml:space="preserve"> </w:t>
      </w:r>
      <w:r>
        <w:rPr>
          <w:sz w:val="24"/>
        </w:rPr>
        <w:t>в</w:t>
      </w:r>
      <w:r>
        <w:rPr>
          <w:spacing w:val="-1"/>
          <w:sz w:val="24"/>
        </w:rPr>
        <w:t xml:space="preserve"> </w:t>
      </w:r>
      <w:r>
        <w:rPr>
          <w:sz w:val="24"/>
        </w:rPr>
        <w:t>покое</w:t>
      </w:r>
    </w:p>
    <w:p w14:paraId="402588A3" w14:textId="77777777" w:rsidR="00BC42F2" w:rsidRDefault="00E746FE">
      <w:pPr>
        <w:pStyle w:val="a4"/>
        <w:numPr>
          <w:ilvl w:val="0"/>
          <w:numId w:val="9"/>
        </w:numPr>
        <w:tabs>
          <w:tab w:val="left" w:pos="1150"/>
          <w:tab w:val="left" w:pos="4959"/>
        </w:tabs>
        <w:spacing w:before="139"/>
        <w:rPr>
          <w:sz w:val="24"/>
        </w:rPr>
      </w:pPr>
      <w:r>
        <w:rPr>
          <w:sz w:val="24"/>
        </w:rPr>
        <w:t>Иногда</w:t>
      </w:r>
      <w:r>
        <w:rPr>
          <w:sz w:val="24"/>
        </w:rPr>
        <w:tab/>
        <w:t>5.</w:t>
      </w:r>
      <w:r>
        <w:rPr>
          <w:spacing w:val="-4"/>
          <w:sz w:val="24"/>
        </w:rPr>
        <w:t xml:space="preserve"> </w:t>
      </w:r>
      <w:r>
        <w:rPr>
          <w:sz w:val="24"/>
        </w:rPr>
        <w:t>При</w:t>
      </w:r>
      <w:r>
        <w:rPr>
          <w:spacing w:val="-4"/>
          <w:sz w:val="24"/>
        </w:rPr>
        <w:t xml:space="preserve"> </w:t>
      </w:r>
      <w:r>
        <w:rPr>
          <w:sz w:val="24"/>
        </w:rPr>
        <w:t>незначительной</w:t>
      </w:r>
      <w:r>
        <w:rPr>
          <w:spacing w:val="-3"/>
          <w:sz w:val="24"/>
        </w:rPr>
        <w:t xml:space="preserve"> </w:t>
      </w:r>
      <w:r>
        <w:rPr>
          <w:sz w:val="24"/>
        </w:rPr>
        <w:t>физической</w:t>
      </w:r>
      <w:r>
        <w:rPr>
          <w:spacing w:val="-3"/>
          <w:sz w:val="24"/>
        </w:rPr>
        <w:t xml:space="preserve"> </w:t>
      </w:r>
      <w:r>
        <w:rPr>
          <w:sz w:val="24"/>
        </w:rPr>
        <w:t>нагрузке</w:t>
      </w:r>
    </w:p>
    <w:p w14:paraId="7AF7B379" w14:textId="77777777" w:rsidR="00BC42F2" w:rsidRDefault="00E746FE">
      <w:pPr>
        <w:pStyle w:val="a4"/>
        <w:numPr>
          <w:ilvl w:val="0"/>
          <w:numId w:val="9"/>
        </w:numPr>
        <w:tabs>
          <w:tab w:val="left" w:pos="1150"/>
          <w:tab w:val="left" w:pos="4986"/>
        </w:tabs>
        <w:spacing w:before="137"/>
        <w:rPr>
          <w:sz w:val="24"/>
        </w:rPr>
      </w:pPr>
      <w:r>
        <w:rPr>
          <w:sz w:val="24"/>
        </w:rPr>
        <w:t>Часто</w:t>
      </w:r>
      <w:r>
        <w:rPr>
          <w:sz w:val="24"/>
        </w:rPr>
        <w:tab/>
        <w:t>6.</w:t>
      </w:r>
      <w:r>
        <w:rPr>
          <w:spacing w:val="-4"/>
          <w:sz w:val="24"/>
        </w:rPr>
        <w:t xml:space="preserve"> </w:t>
      </w:r>
      <w:r>
        <w:rPr>
          <w:sz w:val="24"/>
        </w:rPr>
        <w:t>При</w:t>
      </w:r>
      <w:r>
        <w:rPr>
          <w:spacing w:val="-4"/>
          <w:sz w:val="24"/>
        </w:rPr>
        <w:t xml:space="preserve"> </w:t>
      </w:r>
      <w:r>
        <w:rPr>
          <w:sz w:val="24"/>
        </w:rPr>
        <w:t>значительной</w:t>
      </w:r>
      <w:r>
        <w:rPr>
          <w:spacing w:val="-3"/>
          <w:sz w:val="24"/>
        </w:rPr>
        <w:t xml:space="preserve"> </w:t>
      </w:r>
      <w:r>
        <w:rPr>
          <w:sz w:val="24"/>
        </w:rPr>
        <w:t>физической</w:t>
      </w:r>
      <w:r>
        <w:rPr>
          <w:spacing w:val="-3"/>
          <w:sz w:val="24"/>
        </w:rPr>
        <w:t xml:space="preserve"> </w:t>
      </w:r>
      <w:r>
        <w:rPr>
          <w:sz w:val="24"/>
        </w:rPr>
        <w:t>нагрузке</w:t>
      </w:r>
    </w:p>
    <w:p w14:paraId="0BAD1622" w14:textId="77777777" w:rsidR="00BC42F2" w:rsidRDefault="00E746FE">
      <w:pPr>
        <w:pStyle w:val="2"/>
        <w:spacing w:before="139"/>
        <w:ind w:left="910"/>
        <w:jc w:val="left"/>
      </w:pPr>
      <w:r>
        <w:t>15.</w:t>
      </w:r>
      <w:r>
        <w:rPr>
          <w:spacing w:val="-2"/>
        </w:rPr>
        <w:t xml:space="preserve"> </w:t>
      </w:r>
      <w:r>
        <w:t>Вас</w:t>
      </w:r>
      <w:r>
        <w:rPr>
          <w:spacing w:val="-3"/>
        </w:rPr>
        <w:t xml:space="preserve"> </w:t>
      </w:r>
      <w:r>
        <w:t>беспокоит</w:t>
      </w:r>
      <w:r>
        <w:rPr>
          <w:spacing w:val="-1"/>
        </w:rPr>
        <w:t xml:space="preserve"> </w:t>
      </w:r>
      <w:r>
        <w:t>«ощущение</w:t>
      </w:r>
      <w:r>
        <w:rPr>
          <w:spacing w:val="-2"/>
        </w:rPr>
        <w:t xml:space="preserve"> </w:t>
      </w:r>
      <w:r>
        <w:t>кома</w:t>
      </w:r>
      <w:r>
        <w:rPr>
          <w:spacing w:val="-2"/>
        </w:rPr>
        <w:t xml:space="preserve"> </w:t>
      </w:r>
      <w:r>
        <w:t>или</w:t>
      </w:r>
      <w:r>
        <w:rPr>
          <w:spacing w:val="-1"/>
        </w:rPr>
        <w:t xml:space="preserve"> </w:t>
      </w:r>
      <w:r>
        <w:t>инородного</w:t>
      </w:r>
      <w:r>
        <w:rPr>
          <w:spacing w:val="-2"/>
        </w:rPr>
        <w:t xml:space="preserve"> </w:t>
      </w:r>
      <w:r>
        <w:t>тела»</w:t>
      </w:r>
      <w:r>
        <w:rPr>
          <w:spacing w:val="-2"/>
        </w:rPr>
        <w:t xml:space="preserve"> </w:t>
      </w:r>
      <w:r>
        <w:t>в</w:t>
      </w:r>
      <w:r>
        <w:rPr>
          <w:spacing w:val="-3"/>
        </w:rPr>
        <w:t xml:space="preserve"> </w:t>
      </w:r>
      <w:r>
        <w:t>горле?</w:t>
      </w:r>
    </w:p>
    <w:p w14:paraId="0A36BC7E" w14:textId="77777777" w:rsidR="00BC42F2" w:rsidRDefault="00E746FE">
      <w:pPr>
        <w:pStyle w:val="a4"/>
        <w:numPr>
          <w:ilvl w:val="0"/>
          <w:numId w:val="8"/>
        </w:numPr>
        <w:tabs>
          <w:tab w:val="left" w:pos="1150"/>
        </w:tabs>
        <w:spacing w:before="137"/>
        <w:rPr>
          <w:sz w:val="24"/>
        </w:rPr>
      </w:pPr>
      <w:r>
        <w:rPr>
          <w:sz w:val="24"/>
        </w:rPr>
        <w:t>Нет</w:t>
      </w:r>
    </w:p>
    <w:p w14:paraId="70E9F2B4" w14:textId="77777777" w:rsidR="00BC42F2" w:rsidRDefault="00E746FE">
      <w:pPr>
        <w:pStyle w:val="a4"/>
        <w:numPr>
          <w:ilvl w:val="0"/>
          <w:numId w:val="8"/>
        </w:numPr>
        <w:tabs>
          <w:tab w:val="left" w:pos="1150"/>
        </w:tabs>
        <w:spacing w:before="140"/>
        <w:rPr>
          <w:sz w:val="24"/>
        </w:rPr>
      </w:pPr>
      <w:r>
        <w:rPr>
          <w:sz w:val="24"/>
        </w:rPr>
        <w:t>Иногда</w:t>
      </w:r>
    </w:p>
    <w:p w14:paraId="5A10E7CA" w14:textId="77777777" w:rsidR="00BC42F2" w:rsidRDefault="00E746FE">
      <w:pPr>
        <w:pStyle w:val="a4"/>
        <w:numPr>
          <w:ilvl w:val="0"/>
          <w:numId w:val="8"/>
        </w:numPr>
        <w:tabs>
          <w:tab w:val="left" w:pos="1150"/>
        </w:tabs>
        <w:spacing w:before="136"/>
        <w:rPr>
          <w:sz w:val="24"/>
        </w:rPr>
      </w:pPr>
      <w:r>
        <w:rPr>
          <w:sz w:val="24"/>
        </w:rPr>
        <w:t>Часто</w:t>
      </w:r>
      <w:r>
        <w:rPr>
          <w:spacing w:val="-1"/>
          <w:sz w:val="24"/>
        </w:rPr>
        <w:t xml:space="preserve"> </w:t>
      </w:r>
      <w:r>
        <w:rPr>
          <w:sz w:val="24"/>
        </w:rPr>
        <w:t>или постоянно</w:t>
      </w:r>
    </w:p>
    <w:p w14:paraId="559908B9" w14:textId="77777777" w:rsidR="00BC42F2" w:rsidRDefault="00E746FE">
      <w:pPr>
        <w:pStyle w:val="2"/>
        <w:spacing w:before="140"/>
        <w:ind w:left="910"/>
        <w:jc w:val="left"/>
      </w:pPr>
      <w:r>
        <w:t>16.</w:t>
      </w:r>
      <w:r>
        <w:rPr>
          <w:spacing w:val="-2"/>
        </w:rPr>
        <w:t xml:space="preserve"> </w:t>
      </w:r>
      <w:r>
        <w:t>Вас</w:t>
      </w:r>
      <w:r>
        <w:rPr>
          <w:spacing w:val="-2"/>
        </w:rPr>
        <w:t xml:space="preserve"> </w:t>
      </w:r>
      <w:r>
        <w:t>беспокоят</w:t>
      </w:r>
      <w:r>
        <w:rPr>
          <w:spacing w:val="-1"/>
        </w:rPr>
        <w:t xml:space="preserve"> </w:t>
      </w:r>
      <w:r>
        <w:t>неприятный</w:t>
      </w:r>
      <w:r>
        <w:rPr>
          <w:spacing w:val="-4"/>
        </w:rPr>
        <w:t xml:space="preserve"> </w:t>
      </w:r>
      <w:r>
        <w:t>привкус</w:t>
      </w:r>
      <w:r>
        <w:rPr>
          <w:spacing w:val="-2"/>
        </w:rPr>
        <w:t xml:space="preserve"> </w:t>
      </w:r>
      <w:r>
        <w:t>во</w:t>
      </w:r>
      <w:r>
        <w:rPr>
          <w:spacing w:val="-2"/>
        </w:rPr>
        <w:t xml:space="preserve"> </w:t>
      </w:r>
      <w:r>
        <w:t>рту</w:t>
      </w:r>
      <w:r>
        <w:rPr>
          <w:spacing w:val="-3"/>
        </w:rPr>
        <w:t xml:space="preserve"> </w:t>
      </w:r>
      <w:r>
        <w:t>и/или</w:t>
      </w:r>
      <w:r>
        <w:rPr>
          <w:spacing w:val="-1"/>
        </w:rPr>
        <w:t xml:space="preserve"> </w:t>
      </w:r>
      <w:r>
        <w:t>запах</w:t>
      </w:r>
      <w:r>
        <w:rPr>
          <w:spacing w:val="-3"/>
        </w:rPr>
        <w:t xml:space="preserve"> </w:t>
      </w:r>
      <w:r>
        <w:t>изо</w:t>
      </w:r>
      <w:r>
        <w:rPr>
          <w:spacing w:val="-2"/>
        </w:rPr>
        <w:t xml:space="preserve"> </w:t>
      </w:r>
      <w:r>
        <w:t>рта?</w:t>
      </w:r>
    </w:p>
    <w:p w14:paraId="6AF080F7" w14:textId="77777777" w:rsidR="00BC42F2" w:rsidRDefault="00E746FE">
      <w:pPr>
        <w:pStyle w:val="a4"/>
        <w:numPr>
          <w:ilvl w:val="0"/>
          <w:numId w:val="7"/>
        </w:numPr>
        <w:tabs>
          <w:tab w:val="left" w:pos="1150"/>
        </w:tabs>
        <w:spacing w:before="137"/>
        <w:rPr>
          <w:sz w:val="24"/>
        </w:rPr>
      </w:pPr>
      <w:r>
        <w:rPr>
          <w:sz w:val="24"/>
        </w:rPr>
        <w:t>Нет</w:t>
      </w:r>
    </w:p>
    <w:p w14:paraId="279062D1" w14:textId="77777777" w:rsidR="00BC42F2" w:rsidRDefault="00E746FE">
      <w:pPr>
        <w:pStyle w:val="a4"/>
        <w:numPr>
          <w:ilvl w:val="0"/>
          <w:numId w:val="7"/>
        </w:numPr>
        <w:tabs>
          <w:tab w:val="left" w:pos="1150"/>
        </w:tabs>
        <w:spacing w:before="139"/>
        <w:rPr>
          <w:sz w:val="24"/>
        </w:rPr>
      </w:pPr>
      <w:r>
        <w:rPr>
          <w:sz w:val="24"/>
        </w:rPr>
        <w:t>Иногда</w:t>
      </w:r>
    </w:p>
    <w:p w14:paraId="692BB2BB" w14:textId="77777777" w:rsidR="00BC42F2" w:rsidRDefault="00E746FE">
      <w:pPr>
        <w:pStyle w:val="a4"/>
        <w:numPr>
          <w:ilvl w:val="0"/>
          <w:numId w:val="7"/>
        </w:numPr>
        <w:tabs>
          <w:tab w:val="left" w:pos="1150"/>
        </w:tabs>
        <w:spacing w:before="137"/>
        <w:rPr>
          <w:sz w:val="24"/>
        </w:rPr>
      </w:pPr>
      <w:r>
        <w:rPr>
          <w:sz w:val="24"/>
        </w:rPr>
        <w:t>Часто</w:t>
      </w:r>
      <w:r>
        <w:rPr>
          <w:spacing w:val="-1"/>
          <w:sz w:val="24"/>
        </w:rPr>
        <w:t xml:space="preserve"> </w:t>
      </w:r>
      <w:r>
        <w:rPr>
          <w:sz w:val="24"/>
        </w:rPr>
        <w:t>или постоянно</w:t>
      </w:r>
    </w:p>
    <w:p w14:paraId="4C74A2B9" w14:textId="77777777" w:rsidR="00BC42F2" w:rsidRDefault="00E746FE">
      <w:pPr>
        <w:pStyle w:val="2"/>
        <w:spacing w:before="139"/>
        <w:ind w:left="910"/>
        <w:jc w:val="left"/>
      </w:pPr>
      <w:r>
        <w:t>17.</w:t>
      </w:r>
      <w:r>
        <w:rPr>
          <w:spacing w:val="-2"/>
        </w:rPr>
        <w:t xml:space="preserve"> </w:t>
      </w:r>
      <w:r>
        <w:t>Вас</w:t>
      </w:r>
      <w:r>
        <w:rPr>
          <w:spacing w:val="-2"/>
        </w:rPr>
        <w:t xml:space="preserve"> </w:t>
      </w:r>
      <w:r>
        <w:t>беспокоят</w:t>
      </w:r>
      <w:r>
        <w:rPr>
          <w:spacing w:val="-1"/>
        </w:rPr>
        <w:t xml:space="preserve"> </w:t>
      </w:r>
      <w:r>
        <w:t>нарушения</w:t>
      </w:r>
      <w:r>
        <w:rPr>
          <w:spacing w:val="-2"/>
        </w:rPr>
        <w:t xml:space="preserve"> </w:t>
      </w:r>
      <w:r>
        <w:t>глотания</w:t>
      </w:r>
      <w:r>
        <w:rPr>
          <w:spacing w:val="-1"/>
        </w:rPr>
        <w:t xml:space="preserve"> </w:t>
      </w:r>
      <w:r>
        <w:t>пищи?</w:t>
      </w:r>
    </w:p>
    <w:p w14:paraId="3193778A" w14:textId="77777777" w:rsidR="00BC42F2" w:rsidRDefault="00E746FE">
      <w:pPr>
        <w:pStyle w:val="a4"/>
        <w:numPr>
          <w:ilvl w:val="0"/>
          <w:numId w:val="6"/>
        </w:numPr>
        <w:tabs>
          <w:tab w:val="left" w:pos="1150"/>
          <w:tab w:val="left" w:pos="5194"/>
        </w:tabs>
        <w:spacing w:before="137"/>
        <w:rPr>
          <w:sz w:val="24"/>
        </w:rPr>
      </w:pPr>
      <w:r>
        <w:rPr>
          <w:sz w:val="24"/>
        </w:rPr>
        <w:t>Нет</w:t>
      </w:r>
      <w:r>
        <w:rPr>
          <w:sz w:val="24"/>
        </w:rPr>
        <w:tab/>
        <w:t>4.</w:t>
      </w:r>
      <w:r>
        <w:rPr>
          <w:spacing w:val="-3"/>
          <w:sz w:val="24"/>
        </w:rPr>
        <w:t xml:space="preserve"> </w:t>
      </w:r>
      <w:r>
        <w:rPr>
          <w:sz w:val="24"/>
        </w:rPr>
        <w:t>Акт</w:t>
      </w:r>
      <w:r>
        <w:rPr>
          <w:spacing w:val="-3"/>
          <w:sz w:val="24"/>
        </w:rPr>
        <w:t xml:space="preserve"> </w:t>
      </w:r>
      <w:r>
        <w:rPr>
          <w:sz w:val="24"/>
        </w:rPr>
        <w:t>глотания</w:t>
      </w:r>
      <w:r>
        <w:rPr>
          <w:spacing w:val="-3"/>
          <w:sz w:val="24"/>
        </w:rPr>
        <w:t xml:space="preserve"> </w:t>
      </w:r>
      <w:r>
        <w:rPr>
          <w:sz w:val="24"/>
        </w:rPr>
        <w:t>болезненный</w:t>
      </w:r>
    </w:p>
    <w:p w14:paraId="015DA4EE" w14:textId="77777777" w:rsidR="00BC42F2" w:rsidRDefault="00E746FE">
      <w:pPr>
        <w:pStyle w:val="a4"/>
        <w:numPr>
          <w:ilvl w:val="0"/>
          <w:numId w:val="6"/>
        </w:numPr>
        <w:tabs>
          <w:tab w:val="left" w:pos="1150"/>
          <w:tab w:val="left" w:pos="5204"/>
        </w:tabs>
        <w:spacing w:before="139"/>
        <w:rPr>
          <w:sz w:val="24"/>
        </w:rPr>
      </w:pPr>
      <w:r>
        <w:rPr>
          <w:sz w:val="24"/>
        </w:rPr>
        <w:t>Да,</w:t>
      </w:r>
      <w:r>
        <w:rPr>
          <w:spacing w:val="-2"/>
          <w:sz w:val="24"/>
        </w:rPr>
        <w:t xml:space="preserve"> </w:t>
      </w:r>
      <w:r>
        <w:rPr>
          <w:sz w:val="24"/>
        </w:rPr>
        <w:t>только</w:t>
      </w:r>
      <w:r>
        <w:rPr>
          <w:spacing w:val="-1"/>
          <w:sz w:val="24"/>
        </w:rPr>
        <w:t xml:space="preserve"> </w:t>
      </w:r>
      <w:r>
        <w:rPr>
          <w:sz w:val="24"/>
        </w:rPr>
        <w:t>жидкой</w:t>
      </w:r>
      <w:r>
        <w:rPr>
          <w:spacing w:val="-1"/>
          <w:sz w:val="24"/>
        </w:rPr>
        <w:t xml:space="preserve"> </w:t>
      </w:r>
      <w:r>
        <w:rPr>
          <w:sz w:val="24"/>
        </w:rPr>
        <w:t>пищи</w:t>
      </w:r>
      <w:r>
        <w:rPr>
          <w:sz w:val="24"/>
        </w:rPr>
        <w:tab/>
        <w:t>5.</w:t>
      </w:r>
      <w:r>
        <w:rPr>
          <w:spacing w:val="-3"/>
          <w:sz w:val="24"/>
        </w:rPr>
        <w:t xml:space="preserve"> </w:t>
      </w:r>
      <w:r>
        <w:rPr>
          <w:sz w:val="24"/>
        </w:rPr>
        <w:t>Во</w:t>
      </w:r>
      <w:r>
        <w:rPr>
          <w:spacing w:val="-2"/>
          <w:sz w:val="24"/>
        </w:rPr>
        <w:t xml:space="preserve"> </w:t>
      </w:r>
      <w:r>
        <w:rPr>
          <w:sz w:val="24"/>
        </w:rPr>
        <w:t>время</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появляется</w:t>
      </w:r>
    </w:p>
    <w:p w14:paraId="008CEFFE" w14:textId="77777777" w:rsidR="00BC42F2" w:rsidRDefault="00E746FE">
      <w:pPr>
        <w:pStyle w:val="a3"/>
        <w:spacing w:before="137"/>
        <w:ind w:left="5291"/>
      </w:pPr>
      <w:proofErr w:type="spellStart"/>
      <w:r>
        <w:t>поперхивание</w:t>
      </w:r>
      <w:proofErr w:type="spellEnd"/>
      <w:r>
        <w:rPr>
          <w:spacing w:val="-4"/>
        </w:rPr>
        <w:t xml:space="preserve"> </w:t>
      </w:r>
      <w:r>
        <w:t>и</w:t>
      </w:r>
      <w:r>
        <w:rPr>
          <w:spacing w:val="-2"/>
        </w:rPr>
        <w:t xml:space="preserve"> </w:t>
      </w:r>
      <w:r>
        <w:t>кашель</w:t>
      </w:r>
    </w:p>
    <w:p w14:paraId="39DF9939" w14:textId="77777777" w:rsidR="00BC42F2" w:rsidRDefault="00E746FE">
      <w:pPr>
        <w:pStyle w:val="a4"/>
        <w:numPr>
          <w:ilvl w:val="0"/>
          <w:numId w:val="6"/>
        </w:numPr>
        <w:tabs>
          <w:tab w:val="left" w:pos="1150"/>
          <w:tab w:val="left" w:pos="5299"/>
        </w:tabs>
        <w:spacing w:before="139"/>
        <w:rPr>
          <w:sz w:val="24"/>
        </w:rPr>
      </w:pPr>
      <w:r>
        <w:rPr>
          <w:sz w:val="24"/>
        </w:rPr>
        <w:t>Да,</w:t>
      </w:r>
      <w:r>
        <w:rPr>
          <w:spacing w:val="-1"/>
          <w:sz w:val="24"/>
        </w:rPr>
        <w:t xml:space="preserve"> </w:t>
      </w:r>
      <w:r>
        <w:rPr>
          <w:sz w:val="24"/>
        </w:rPr>
        <w:t>только</w:t>
      </w:r>
      <w:r>
        <w:rPr>
          <w:spacing w:val="-1"/>
          <w:sz w:val="24"/>
        </w:rPr>
        <w:t xml:space="preserve"> </w:t>
      </w:r>
      <w:r>
        <w:rPr>
          <w:sz w:val="24"/>
        </w:rPr>
        <w:t>твердой</w:t>
      </w:r>
      <w:r>
        <w:rPr>
          <w:spacing w:val="1"/>
          <w:sz w:val="24"/>
        </w:rPr>
        <w:t xml:space="preserve"> </w:t>
      </w:r>
      <w:r>
        <w:rPr>
          <w:sz w:val="24"/>
        </w:rPr>
        <w:t>пищи</w:t>
      </w:r>
      <w:r>
        <w:rPr>
          <w:sz w:val="24"/>
        </w:rPr>
        <w:tab/>
        <w:t>6.</w:t>
      </w:r>
      <w:r>
        <w:rPr>
          <w:spacing w:val="-1"/>
          <w:sz w:val="24"/>
        </w:rPr>
        <w:t xml:space="preserve"> </w:t>
      </w:r>
      <w:r>
        <w:rPr>
          <w:sz w:val="24"/>
        </w:rPr>
        <w:t>В</w:t>
      </w:r>
      <w:r>
        <w:rPr>
          <w:spacing w:val="-4"/>
          <w:sz w:val="24"/>
        </w:rPr>
        <w:t xml:space="preserve"> </w:t>
      </w:r>
      <w:r>
        <w:rPr>
          <w:sz w:val="24"/>
        </w:rPr>
        <w:t>течение</w:t>
      </w:r>
      <w:r>
        <w:rPr>
          <w:spacing w:val="-2"/>
          <w:sz w:val="24"/>
        </w:rPr>
        <w:t xml:space="preserve"> </w:t>
      </w:r>
      <w:r>
        <w:rPr>
          <w:sz w:val="24"/>
        </w:rPr>
        <w:t>последнего</w:t>
      </w:r>
      <w:r>
        <w:rPr>
          <w:spacing w:val="-2"/>
          <w:sz w:val="24"/>
        </w:rPr>
        <w:t xml:space="preserve"> </w:t>
      </w:r>
      <w:r>
        <w:rPr>
          <w:sz w:val="24"/>
        </w:rPr>
        <w:t>месяца</w:t>
      </w:r>
    </w:p>
    <w:p w14:paraId="5205FCA7" w14:textId="77777777" w:rsidR="00BC42F2" w:rsidRDefault="00E746FE">
      <w:pPr>
        <w:pStyle w:val="a3"/>
        <w:spacing w:before="137"/>
        <w:ind w:left="5291"/>
      </w:pPr>
      <w:r>
        <w:t>7.</w:t>
      </w:r>
      <w:r>
        <w:rPr>
          <w:spacing w:val="-1"/>
        </w:rPr>
        <w:t xml:space="preserve"> </w:t>
      </w:r>
      <w:r>
        <w:t>Более</w:t>
      </w:r>
      <w:r>
        <w:rPr>
          <w:spacing w:val="-2"/>
        </w:rPr>
        <w:t xml:space="preserve"> </w:t>
      </w:r>
      <w:r>
        <w:t>3</w:t>
      </w:r>
      <w:r>
        <w:rPr>
          <w:spacing w:val="-1"/>
        </w:rPr>
        <w:t xml:space="preserve"> </w:t>
      </w:r>
      <w:proofErr w:type="spellStart"/>
      <w:r>
        <w:t>мес</w:t>
      </w:r>
      <w:proofErr w:type="spellEnd"/>
    </w:p>
    <w:p w14:paraId="4ABA7533" w14:textId="77777777" w:rsidR="00BC42F2" w:rsidRDefault="00E746FE">
      <w:pPr>
        <w:pStyle w:val="2"/>
        <w:spacing w:before="139"/>
        <w:ind w:left="910"/>
        <w:jc w:val="left"/>
      </w:pPr>
      <w:r>
        <w:t>18.</w:t>
      </w:r>
      <w:r>
        <w:rPr>
          <w:spacing w:val="-2"/>
        </w:rPr>
        <w:t xml:space="preserve"> </w:t>
      </w:r>
      <w:r>
        <w:t>Вас</w:t>
      </w:r>
      <w:r>
        <w:rPr>
          <w:spacing w:val="-2"/>
        </w:rPr>
        <w:t xml:space="preserve"> </w:t>
      </w:r>
      <w:r>
        <w:t>беспокоит</w:t>
      </w:r>
      <w:r>
        <w:rPr>
          <w:spacing w:val="-3"/>
        </w:rPr>
        <w:t xml:space="preserve"> </w:t>
      </w:r>
      <w:r>
        <w:t>затруднение</w:t>
      </w:r>
      <w:r>
        <w:rPr>
          <w:spacing w:val="-2"/>
        </w:rPr>
        <w:t xml:space="preserve"> </w:t>
      </w:r>
      <w:r>
        <w:t>носового</w:t>
      </w:r>
      <w:r>
        <w:rPr>
          <w:spacing w:val="-2"/>
        </w:rPr>
        <w:t xml:space="preserve"> </w:t>
      </w:r>
      <w:r>
        <w:t>дыхания?</w:t>
      </w:r>
    </w:p>
    <w:p w14:paraId="6E2EF9E5" w14:textId="77777777" w:rsidR="00BC42F2" w:rsidRDefault="00E746FE">
      <w:pPr>
        <w:pStyle w:val="a4"/>
        <w:numPr>
          <w:ilvl w:val="0"/>
          <w:numId w:val="5"/>
        </w:numPr>
        <w:tabs>
          <w:tab w:val="left" w:pos="1150"/>
          <w:tab w:val="left" w:pos="4474"/>
        </w:tabs>
        <w:spacing w:before="137"/>
        <w:rPr>
          <w:sz w:val="24"/>
        </w:rPr>
      </w:pPr>
      <w:r>
        <w:rPr>
          <w:sz w:val="24"/>
        </w:rPr>
        <w:t>Нет</w:t>
      </w:r>
      <w:r>
        <w:rPr>
          <w:sz w:val="24"/>
        </w:rPr>
        <w:tab/>
        <w:t>4.</w:t>
      </w:r>
      <w:r>
        <w:rPr>
          <w:spacing w:val="-2"/>
          <w:sz w:val="24"/>
        </w:rPr>
        <w:t xml:space="preserve"> </w:t>
      </w:r>
      <w:r>
        <w:rPr>
          <w:sz w:val="24"/>
        </w:rPr>
        <w:t>Затруднение</w:t>
      </w:r>
      <w:r>
        <w:rPr>
          <w:spacing w:val="-2"/>
          <w:sz w:val="24"/>
        </w:rPr>
        <w:t xml:space="preserve"> </w:t>
      </w:r>
      <w:r>
        <w:rPr>
          <w:sz w:val="24"/>
        </w:rPr>
        <w:t>носового</w:t>
      </w:r>
      <w:r>
        <w:rPr>
          <w:spacing w:val="-1"/>
          <w:sz w:val="24"/>
        </w:rPr>
        <w:t xml:space="preserve"> </w:t>
      </w:r>
      <w:r>
        <w:rPr>
          <w:sz w:val="24"/>
        </w:rPr>
        <w:t>дыхание</w:t>
      </w:r>
      <w:r>
        <w:rPr>
          <w:spacing w:val="-2"/>
          <w:sz w:val="24"/>
        </w:rPr>
        <w:t xml:space="preserve"> </w:t>
      </w:r>
      <w:r>
        <w:rPr>
          <w:sz w:val="24"/>
        </w:rPr>
        <w:t>с</w:t>
      </w:r>
      <w:r>
        <w:rPr>
          <w:spacing w:val="-2"/>
          <w:sz w:val="24"/>
        </w:rPr>
        <w:t xml:space="preserve"> </w:t>
      </w:r>
      <w:r>
        <w:rPr>
          <w:sz w:val="24"/>
        </w:rPr>
        <w:t>обеих</w:t>
      </w:r>
      <w:r>
        <w:rPr>
          <w:spacing w:val="-1"/>
          <w:sz w:val="24"/>
        </w:rPr>
        <w:t xml:space="preserve"> </w:t>
      </w:r>
      <w:r>
        <w:rPr>
          <w:sz w:val="24"/>
        </w:rPr>
        <w:t>сторон</w:t>
      </w:r>
    </w:p>
    <w:p w14:paraId="1B35B443" w14:textId="77777777" w:rsidR="00BC42F2" w:rsidRDefault="00E746FE">
      <w:pPr>
        <w:pStyle w:val="a4"/>
        <w:numPr>
          <w:ilvl w:val="0"/>
          <w:numId w:val="5"/>
        </w:numPr>
        <w:tabs>
          <w:tab w:val="left" w:pos="1150"/>
          <w:tab w:val="left" w:pos="4449"/>
        </w:tabs>
        <w:spacing w:before="139"/>
        <w:rPr>
          <w:sz w:val="24"/>
        </w:rPr>
      </w:pPr>
      <w:r>
        <w:rPr>
          <w:sz w:val="24"/>
        </w:rPr>
        <w:t>Редко</w:t>
      </w:r>
      <w:r>
        <w:rPr>
          <w:sz w:val="24"/>
        </w:rPr>
        <w:tab/>
        <w:t>5.</w:t>
      </w:r>
      <w:r>
        <w:rPr>
          <w:spacing w:val="-3"/>
          <w:sz w:val="24"/>
        </w:rPr>
        <w:t xml:space="preserve"> </w:t>
      </w:r>
      <w:r>
        <w:rPr>
          <w:sz w:val="24"/>
        </w:rPr>
        <w:t>Затруднение</w:t>
      </w:r>
      <w:r>
        <w:rPr>
          <w:spacing w:val="-3"/>
          <w:sz w:val="24"/>
        </w:rPr>
        <w:t xml:space="preserve"> </w:t>
      </w:r>
      <w:r>
        <w:rPr>
          <w:sz w:val="24"/>
        </w:rPr>
        <w:t>носового</w:t>
      </w:r>
      <w:r>
        <w:rPr>
          <w:spacing w:val="-2"/>
          <w:sz w:val="24"/>
        </w:rPr>
        <w:t xml:space="preserve"> </w:t>
      </w:r>
      <w:r>
        <w:rPr>
          <w:sz w:val="24"/>
        </w:rPr>
        <w:t>дыхание</w:t>
      </w:r>
      <w:r>
        <w:rPr>
          <w:spacing w:val="-3"/>
          <w:sz w:val="24"/>
        </w:rPr>
        <w:t xml:space="preserve"> </w:t>
      </w:r>
      <w:r>
        <w:rPr>
          <w:sz w:val="24"/>
        </w:rPr>
        <w:t>справа/слева</w:t>
      </w:r>
    </w:p>
    <w:p w14:paraId="765141BB" w14:textId="77777777" w:rsidR="00BC42F2" w:rsidRDefault="00E746FE">
      <w:pPr>
        <w:pStyle w:val="a4"/>
        <w:numPr>
          <w:ilvl w:val="0"/>
          <w:numId w:val="5"/>
        </w:numPr>
        <w:tabs>
          <w:tab w:val="left" w:pos="1150"/>
          <w:tab w:val="left" w:pos="4470"/>
        </w:tabs>
        <w:spacing w:before="137"/>
        <w:rPr>
          <w:sz w:val="24"/>
        </w:rPr>
      </w:pPr>
      <w:r>
        <w:rPr>
          <w:sz w:val="24"/>
        </w:rPr>
        <w:t>Часто</w:t>
      </w:r>
      <w:r>
        <w:rPr>
          <w:spacing w:val="-1"/>
          <w:sz w:val="24"/>
        </w:rPr>
        <w:t xml:space="preserve"> </w:t>
      </w:r>
      <w:r>
        <w:rPr>
          <w:sz w:val="24"/>
        </w:rPr>
        <w:t>(постоянно)</w:t>
      </w:r>
      <w:r>
        <w:rPr>
          <w:sz w:val="24"/>
        </w:rPr>
        <w:tab/>
        <w:t>6.</w:t>
      </w:r>
      <w:r>
        <w:rPr>
          <w:spacing w:val="-1"/>
          <w:sz w:val="24"/>
        </w:rPr>
        <w:t xml:space="preserve"> </w:t>
      </w:r>
      <w:r>
        <w:rPr>
          <w:sz w:val="24"/>
        </w:rPr>
        <w:t>Носовое</w:t>
      </w:r>
      <w:r>
        <w:rPr>
          <w:spacing w:val="-3"/>
          <w:sz w:val="24"/>
        </w:rPr>
        <w:t xml:space="preserve"> </w:t>
      </w:r>
      <w:r>
        <w:rPr>
          <w:sz w:val="24"/>
        </w:rPr>
        <w:t>дыхание</w:t>
      </w:r>
      <w:r>
        <w:rPr>
          <w:spacing w:val="-2"/>
          <w:sz w:val="24"/>
        </w:rPr>
        <w:t xml:space="preserve"> </w:t>
      </w:r>
      <w:r>
        <w:rPr>
          <w:sz w:val="24"/>
        </w:rPr>
        <w:t>отсутствует</w:t>
      </w:r>
      <w:r>
        <w:rPr>
          <w:spacing w:val="-1"/>
          <w:sz w:val="24"/>
        </w:rPr>
        <w:t xml:space="preserve"> </w:t>
      </w:r>
      <w:r>
        <w:rPr>
          <w:sz w:val="24"/>
        </w:rPr>
        <w:t>с</w:t>
      </w:r>
      <w:r>
        <w:rPr>
          <w:spacing w:val="-1"/>
          <w:sz w:val="24"/>
        </w:rPr>
        <w:t xml:space="preserve"> </w:t>
      </w:r>
      <w:r>
        <w:rPr>
          <w:sz w:val="24"/>
        </w:rPr>
        <w:t>обеих</w:t>
      </w:r>
      <w:r>
        <w:rPr>
          <w:spacing w:val="-1"/>
          <w:sz w:val="24"/>
        </w:rPr>
        <w:t xml:space="preserve"> </w:t>
      </w:r>
      <w:r>
        <w:rPr>
          <w:sz w:val="24"/>
        </w:rPr>
        <w:t>сторон</w:t>
      </w:r>
    </w:p>
    <w:p w14:paraId="2653A982" w14:textId="77777777" w:rsidR="00BC42F2" w:rsidRDefault="00E746FE">
      <w:pPr>
        <w:pStyle w:val="a3"/>
        <w:spacing w:before="139"/>
        <w:ind w:left="4511"/>
      </w:pPr>
      <w:r>
        <w:t>7.</w:t>
      </w:r>
      <w:r>
        <w:rPr>
          <w:spacing w:val="-3"/>
        </w:rPr>
        <w:t xml:space="preserve"> </w:t>
      </w:r>
      <w:r>
        <w:t>Носовое</w:t>
      </w:r>
      <w:r>
        <w:rPr>
          <w:spacing w:val="-2"/>
        </w:rPr>
        <w:t xml:space="preserve"> </w:t>
      </w:r>
      <w:r>
        <w:t>дыхание</w:t>
      </w:r>
      <w:r>
        <w:rPr>
          <w:spacing w:val="-4"/>
        </w:rPr>
        <w:t xml:space="preserve"> </w:t>
      </w:r>
      <w:r>
        <w:t>отсутствует</w:t>
      </w:r>
      <w:r>
        <w:rPr>
          <w:spacing w:val="-2"/>
        </w:rPr>
        <w:t xml:space="preserve"> </w:t>
      </w:r>
      <w:r>
        <w:t>справа/слева</w:t>
      </w:r>
    </w:p>
    <w:p w14:paraId="729A9C64" w14:textId="77777777" w:rsidR="00BC42F2" w:rsidRDefault="00E746FE">
      <w:pPr>
        <w:pStyle w:val="2"/>
        <w:spacing w:before="138"/>
        <w:ind w:left="910"/>
        <w:jc w:val="left"/>
      </w:pPr>
      <w:r>
        <w:t>19.</w:t>
      </w:r>
      <w:r>
        <w:rPr>
          <w:spacing w:val="-1"/>
        </w:rPr>
        <w:t xml:space="preserve"> </w:t>
      </w:r>
      <w:r>
        <w:t>Оцените</w:t>
      </w:r>
      <w:r>
        <w:rPr>
          <w:spacing w:val="-3"/>
        </w:rPr>
        <w:t xml:space="preserve"> </w:t>
      </w:r>
      <w:r>
        <w:t>свое</w:t>
      </w:r>
      <w:r>
        <w:rPr>
          <w:spacing w:val="-2"/>
        </w:rPr>
        <w:t xml:space="preserve"> </w:t>
      </w:r>
      <w:r>
        <w:t>обоняние?</w:t>
      </w:r>
    </w:p>
    <w:p w14:paraId="306EA310" w14:textId="77777777" w:rsidR="00BC42F2" w:rsidRDefault="00E746FE">
      <w:pPr>
        <w:pStyle w:val="a4"/>
        <w:numPr>
          <w:ilvl w:val="0"/>
          <w:numId w:val="4"/>
        </w:numPr>
        <w:tabs>
          <w:tab w:val="left" w:pos="1150"/>
          <w:tab w:val="left" w:pos="5176"/>
        </w:tabs>
        <w:spacing w:before="139"/>
        <w:rPr>
          <w:sz w:val="24"/>
        </w:rPr>
      </w:pPr>
      <w:r>
        <w:rPr>
          <w:sz w:val="24"/>
        </w:rPr>
        <w:t>В</w:t>
      </w:r>
      <w:r>
        <w:rPr>
          <w:spacing w:val="-1"/>
          <w:sz w:val="24"/>
        </w:rPr>
        <w:t xml:space="preserve"> </w:t>
      </w:r>
      <w:r>
        <w:rPr>
          <w:sz w:val="24"/>
        </w:rPr>
        <w:t>норме</w:t>
      </w:r>
      <w:r>
        <w:rPr>
          <w:sz w:val="24"/>
        </w:rPr>
        <w:tab/>
        <w:t>4. С</w:t>
      </w:r>
      <w:r>
        <w:rPr>
          <w:spacing w:val="-1"/>
          <w:sz w:val="24"/>
        </w:rPr>
        <w:t xml:space="preserve"> </w:t>
      </w:r>
      <w:r>
        <w:rPr>
          <w:sz w:val="24"/>
        </w:rPr>
        <w:t>обеих сторон</w:t>
      </w:r>
    </w:p>
    <w:p w14:paraId="1F7264AC" w14:textId="77777777" w:rsidR="00BC42F2" w:rsidRDefault="00E746FE">
      <w:pPr>
        <w:pStyle w:val="a4"/>
        <w:numPr>
          <w:ilvl w:val="0"/>
          <w:numId w:val="4"/>
        </w:numPr>
        <w:tabs>
          <w:tab w:val="left" w:pos="1150"/>
          <w:tab w:val="left" w:pos="5149"/>
        </w:tabs>
        <w:spacing w:before="137"/>
        <w:rPr>
          <w:sz w:val="24"/>
        </w:rPr>
      </w:pPr>
      <w:r>
        <w:rPr>
          <w:sz w:val="24"/>
        </w:rPr>
        <w:t>Снижено</w:t>
      </w:r>
      <w:r>
        <w:rPr>
          <w:sz w:val="24"/>
        </w:rPr>
        <w:tab/>
        <w:t>5.</w:t>
      </w:r>
      <w:r>
        <w:rPr>
          <w:spacing w:val="-3"/>
          <w:sz w:val="24"/>
        </w:rPr>
        <w:t xml:space="preserve"> </w:t>
      </w:r>
      <w:r>
        <w:rPr>
          <w:sz w:val="24"/>
        </w:rPr>
        <w:t>Справа/слева</w:t>
      </w:r>
    </w:p>
    <w:p w14:paraId="028CD562" w14:textId="77777777" w:rsidR="00BC42F2" w:rsidRDefault="00E746FE">
      <w:pPr>
        <w:pStyle w:val="a4"/>
        <w:numPr>
          <w:ilvl w:val="0"/>
          <w:numId w:val="4"/>
        </w:numPr>
        <w:tabs>
          <w:tab w:val="left" w:pos="1150"/>
        </w:tabs>
        <w:spacing w:before="139"/>
        <w:rPr>
          <w:sz w:val="24"/>
        </w:rPr>
      </w:pPr>
      <w:r>
        <w:rPr>
          <w:sz w:val="24"/>
        </w:rPr>
        <w:t>Отсутствует</w:t>
      </w:r>
    </w:p>
    <w:p w14:paraId="6FE2BB3C" w14:textId="77777777" w:rsidR="00BC42F2" w:rsidRDefault="00E746FE">
      <w:pPr>
        <w:pStyle w:val="2"/>
        <w:spacing w:before="137" w:line="360" w:lineRule="auto"/>
        <w:ind w:firstLine="707"/>
        <w:jc w:val="left"/>
      </w:pPr>
      <w:r>
        <w:t>20.</w:t>
      </w:r>
      <w:r>
        <w:rPr>
          <w:spacing w:val="33"/>
        </w:rPr>
        <w:t xml:space="preserve"> </w:t>
      </w:r>
      <w:r>
        <w:t>Вас</w:t>
      </w:r>
      <w:r>
        <w:rPr>
          <w:spacing w:val="33"/>
        </w:rPr>
        <w:t xml:space="preserve"> </w:t>
      </w:r>
      <w:r>
        <w:t>беспокоят</w:t>
      </w:r>
      <w:r>
        <w:rPr>
          <w:spacing w:val="33"/>
        </w:rPr>
        <w:t xml:space="preserve"> </w:t>
      </w:r>
      <w:r>
        <w:t>выделения</w:t>
      </w:r>
      <w:r>
        <w:rPr>
          <w:spacing w:val="34"/>
        </w:rPr>
        <w:t xml:space="preserve"> </w:t>
      </w:r>
      <w:r>
        <w:t>из</w:t>
      </w:r>
      <w:r>
        <w:rPr>
          <w:spacing w:val="33"/>
        </w:rPr>
        <w:t xml:space="preserve"> </w:t>
      </w:r>
      <w:r>
        <w:t>носа</w:t>
      </w:r>
      <w:r>
        <w:rPr>
          <w:spacing w:val="34"/>
        </w:rPr>
        <w:t xml:space="preserve"> </w:t>
      </w:r>
      <w:r>
        <w:t>и/или</w:t>
      </w:r>
      <w:r>
        <w:rPr>
          <w:spacing w:val="35"/>
        </w:rPr>
        <w:t xml:space="preserve"> </w:t>
      </w:r>
      <w:r>
        <w:t>стекание</w:t>
      </w:r>
      <w:r>
        <w:rPr>
          <w:spacing w:val="32"/>
        </w:rPr>
        <w:t xml:space="preserve"> </w:t>
      </w:r>
      <w:r>
        <w:t>слизи</w:t>
      </w:r>
      <w:r>
        <w:rPr>
          <w:spacing w:val="35"/>
        </w:rPr>
        <w:t xml:space="preserve"> </w:t>
      </w:r>
      <w:r>
        <w:t>по</w:t>
      </w:r>
      <w:r>
        <w:rPr>
          <w:spacing w:val="31"/>
        </w:rPr>
        <w:t xml:space="preserve"> </w:t>
      </w:r>
      <w:r>
        <w:t>задней</w:t>
      </w:r>
      <w:r>
        <w:rPr>
          <w:spacing w:val="35"/>
        </w:rPr>
        <w:t xml:space="preserve"> </w:t>
      </w:r>
      <w:r>
        <w:t>стенке</w:t>
      </w:r>
      <w:r>
        <w:rPr>
          <w:spacing w:val="-57"/>
        </w:rPr>
        <w:t xml:space="preserve"> </w:t>
      </w:r>
      <w:r>
        <w:t>глотки?</w:t>
      </w:r>
    </w:p>
    <w:p w14:paraId="6835D433" w14:textId="77777777" w:rsidR="00BC42F2" w:rsidRDefault="00E746FE">
      <w:pPr>
        <w:pStyle w:val="a4"/>
        <w:numPr>
          <w:ilvl w:val="0"/>
          <w:numId w:val="3"/>
        </w:numPr>
        <w:tabs>
          <w:tab w:val="left" w:pos="1150"/>
          <w:tab w:val="left" w:pos="5193"/>
        </w:tabs>
        <w:rPr>
          <w:sz w:val="24"/>
        </w:rPr>
      </w:pPr>
      <w:r>
        <w:rPr>
          <w:sz w:val="24"/>
        </w:rPr>
        <w:t>Нет</w:t>
      </w:r>
      <w:r>
        <w:rPr>
          <w:sz w:val="24"/>
        </w:rPr>
        <w:tab/>
        <w:t>4.</w:t>
      </w:r>
      <w:r>
        <w:rPr>
          <w:spacing w:val="-2"/>
          <w:sz w:val="24"/>
        </w:rPr>
        <w:t xml:space="preserve"> </w:t>
      </w:r>
      <w:r>
        <w:rPr>
          <w:sz w:val="24"/>
        </w:rPr>
        <w:t>Слизистые</w:t>
      </w:r>
      <w:r>
        <w:rPr>
          <w:spacing w:val="-3"/>
          <w:sz w:val="24"/>
        </w:rPr>
        <w:t xml:space="preserve"> </w:t>
      </w:r>
      <w:r>
        <w:rPr>
          <w:sz w:val="24"/>
        </w:rPr>
        <w:t>или</w:t>
      </w:r>
      <w:r>
        <w:rPr>
          <w:spacing w:val="-2"/>
          <w:sz w:val="24"/>
        </w:rPr>
        <w:t xml:space="preserve"> </w:t>
      </w:r>
      <w:r>
        <w:rPr>
          <w:sz w:val="24"/>
        </w:rPr>
        <w:t>прозрачные</w:t>
      </w:r>
    </w:p>
    <w:p w14:paraId="741A8C8E" w14:textId="77777777" w:rsidR="00BC42F2" w:rsidRDefault="00E746FE">
      <w:pPr>
        <w:pStyle w:val="a4"/>
        <w:numPr>
          <w:ilvl w:val="0"/>
          <w:numId w:val="3"/>
        </w:numPr>
        <w:tabs>
          <w:tab w:val="left" w:pos="1150"/>
          <w:tab w:val="left" w:pos="5170"/>
        </w:tabs>
        <w:spacing w:before="139"/>
        <w:rPr>
          <w:sz w:val="24"/>
        </w:rPr>
      </w:pPr>
      <w:r>
        <w:rPr>
          <w:sz w:val="24"/>
        </w:rPr>
        <w:t>Редко</w:t>
      </w:r>
      <w:r>
        <w:rPr>
          <w:sz w:val="24"/>
        </w:rPr>
        <w:tab/>
        <w:t>5.</w:t>
      </w:r>
      <w:r>
        <w:rPr>
          <w:spacing w:val="-2"/>
          <w:sz w:val="24"/>
        </w:rPr>
        <w:t xml:space="preserve"> </w:t>
      </w:r>
      <w:r>
        <w:rPr>
          <w:sz w:val="24"/>
        </w:rPr>
        <w:t>Гнойные</w:t>
      </w:r>
      <w:r>
        <w:rPr>
          <w:spacing w:val="-3"/>
          <w:sz w:val="24"/>
        </w:rPr>
        <w:t xml:space="preserve"> </w:t>
      </w:r>
      <w:r>
        <w:rPr>
          <w:sz w:val="24"/>
        </w:rPr>
        <w:t>с</w:t>
      </w:r>
      <w:r>
        <w:rPr>
          <w:spacing w:val="-2"/>
          <w:sz w:val="24"/>
        </w:rPr>
        <w:t xml:space="preserve"> </w:t>
      </w:r>
      <w:r>
        <w:rPr>
          <w:sz w:val="24"/>
        </w:rPr>
        <w:t>неприятным</w:t>
      </w:r>
      <w:r>
        <w:rPr>
          <w:spacing w:val="-4"/>
          <w:sz w:val="24"/>
        </w:rPr>
        <w:t xml:space="preserve"> </w:t>
      </w:r>
      <w:r>
        <w:rPr>
          <w:sz w:val="24"/>
        </w:rPr>
        <w:t>запахом</w:t>
      </w:r>
    </w:p>
    <w:p w14:paraId="398F103C" w14:textId="77777777" w:rsidR="00BC42F2" w:rsidRDefault="00E746FE">
      <w:pPr>
        <w:pStyle w:val="a4"/>
        <w:numPr>
          <w:ilvl w:val="0"/>
          <w:numId w:val="3"/>
        </w:numPr>
        <w:tabs>
          <w:tab w:val="left" w:pos="1150"/>
          <w:tab w:val="left" w:pos="5190"/>
        </w:tabs>
        <w:spacing w:before="137"/>
        <w:rPr>
          <w:sz w:val="24"/>
        </w:rPr>
      </w:pPr>
      <w:r>
        <w:rPr>
          <w:sz w:val="24"/>
        </w:rPr>
        <w:t>Часто</w:t>
      </w:r>
      <w:r>
        <w:rPr>
          <w:spacing w:val="-1"/>
          <w:sz w:val="24"/>
        </w:rPr>
        <w:t xml:space="preserve"> </w:t>
      </w:r>
      <w:r>
        <w:rPr>
          <w:sz w:val="24"/>
        </w:rPr>
        <w:t>(постоянно)</w:t>
      </w:r>
      <w:r>
        <w:rPr>
          <w:sz w:val="24"/>
        </w:rPr>
        <w:tab/>
        <w:t>6.</w:t>
      </w:r>
      <w:r>
        <w:rPr>
          <w:spacing w:val="-1"/>
          <w:sz w:val="24"/>
        </w:rPr>
        <w:t xml:space="preserve"> </w:t>
      </w:r>
      <w:r>
        <w:rPr>
          <w:sz w:val="24"/>
        </w:rPr>
        <w:t>Кровянистые</w:t>
      </w:r>
    </w:p>
    <w:p w14:paraId="406E8FF5" w14:textId="77777777" w:rsidR="00BC42F2" w:rsidRDefault="00BC42F2">
      <w:pPr>
        <w:rPr>
          <w:sz w:val="24"/>
        </w:rPr>
        <w:sectPr w:rsidR="00BC42F2">
          <w:pgSz w:w="11910" w:h="16840"/>
          <w:pgMar w:top="1040" w:right="600" w:bottom="960" w:left="1500" w:header="0" w:footer="692" w:gutter="0"/>
          <w:cols w:space="720"/>
        </w:sectPr>
      </w:pPr>
    </w:p>
    <w:p w14:paraId="6C9592C0" w14:textId="77777777" w:rsidR="00BC42F2" w:rsidRDefault="00E746FE">
      <w:pPr>
        <w:pStyle w:val="2"/>
        <w:spacing w:before="73" w:line="362" w:lineRule="auto"/>
        <w:ind w:firstLine="707"/>
        <w:jc w:val="left"/>
      </w:pPr>
      <w:r>
        <w:lastRenderedPageBreak/>
        <w:t>21.</w:t>
      </w:r>
      <w:r>
        <w:rPr>
          <w:spacing w:val="50"/>
        </w:rPr>
        <w:t xml:space="preserve"> </w:t>
      </w:r>
      <w:r>
        <w:t>Ощущаете</w:t>
      </w:r>
      <w:r>
        <w:rPr>
          <w:spacing w:val="51"/>
        </w:rPr>
        <w:t xml:space="preserve"> </w:t>
      </w:r>
      <w:r>
        <w:t>ли</w:t>
      </w:r>
      <w:r>
        <w:rPr>
          <w:spacing w:val="50"/>
        </w:rPr>
        <w:t xml:space="preserve"> </w:t>
      </w:r>
      <w:r>
        <w:t>Вы</w:t>
      </w:r>
      <w:r>
        <w:rPr>
          <w:spacing w:val="50"/>
        </w:rPr>
        <w:t xml:space="preserve"> </w:t>
      </w:r>
      <w:r>
        <w:t>дискомфорт</w:t>
      </w:r>
      <w:r>
        <w:rPr>
          <w:spacing w:val="50"/>
        </w:rPr>
        <w:t xml:space="preserve"> </w:t>
      </w:r>
      <w:r>
        <w:t>или</w:t>
      </w:r>
      <w:r>
        <w:rPr>
          <w:spacing w:val="50"/>
        </w:rPr>
        <w:t xml:space="preserve"> </w:t>
      </w:r>
      <w:r>
        <w:t>болезненность</w:t>
      </w:r>
      <w:r>
        <w:rPr>
          <w:spacing w:val="50"/>
        </w:rPr>
        <w:t xml:space="preserve"> </w:t>
      </w:r>
      <w:r>
        <w:t>лица</w:t>
      </w:r>
      <w:r>
        <w:rPr>
          <w:spacing w:val="52"/>
        </w:rPr>
        <w:t xml:space="preserve"> </w:t>
      </w:r>
      <w:r>
        <w:t>в</w:t>
      </w:r>
      <w:r>
        <w:rPr>
          <w:spacing w:val="50"/>
        </w:rPr>
        <w:t xml:space="preserve"> </w:t>
      </w:r>
      <w:r>
        <w:t>проекции</w:t>
      </w:r>
      <w:r>
        <w:rPr>
          <w:spacing w:val="-57"/>
        </w:rPr>
        <w:t xml:space="preserve"> </w:t>
      </w:r>
      <w:r>
        <w:t>придаточных</w:t>
      </w:r>
      <w:r>
        <w:rPr>
          <w:spacing w:val="-1"/>
        </w:rPr>
        <w:t xml:space="preserve"> </w:t>
      </w:r>
      <w:r>
        <w:t>пазух носа?</w:t>
      </w:r>
    </w:p>
    <w:p w14:paraId="412BCD68" w14:textId="77777777" w:rsidR="00BC42F2" w:rsidRDefault="00E746FE">
      <w:pPr>
        <w:pStyle w:val="a4"/>
        <w:numPr>
          <w:ilvl w:val="0"/>
          <w:numId w:val="2"/>
        </w:numPr>
        <w:tabs>
          <w:tab w:val="left" w:pos="1150"/>
        </w:tabs>
        <w:spacing w:line="271" w:lineRule="exact"/>
        <w:rPr>
          <w:sz w:val="24"/>
        </w:rPr>
      </w:pPr>
      <w:r>
        <w:rPr>
          <w:sz w:val="24"/>
        </w:rPr>
        <w:t>Нет</w:t>
      </w:r>
    </w:p>
    <w:p w14:paraId="4873D9C9" w14:textId="77777777" w:rsidR="00BC42F2" w:rsidRDefault="00E746FE">
      <w:pPr>
        <w:pStyle w:val="a4"/>
        <w:numPr>
          <w:ilvl w:val="0"/>
          <w:numId w:val="2"/>
        </w:numPr>
        <w:tabs>
          <w:tab w:val="left" w:pos="1150"/>
        </w:tabs>
        <w:spacing w:before="139"/>
        <w:rPr>
          <w:sz w:val="24"/>
        </w:rPr>
      </w:pPr>
      <w:r>
        <w:rPr>
          <w:sz w:val="24"/>
        </w:rPr>
        <w:t>Редко</w:t>
      </w:r>
    </w:p>
    <w:p w14:paraId="1F76C70B" w14:textId="77777777" w:rsidR="00BC42F2" w:rsidRDefault="00E746FE">
      <w:pPr>
        <w:pStyle w:val="a4"/>
        <w:numPr>
          <w:ilvl w:val="0"/>
          <w:numId w:val="2"/>
        </w:numPr>
        <w:tabs>
          <w:tab w:val="left" w:pos="1150"/>
        </w:tabs>
        <w:spacing w:before="137"/>
        <w:rPr>
          <w:sz w:val="24"/>
        </w:rPr>
      </w:pPr>
      <w:r>
        <w:rPr>
          <w:sz w:val="24"/>
        </w:rPr>
        <w:t>Часто</w:t>
      </w:r>
      <w:r>
        <w:rPr>
          <w:spacing w:val="-1"/>
          <w:sz w:val="24"/>
        </w:rPr>
        <w:t xml:space="preserve"> </w:t>
      </w:r>
      <w:r>
        <w:rPr>
          <w:sz w:val="24"/>
        </w:rPr>
        <w:t>(постоянно)</w:t>
      </w:r>
    </w:p>
    <w:p w14:paraId="2ABEAE5D" w14:textId="77777777" w:rsidR="00BC42F2" w:rsidRDefault="00E746FE">
      <w:pPr>
        <w:pStyle w:val="2"/>
        <w:spacing w:before="140" w:line="360" w:lineRule="auto"/>
        <w:ind w:firstLine="707"/>
        <w:jc w:val="left"/>
      </w:pPr>
      <w:r>
        <w:t>22.</w:t>
      </w:r>
      <w:r>
        <w:rPr>
          <w:spacing w:val="35"/>
        </w:rPr>
        <w:t xml:space="preserve"> </w:t>
      </w:r>
      <w:r>
        <w:t>Появилось</w:t>
      </w:r>
      <w:r>
        <w:rPr>
          <w:spacing w:val="36"/>
        </w:rPr>
        <w:t xml:space="preserve"> </w:t>
      </w:r>
      <w:r>
        <w:t>ли</w:t>
      </w:r>
      <w:r>
        <w:rPr>
          <w:spacing w:val="35"/>
        </w:rPr>
        <w:t xml:space="preserve"> </w:t>
      </w:r>
      <w:r>
        <w:t>в</w:t>
      </w:r>
      <w:r>
        <w:rPr>
          <w:spacing w:val="37"/>
        </w:rPr>
        <w:t xml:space="preserve"> </w:t>
      </w:r>
      <w:r>
        <w:t>последнее</w:t>
      </w:r>
      <w:r>
        <w:rPr>
          <w:spacing w:val="33"/>
        </w:rPr>
        <w:t xml:space="preserve"> </w:t>
      </w:r>
      <w:r>
        <w:t>время</w:t>
      </w:r>
      <w:r>
        <w:rPr>
          <w:spacing w:val="37"/>
        </w:rPr>
        <w:t xml:space="preserve"> </w:t>
      </w:r>
      <w:r>
        <w:t>в</w:t>
      </w:r>
      <w:r>
        <w:rPr>
          <w:spacing w:val="35"/>
        </w:rPr>
        <w:t xml:space="preserve"> </w:t>
      </w:r>
      <w:r>
        <w:t>полости</w:t>
      </w:r>
      <w:r>
        <w:rPr>
          <w:spacing w:val="35"/>
        </w:rPr>
        <w:t xml:space="preserve"> </w:t>
      </w:r>
      <w:r>
        <w:t>носа</w:t>
      </w:r>
      <w:r>
        <w:rPr>
          <w:spacing w:val="35"/>
        </w:rPr>
        <w:t xml:space="preserve"> </w:t>
      </w:r>
      <w:r>
        <w:t>или</w:t>
      </w:r>
      <w:r>
        <w:rPr>
          <w:spacing w:val="35"/>
        </w:rPr>
        <w:t xml:space="preserve"> </w:t>
      </w:r>
      <w:r>
        <w:t>в</w:t>
      </w:r>
      <w:r>
        <w:rPr>
          <w:spacing w:val="35"/>
        </w:rPr>
        <w:t xml:space="preserve"> </w:t>
      </w:r>
      <w:r>
        <w:t>горле</w:t>
      </w:r>
      <w:r>
        <w:rPr>
          <w:spacing w:val="34"/>
        </w:rPr>
        <w:t xml:space="preserve"> </w:t>
      </w:r>
      <w:r>
        <w:t>какое-либо</w:t>
      </w:r>
      <w:r>
        <w:rPr>
          <w:spacing w:val="-57"/>
        </w:rPr>
        <w:t xml:space="preserve"> </w:t>
      </w:r>
      <w:r>
        <w:t>новообразование?</w:t>
      </w:r>
    </w:p>
    <w:p w14:paraId="7033F68E" w14:textId="77777777" w:rsidR="00BC42F2" w:rsidRDefault="00E746FE">
      <w:pPr>
        <w:pStyle w:val="a4"/>
        <w:numPr>
          <w:ilvl w:val="0"/>
          <w:numId w:val="1"/>
        </w:numPr>
        <w:tabs>
          <w:tab w:val="left" w:pos="1150"/>
          <w:tab w:val="left" w:pos="5253"/>
        </w:tabs>
        <w:rPr>
          <w:sz w:val="24"/>
        </w:rPr>
      </w:pPr>
      <w:r>
        <w:rPr>
          <w:sz w:val="24"/>
        </w:rPr>
        <w:t>Нет</w:t>
      </w:r>
      <w:r>
        <w:rPr>
          <w:sz w:val="24"/>
        </w:rPr>
        <w:tab/>
        <w:t>3.</w:t>
      </w:r>
      <w:r>
        <w:rPr>
          <w:spacing w:val="-2"/>
          <w:sz w:val="24"/>
        </w:rPr>
        <w:t xml:space="preserve"> </w:t>
      </w:r>
      <w:r>
        <w:rPr>
          <w:sz w:val="24"/>
        </w:rPr>
        <w:t>Безболезненное</w:t>
      </w:r>
    </w:p>
    <w:p w14:paraId="14869E73" w14:textId="77777777" w:rsidR="00BC42F2" w:rsidRDefault="00E746FE">
      <w:pPr>
        <w:pStyle w:val="a4"/>
        <w:numPr>
          <w:ilvl w:val="0"/>
          <w:numId w:val="1"/>
        </w:numPr>
        <w:tabs>
          <w:tab w:val="left" w:pos="1150"/>
          <w:tab w:val="left" w:pos="5260"/>
        </w:tabs>
        <w:spacing w:before="136"/>
        <w:rPr>
          <w:sz w:val="24"/>
        </w:rPr>
      </w:pPr>
      <w:r>
        <w:rPr>
          <w:sz w:val="24"/>
        </w:rPr>
        <w:t>Да</w:t>
      </w:r>
      <w:r>
        <w:rPr>
          <w:sz w:val="24"/>
        </w:rPr>
        <w:tab/>
        <w:t>4. Болезненное</w:t>
      </w:r>
    </w:p>
    <w:p w14:paraId="0B7954CF" w14:textId="77777777" w:rsidR="00BC42F2" w:rsidRDefault="00E746FE">
      <w:pPr>
        <w:pStyle w:val="a3"/>
        <w:spacing w:before="140"/>
        <w:ind w:left="5291"/>
      </w:pPr>
      <w:r>
        <w:t>5.</w:t>
      </w:r>
      <w:r>
        <w:rPr>
          <w:spacing w:val="-2"/>
        </w:rPr>
        <w:t xml:space="preserve"> </w:t>
      </w:r>
      <w:r>
        <w:t>Кровоточащее</w:t>
      </w:r>
    </w:p>
    <w:p w14:paraId="48B73110" w14:textId="77777777" w:rsidR="00BC42F2" w:rsidRDefault="00BC42F2">
      <w:pPr>
        <w:pStyle w:val="a3"/>
        <w:ind w:left="0"/>
        <w:rPr>
          <w:sz w:val="26"/>
        </w:rPr>
      </w:pPr>
    </w:p>
    <w:p w14:paraId="36E1FE91" w14:textId="77777777" w:rsidR="00BC42F2" w:rsidRDefault="00BC42F2">
      <w:pPr>
        <w:pStyle w:val="a3"/>
        <w:ind w:left="0"/>
        <w:rPr>
          <w:sz w:val="22"/>
        </w:rPr>
      </w:pPr>
    </w:p>
    <w:p w14:paraId="16EFCCA8" w14:textId="77777777" w:rsidR="00BC42F2" w:rsidRDefault="00E746FE">
      <w:pPr>
        <w:pStyle w:val="a3"/>
        <w:spacing w:line="360" w:lineRule="auto"/>
        <w:ind w:right="241" w:firstLine="707"/>
        <w:jc w:val="both"/>
      </w:pPr>
      <w:r>
        <w:t>Ключ (интерпретация): Утвердительные ответы на вопросы с 1-ого по 8-ой, при</w:t>
      </w:r>
      <w:r>
        <w:rPr>
          <w:spacing w:val="1"/>
        </w:rPr>
        <w:t xml:space="preserve"> </w:t>
      </w:r>
      <w:r>
        <w:rPr>
          <w:spacing w:val="-1"/>
        </w:rPr>
        <w:t>наличии</w:t>
      </w:r>
      <w:r>
        <w:rPr>
          <w:spacing w:val="-12"/>
        </w:rPr>
        <w:t xml:space="preserve"> </w:t>
      </w:r>
      <w:r>
        <w:rPr>
          <w:spacing w:val="-1"/>
        </w:rPr>
        <w:t>симптоматики,</w:t>
      </w:r>
      <w:r>
        <w:rPr>
          <w:spacing w:val="-15"/>
        </w:rPr>
        <w:t xml:space="preserve"> </w:t>
      </w:r>
      <w:r>
        <w:t>описанной</w:t>
      </w:r>
      <w:r>
        <w:rPr>
          <w:spacing w:val="-12"/>
        </w:rPr>
        <w:t xml:space="preserve"> </w:t>
      </w:r>
      <w:r>
        <w:t>в</w:t>
      </w:r>
      <w:r>
        <w:rPr>
          <w:spacing w:val="-13"/>
        </w:rPr>
        <w:t xml:space="preserve"> </w:t>
      </w:r>
      <w:r>
        <w:t>вопросах</w:t>
      </w:r>
      <w:r>
        <w:rPr>
          <w:spacing w:val="-12"/>
        </w:rPr>
        <w:t xml:space="preserve"> </w:t>
      </w:r>
      <w:r>
        <w:t>с</w:t>
      </w:r>
      <w:r>
        <w:rPr>
          <w:spacing w:val="-13"/>
        </w:rPr>
        <w:t xml:space="preserve"> </w:t>
      </w:r>
      <w:r>
        <w:t>9</w:t>
      </w:r>
      <w:r>
        <w:rPr>
          <w:spacing w:val="-12"/>
        </w:rPr>
        <w:t xml:space="preserve"> </w:t>
      </w:r>
      <w:r>
        <w:t>по</w:t>
      </w:r>
      <w:r>
        <w:rPr>
          <w:spacing w:val="-12"/>
        </w:rPr>
        <w:t xml:space="preserve"> </w:t>
      </w:r>
      <w:r>
        <w:t>23,</w:t>
      </w:r>
      <w:r>
        <w:rPr>
          <w:spacing w:val="-15"/>
        </w:rPr>
        <w:t xml:space="preserve"> </w:t>
      </w:r>
      <w:r>
        <w:t>позволяют</w:t>
      </w:r>
      <w:r>
        <w:rPr>
          <w:spacing w:val="-14"/>
        </w:rPr>
        <w:t xml:space="preserve"> </w:t>
      </w:r>
      <w:r>
        <w:t>заподозрить</w:t>
      </w:r>
      <w:r>
        <w:rPr>
          <w:spacing w:val="-12"/>
        </w:rPr>
        <w:t xml:space="preserve"> </w:t>
      </w:r>
      <w:r>
        <w:t>опухолевое</w:t>
      </w:r>
      <w:r>
        <w:rPr>
          <w:spacing w:val="-58"/>
        </w:rPr>
        <w:t xml:space="preserve"> </w:t>
      </w:r>
      <w:r>
        <w:t>заболевание;</w:t>
      </w:r>
      <w:r>
        <w:rPr>
          <w:spacing w:val="1"/>
        </w:rPr>
        <w:t xml:space="preserve"> </w:t>
      </w:r>
      <w:r>
        <w:t>при</w:t>
      </w:r>
      <w:r>
        <w:rPr>
          <w:spacing w:val="1"/>
        </w:rPr>
        <w:t xml:space="preserve"> </w:t>
      </w:r>
      <w:r>
        <w:t>этом</w:t>
      </w:r>
      <w:r>
        <w:rPr>
          <w:spacing w:val="1"/>
        </w:rPr>
        <w:t xml:space="preserve"> </w:t>
      </w:r>
      <w:r>
        <w:t>требуется</w:t>
      </w:r>
      <w:r>
        <w:rPr>
          <w:spacing w:val="1"/>
        </w:rPr>
        <w:t xml:space="preserve"> </w:t>
      </w:r>
      <w:r>
        <w:t>детальное</w:t>
      </w:r>
      <w:r>
        <w:rPr>
          <w:spacing w:val="1"/>
        </w:rPr>
        <w:t xml:space="preserve"> </w:t>
      </w:r>
      <w:r>
        <w:t>обследование</w:t>
      </w:r>
      <w:r>
        <w:rPr>
          <w:spacing w:val="1"/>
        </w:rPr>
        <w:t xml:space="preserve"> </w:t>
      </w:r>
      <w:r>
        <w:t>пациента</w:t>
      </w:r>
      <w:r>
        <w:rPr>
          <w:spacing w:val="1"/>
        </w:rPr>
        <w:t xml:space="preserve"> </w:t>
      </w:r>
      <w:r>
        <w:t>профильными</w:t>
      </w:r>
      <w:r>
        <w:rPr>
          <w:spacing w:val="1"/>
        </w:rPr>
        <w:t xml:space="preserve"> </w:t>
      </w:r>
      <w:r>
        <w:t>специалистами.</w:t>
      </w:r>
    </w:p>
    <w:sectPr w:rsidR="00BC42F2">
      <w:pgSz w:w="11910" w:h="16840"/>
      <w:pgMar w:top="1040" w:right="600" w:bottom="960" w:left="15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68F5" w14:textId="77777777" w:rsidR="006B3071" w:rsidRDefault="006B3071">
      <w:r>
        <w:separator/>
      </w:r>
    </w:p>
  </w:endnote>
  <w:endnote w:type="continuationSeparator" w:id="0">
    <w:p w14:paraId="22B5453A" w14:textId="77777777" w:rsidR="006B3071" w:rsidRDefault="006B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E602" w14:textId="17D2A970" w:rsidR="00983D86" w:rsidRDefault="00983D86">
    <w:pPr>
      <w:pStyle w:val="a3"/>
      <w:spacing w:line="14" w:lineRule="auto"/>
      <w:ind w:left="0"/>
      <w:rPr>
        <w:sz w:val="19"/>
      </w:rPr>
    </w:pPr>
    <w:r>
      <w:rPr>
        <w:noProof/>
        <w:lang w:eastAsia="ru-RU"/>
      </w:rPr>
      <mc:AlternateContent>
        <mc:Choice Requires="wps">
          <w:drawing>
            <wp:anchor distT="0" distB="0" distL="114300" distR="114300" simplePos="0" relativeHeight="251657728" behindDoc="1" locked="0" layoutInCell="1" allowOverlap="1" wp14:anchorId="46B3AA46" wp14:editId="3FB82E3D">
              <wp:simplePos x="0" y="0"/>
              <wp:positionH relativeFrom="page">
                <wp:posOffset>3937635</wp:posOffset>
              </wp:positionH>
              <wp:positionV relativeFrom="page">
                <wp:posOffset>10062210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0A5B" w14:textId="77777777" w:rsidR="00983D86" w:rsidRDefault="00983D86">
                          <w:pPr>
                            <w:pStyle w:val="a3"/>
                            <w:spacing w:before="10"/>
                            <w:ind w:left="60"/>
                          </w:pPr>
                          <w:r>
                            <w:fldChar w:fldCharType="begin"/>
                          </w:r>
                          <w:r>
                            <w:instrText xml:space="preserve"> PAGE </w:instrText>
                          </w:r>
                          <w:r>
                            <w:fldChar w:fldCharType="separate"/>
                          </w:r>
                          <w:r w:rsidR="00F61FED">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AA46" id="_x0000_t202" coordsize="21600,21600" o:spt="202" path="m,l,21600r21600,l21600,xe">
              <v:stroke joinstyle="miter"/>
              <v:path gradientshapeok="t" o:connecttype="rect"/>
            </v:shapetype>
            <v:shape id="Text Box 1" o:spid="_x0000_s1026" type="#_x0000_t202" style="position:absolute;margin-left:310.05pt;margin-top:792.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" filled="f" stroked="f">
              <v:textbox inset="0,0,0,0">
                <w:txbxContent>
                  <w:p w14:paraId="75980A5B" w14:textId="77777777" w:rsidR="00983D86" w:rsidRDefault="00983D86">
                    <w:pPr>
                      <w:pStyle w:val="a3"/>
                      <w:spacing w:before="10"/>
                      <w:ind w:left="60"/>
                    </w:pPr>
                    <w:r>
                      <w:fldChar w:fldCharType="begin"/>
                    </w:r>
                    <w:r>
                      <w:instrText xml:space="preserve"> PAGE </w:instrText>
                    </w:r>
                    <w:r>
                      <w:fldChar w:fldCharType="separate"/>
                    </w:r>
                    <w:r w:rsidR="00F61FED">
                      <w:rPr>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405D" w14:textId="77777777" w:rsidR="006B3071" w:rsidRDefault="006B3071">
      <w:r>
        <w:separator/>
      </w:r>
    </w:p>
  </w:footnote>
  <w:footnote w:type="continuationSeparator" w:id="0">
    <w:p w14:paraId="10FB3B38" w14:textId="77777777" w:rsidR="006B3071" w:rsidRDefault="006B3071">
      <w:r>
        <w:continuationSeparator/>
      </w:r>
    </w:p>
  </w:footnote>
  <w:footnote w:id="1">
    <w:p w14:paraId="1988C919" w14:textId="77777777" w:rsidR="000922B8" w:rsidRPr="0059255E" w:rsidRDefault="000922B8" w:rsidP="000922B8">
      <w:pPr>
        <w:pStyle w:val="af"/>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7DC"/>
    <w:multiLevelType w:val="hybridMultilevel"/>
    <w:tmpl w:val="4C666B8E"/>
    <w:lvl w:ilvl="0" w:tplc="923A30F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0FFCAC9E">
      <w:numFmt w:val="bullet"/>
      <w:lvlText w:val="•"/>
      <w:lvlJc w:val="left"/>
      <w:pPr>
        <w:ind w:left="2024" w:hanging="240"/>
      </w:pPr>
      <w:rPr>
        <w:rFonts w:hint="default"/>
        <w:lang w:val="ru-RU" w:eastAsia="en-US" w:bidi="ar-SA"/>
      </w:rPr>
    </w:lvl>
    <w:lvl w:ilvl="2" w:tplc="C608A250">
      <w:numFmt w:val="bullet"/>
      <w:lvlText w:val="•"/>
      <w:lvlJc w:val="left"/>
      <w:pPr>
        <w:ind w:left="2889" w:hanging="240"/>
      </w:pPr>
      <w:rPr>
        <w:rFonts w:hint="default"/>
        <w:lang w:val="ru-RU" w:eastAsia="en-US" w:bidi="ar-SA"/>
      </w:rPr>
    </w:lvl>
    <w:lvl w:ilvl="3" w:tplc="69B47DB4">
      <w:numFmt w:val="bullet"/>
      <w:lvlText w:val="•"/>
      <w:lvlJc w:val="left"/>
      <w:pPr>
        <w:ind w:left="3753" w:hanging="240"/>
      </w:pPr>
      <w:rPr>
        <w:rFonts w:hint="default"/>
        <w:lang w:val="ru-RU" w:eastAsia="en-US" w:bidi="ar-SA"/>
      </w:rPr>
    </w:lvl>
    <w:lvl w:ilvl="4" w:tplc="FA02C1AC">
      <w:numFmt w:val="bullet"/>
      <w:lvlText w:val="•"/>
      <w:lvlJc w:val="left"/>
      <w:pPr>
        <w:ind w:left="4618" w:hanging="240"/>
      </w:pPr>
      <w:rPr>
        <w:rFonts w:hint="default"/>
        <w:lang w:val="ru-RU" w:eastAsia="en-US" w:bidi="ar-SA"/>
      </w:rPr>
    </w:lvl>
    <w:lvl w:ilvl="5" w:tplc="696E0702">
      <w:numFmt w:val="bullet"/>
      <w:lvlText w:val="•"/>
      <w:lvlJc w:val="left"/>
      <w:pPr>
        <w:ind w:left="5483" w:hanging="240"/>
      </w:pPr>
      <w:rPr>
        <w:rFonts w:hint="default"/>
        <w:lang w:val="ru-RU" w:eastAsia="en-US" w:bidi="ar-SA"/>
      </w:rPr>
    </w:lvl>
    <w:lvl w:ilvl="6" w:tplc="299CAFE8">
      <w:numFmt w:val="bullet"/>
      <w:lvlText w:val="•"/>
      <w:lvlJc w:val="left"/>
      <w:pPr>
        <w:ind w:left="6347" w:hanging="240"/>
      </w:pPr>
      <w:rPr>
        <w:rFonts w:hint="default"/>
        <w:lang w:val="ru-RU" w:eastAsia="en-US" w:bidi="ar-SA"/>
      </w:rPr>
    </w:lvl>
    <w:lvl w:ilvl="7" w:tplc="DDFC97A4">
      <w:numFmt w:val="bullet"/>
      <w:lvlText w:val="•"/>
      <w:lvlJc w:val="left"/>
      <w:pPr>
        <w:ind w:left="7212" w:hanging="240"/>
      </w:pPr>
      <w:rPr>
        <w:rFonts w:hint="default"/>
        <w:lang w:val="ru-RU" w:eastAsia="en-US" w:bidi="ar-SA"/>
      </w:rPr>
    </w:lvl>
    <w:lvl w:ilvl="8" w:tplc="D3421482">
      <w:numFmt w:val="bullet"/>
      <w:lvlText w:val="•"/>
      <w:lvlJc w:val="left"/>
      <w:pPr>
        <w:ind w:left="8077" w:hanging="240"/>
      </w:pPr>
      <w:rPr>
        <w:rFonts w:hint="default"/>
        <w:lang w:val="ru-RU" w:eastAsia="en-US" w:bidi="ar-SA"/>
      </w:rPr>
    </w:lvl>
  </w:abstractNum>
  <w:abstractNum w:abstractNumId="1" w15:restartNumberingAfterBreak="0">
    <w:nsid w:val="03BC78CB"/>
    <w:multiLevelType w:val="hybridMultilevel"/>
    <w:tmpl w:val="8DC40D4A"/>
    <w:lvl w:ilvl="0" w:tplc="386E5710">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71A5972">
      <w:numFmt w:val="bullet"/>
      <w:lvlText w:val="•"/>
      <w:lvlJc w:val="left"/>
      <w:pPr>
        <w:ind w:left="5540" w:hanging="240"/>
      </w:pPr>
      <w:rPr>
        <w:rFonts w:hint="default"/>
        <w:lang w:val="ru-RU" w:eastAsia="en-US" w:bidi="ar-SA"/>
      </w:rPr>
    </w:lvl>
    <w:lvl w:ilvl="2" w:tplc="DE8C6452">
      <w:numFmt w:val="bullet"/>
      <w:lvlText w:val="•"/>
      <w:lvlJc w:val="left"/>
      <w:pPr>
        <w:ind w:left="6014" w:hanging="240"/>
      </w:pPr>
      <w:rPr>
        <w:rFonts w:hint="default"/>
        <w:lang w:val="ru-RU" w:eastAsia="en-US" w:bidi="ar-SA"/>
      </w:rPr>
    </w:lvl>
    <w:lvl w:ilvl="3" w:tplc="06261B88">
      <w:numFmt w:val="bullet"/>
      <w:lvlText w:val="•"/>
      <w:lvlJc w:val="left"/>
      <w:pPr>
        <w:ind w:left="6488" w:hanging="240"/>
      </w:pPr>
      <w:rPr>
        <w:rFonts w:hint="default"/>
        <w:lang w:val="ru-RU" w:eastAsia="en-US" w:bidi="ar-SA"/>
      </w:rPr>
    </w:lvl>
    <w:lvl w:ilvl="4" w:tplc="85D6EAA6">
      <w:numFmt w:val="bullet"/>
      <w:lvlText w:val="•"/>
      <w:lvlJc w:val="left"/>
      <w:pPr>
        <w:ind w:left="6962" w:hanging="240"/>
      </w:pPr>
      <w:rPr>
        <w:rFonts w:hint="default"/>
        <w:lang w:val="ru-RU" w:eastAsia="en-US" w:bidi="ar-SA"/>
      </w:rPr>
    </w:lvl>
    <w:lvl w:ilvl="5" w:tplc="94C6FFA4">
      <w:numFmt w:val="bullet"/>
      <w:lvlText w:val="•"/>
      <w:lvlJc w:val="left"/>
      <w:pPr>
        <w:ind w:left="7436" w:hanging="240"/>
      </w:pPr>
      <w:rPr>
        <w:rFonts w:hint="default"/>
        <w:lang w:val="ru-RU" w:eastAsia="en-US" w:bidi="ar-SA"/>
      </w:rPr>
    </w:lvl>
    <w:lvl w:ilvl="6" w:tplc="D4705822">
      <w:numFmt w:val="bullet"/>
      <w:lvlText w:val="•"/>
      <w:lvlJc w:val="left"/>
      <w:pPr>
        <w:ind w:left="7910" w:hanging="240"/>
      </w:pPr>
      <w:rPr>
        <w:rFonts w:hint="default"/>
        <w:lang w:val="ru-RU" w:eastAsia="en-US" w:bidi="ar-SA"/>
      </w:rPr>
    </w:lvl>
    <w:lvl w:ilvl="7" w:tplc="63342D2C">
      <w:numFmt w:val="bullet"/>
      <w:lvlText w:val="•"/>
      <w:lvlJc w:val="left"/>
      <w:pPr>
        <w:ind w:left="8384" w:hanging="240"/>
      </w:pPr>
      <w:rPr>
        <w:rFonts w:hint="default"/>
        <w:lang w:val="ru-RU" w:eastAsia="en-US" w:bidi="ar-SA"/>
      </w:rPr>
    </w:lvl>
    <w:lvl w:ilvl="8" w:tplc="6A800CAA">
      <w:numFmt w:val="bullet"/>
      <w:lvlText w:val="•"/>
      <w:lvlJc w:val="left"/>
      <w:pPr>
        <w:ind w:left="8858" w:hanging="240"/>
      </w:pPr>
      <w:rPr>
        <w:rFonts w:hint="default"/>
        <w:lang w:val="ru-RU" w:eastAsia="en-US" w:bidi="ar-SA"/>
      </w:rPr>
    </w:lvl>
  </w:abstractNum>
  <w:abstractNum w:abstractNumId="2" w15:restartNumberingAfterBreak="0">
    <w:nsid w:val="07A60F73"/>
    <w:multiLevelType w:val="hybridMultilevel"/>
    <w:tmpl w:val="DF4E4CB4"/>
    <w:lvl w:ilvl="0" w:tplc="00980A86">
      <w:numFmt w:val="bullet"/>
      <w:lvlText w:val=""/>
      <w:lvlJc w:val="left"/>
      <w:pPr>
        <w:ind w:left="202" w:hanging="200"/>
      </w:pPr>
      <w:rPr>
        <w:rFonts w:ascii="Symbol" w:eastAsia="Symbol" w:hAnsi="Symbol" w:cs="Symbol" w:hint="default"/>
        <w:w w:val="100"/>
        <w:sz w:val="24"/>
        <w:szCs w:val="24"/>
        <w:lang w:val="ru-RU" w:eastAsia="en-US" w:bidi="ar-SA"/>
      </w:rPr>
    </w:lvl>
    <w:lvl w:ilvl="1" w:tplc="1146F28A">
      <w:numFmt w:val="bullet"/>
      <w:lvlText w:val="•"/>
      <w:lvlJc w:val="left"/>
      <w:pPr>
        <w:ind w:left="1160" w:hanging="200"/>
      </w:pPr>
      <w:rPr>
        <w:rFonts w:hint="default"/>
        <w:lang w:val="ru-RU" w:eastAsia="en-US" w:bidi="ar-SA"/>
      </w:rPr>
    </w:lvl>
    <w:lvl w:ilvl="2" w:tplc="4C060126">
      <w:numFmt w:val="bullet"/>
      <w:lvlText w:val="•"/>
      <w:lvlJc w:val="left"/>
      <w:pPr>
        <w:ind w:left="2121" w:hanging="200"/>
      </w:pPr>
      <w:rPr>
        <w:rFonts w:hint="default"/>
        <w:lang w:val="ru-RU" w:eastAsia="en-US" w:bidi="ar-SA"/>
      </w:rPr>
    </w:lvl>
    <w:lvl w:ilvl="3" w:tplc="77965444">
      <w:numFmt w:val="bullet"/>
      <w:lvlText w:val="•"/>
      <w:lvlJc w:val="left"/>
      <w:pPr>
        <w:ind w:left="3081" w:hanging="200"/>
      </w:pPr>
      <w:rPr>
        <w:rFonts w:hint="default"/>
        <w:lang w:val="ru-RU" w:eastAsia="en-US" w:bidi="ar-SA"/>
      </w:rPr>
    </w:lvl>
    <w:lvl w:ilvl="4" w:tplc="18F4B710">
      <w:numFmt w:val="bullet"/>
      <w:lvlText w:val="•"/>
      <w:lvlJc w:val="left"/>
      <w:pPr>
        <w:ind w:left="4042" w:hanging="200"/>
      </w:pPr>
      <w:rPr>
        <w:rFonts w:hint="default"/>
        <w:lang w:val="ru-RU" w:eastAsia="en-US" w:bidi="ar-SA"/>
      </w:rPr>
    </w:lvl>
    <w:lvl w:ilvl="5" w:tplc="81AABDAA">
      <w:numFmt w:val="bullet"/>
      <w:lvlText w:val="•"/>
      <w:lvlJc w:val="left"/>
      <w:pPr>
        <w:ind w:left="5003" w:hanging="200"/>
      </w:pPr>
      <w:rPr>
        <w:rFonts w:hint="default"/>
        <w:lang w:val="ru-RU" w:eastAsia="en-US" w:bidi="ar-SA"/>
      </w:rPr>
    </w:lvl>
    <w:lvl w:ilvl="6" w:tplc="938A8E5C">
      <w:numFmt w:val="bullet"/>
      <w:lvlText w:val="•"/>
      <w:lvlJc w:val="left"/>
      <w:pPr>
        <w:ind w:left="5963" w:hanging="200"/>
      </w:pPr>
      <w:rPr>
        <w:rFonts w:hint="default"/>
        <w:lang w:val="ru-RU" w:eastAsia="en-US" w:bidi="ar-SA"/>
      </w:rPr>
    </w:lvl>
    <w:lvl w:ilvl="7" w:tplc="EDE4ECDC">
      <w:numFmt w:val="bullet"/>
      <w:lvlText w:val="•"/>
      <w:lvlJc w:val="left"/>
      <w:pPr>
        <w:ind w:left="6924" w:hanging="200"/>
      </w:pPr>
      <w:rPr>
        <w:rFonts w:hint="default"/>
        <w:lang w:val="ru-RU" w:eastAsia="en-US" w:bidi="ar-SA"/>
      </w:rPr>
    </w:lvl>
    <w:lvl w:ilvl="8" w:tplc="3A24FF24">
      <w:numFmt w:val="bullet"/>
      <w:lvlText w:val="•"/>
      <w:lvlJc w:val="left"/>
      <w:pPr>
        <w:ind w:left="7885" w:hanging="200"/>
      </w:pPr>
      <w:rPr>
        <w:rFonts w:hint="default"/>
        <w:lang w:val="ru-RU" w:eastAsia="en-US" w:bidi="ar-SA"/>
      </w:rPr>
    </w:lvl>
  </w:abstractNum>
  <w:abstractNum w:abstractNumId="3" w15:restartNumberingAfterBreak="0">
    <w:nsid w:val="0A522FA5"/>
    <w:multiLevelType w:val="hybridMultilevel"/>
    <w:tmpl w:val="F9BA1E7A"/>
    <w:lvl w:ilvl="0" w:tplc="AAFE3BC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2722942C">
      <w:numFmt w:val="bullet"/>
      <w:lvlText w:val="•"/>
      <w:lvlJc w:val="left"/>
      <w:pPr>
        <w:ind w:left="5420" w:hanging="240"/>
      </w:pPr>
      <w:rPr>
        <w:rFonts w:hint="default"/>
        <w:lang w:val="ru-RU" w:eastAsia="en-US" w:bidi="ar-SA"/>
      </w:rPr>
    </w:lvl>
    <w:lvl w:ilvl="2" w:tplc="E73ED86A">
      <w:numFmt w:val="bullet"/>
      <w:lvlText w:val="•"/>
      <w:lvlJc w:val="left"/>
      <w:pPr>
        <w:ind w:left="5907" w:hanging="240"/>
      </w:pPr>
      <w:rPr>
        <w:rFonts w:hint="default"/>
        <w:lang w:val="ru-RU" w:eastAsia="en-US" w:bidi="ar-SA"/>
      </w:rPr>
    </w:lvl>
    <w:lvl w:ilvl="3" w:tplc="08CAA0D2">
      <w:numFmt w:val="bullet"/>
      <w:lvlText w:val="•"/>
      <w:lvlJc w:val="left"/>
      <w:pPr>
        <w:ind w:left="6394" w:hanging="240"/>
      </w:pPr>
      <w:rPr>
        <w:rFonts w:hint="default"/>
        <w:lang w:val="ru-RU" w:eastAsia="en-US" w:bidi="ar-SA"/>
      </w:rPr>
    </w:lvl>
    <w:lvl w:ilvl="4" w:tplc="07BAC99E">
      <w:numFmt w:val="bullet"/>
      <w:lvlText w:val="•"/>
      <w:lvlJc w:val="left"/>
      <w:pPr>
        <w:ind w:left="6882" w:hanging="240"/>
      </w:pPr>
      <w:rPr>
        <w:rFonts w:hint="default"/>
        <w:lang w:val="ru-RU" w:eastAsia="en-US" w:bidi="ar-SA"/>
      </w:rPr>
    </w:lvl>
    <w:lvl w:ilvl="5" w:tplc="4768ACDA">
      <w:numFmt w:val="bullet"/>
      <w:lvlText w:val="•"/>
      <w:lvlJc w:val="left"/>
      <w:pPr>
        <w:ind w:left="7369" w:hanging="240"/>
      </w:pPr>
      <w:rPr>
        <w:rFonts w:hint="default"/>
        <w:lang w:val="ru-RU" w:eastAsia="en-US" w:bidi="ar-SA"/>
      </w:rPr>
    </w:lvl>
    <w:lvl w:ilvl="6" w:tplc="B1E04B0C">
      <w:numFmt w:val="bullet"/>
      <w:lvlText w:val="•"/>
      <w:lvlJc w:val="left"/>
      <w:pPr>
        <w:ind w:left="7856" w:hanging="240"/>
      </w:pPr>
      <w:rPr>
        <w:rFonts w:hint="default"/>
        <w:lang w:val="ru-RU" w:eastAsia="en-US" w:bidi="ar-SA"/>
      </w:rPr>
    </w:lvl>
    <w:lvl w:ilvl="7" w:tplc="8558179E">
      <w:numFmt w:val="bullet"/>
      <w:lvlText w:val="•"/>
      <w:lvlJc w:val="left"/>
      <w:pPr>
        <w:ind w:left="8344" w:hanging="240"/>
      </w:pPr>
      <w:rPr>
        <w:rFonts w:hint="default"/>
        <w:lang w:val="ru-RU" w:eastAsia="en-US" w:bidi="ar-SA"/>
      </w:rPr>
    </w:lvl>
    <w:lvl w:ilvl="8" w:tplc="4972F822">
      <w:numFmt w:val="bullet"/>
      <w:lvlText w:val="•"/>
      <w:lvlJc w:val="left"/>
      <w:pPr>
        <w:ind w:left="8831" w:hanging="240"/>
      </w:pPr>
      <w:rPr>
        <w:rFonts w:hint="default"/>
        <w:lang w:val="ru-RU" w:eastAsia="en-US" w:bidi="ar-SA"/>
      </w:rPr>
    </w:lvl>
  </w:abstractNum>
  <w:abstractNum w:abstractNumId="4" w15:restartNumberingAfterBreak="0">
    <w:nsid w:val="15CD7C01"/>
    <w:multiLevelType w:val="hybridMultilevel"/>
    <w:tmpl w:val="1D022AC6"/>
    <w:lvl w:ilvl="0" w:tplc="39B0948C">
      <w:numFmt w:val="bullet"/>
      <w:lvlText w:val=""/>
      <w:lvlJc w:val="left"/>
      <w:pPr>
        <w:ind w:left="202" w:hanging="149"/>
      </w:pPr>
      <w:rPr>
        <w:rFonts w:ascii="Symbol" w:eastAsia="Symbol" w:hAnsi="Symbol" w:cs="Symbol" w:hint="default"/>
        <w:w w:val="99"/>
        <w:sz w:val="20"/>
        <w:szCs w:val="20"/>
        <w:lang w:val="ru-RU" w:eastAsia="en-US" w:bidi="ar-SA"/>
      </w:rPr>
    </w:lvl>
    <w:lvl w:ilvl="1" w:tplc="24ECEC6A">
      <w:numFmt w:val="bullet"/>
      <w:lvlText w:val="•"/>
      <w:lvlJc w:val="left"/>
      <w:pPr>
        <w:ind w:left="1160" w:hanging="149"/>
      </w:pPr>
      <w:rPr>
        <w:rFonts w:hint="default"/>
        <w:lang w:val="ru-RU" w:eastAsia="en-US" w:bidi="ar-SA"/>
      </w:rPr>
    </w:lvl>
    <w:lvl w:ilvl="2" w:tplc="25EA0498">
      <w:numFmt w:val="bullet"/>
      <w:lvlText w:val="•"/>
      <w:lvlJc w:val="left"/>
      <w:pPr>
        <w:ind w:left="2121" w:hanging="149"/>
      </w:pPr>
      <w:rPr>
        <w:rFonts w:hint="default"/>
        <w:lang w:val="ru-RU" w:eastAsia="en-US" w:bidi="ar-SA"/>
      </w:rPr>
    </w:lvl>
    <w:lvl w:ilvl="3" w:tplc="77D0C0EA">
      <w:numFmt w:val="bullet"/>
      <w:lvlText w:val="•"/>
      <w:lvlJc w:val="left"/>
      <w:pPr>
        <w:ind w:left="3081" w:hanging="149"/>
      </w:pPr>
      <w:rPr>
        <w:rFonts w:hint="default"/>
        <w:lang w:val="ru-RU" w:eastAsia="en-US" w:bidi="ar-SA"/>
      </w:rPr>
    </w:lvl>
    <w:lvl w:ilvl="4" w:tplc="83688C2E">
      <w:numFmt w:val="bullet"/>
      <w:lvlText w:val="•"/>
      <w:lvlJc w:val="left"/>
      <w:pPr>
        <w:ind w:left="4042" w:hanging="149"/>
      </w:pPr>
      <w:rPr>
        <w:rFonts w:hint="default"/>
        <w:lang w:val="ru-RU" w:eastAsia="en-US" w:bidi="ar-SA"/>
      </w:rPr>
    </w:lvl>
    <w:lvl w:ilvl="5" w:tplc="24B6E424">
      <w:numFmt w:val="bullet"/>
      <w:lvlText w:val="•"/>
      <w:lvlJc w:val="left"/>
      <w:pPr>
        <w:ind w:left="5003" w:hanging="149"/>
      </w:pPr>
      <w:rPr>
        <w:rFonts w:hint="default"/>
        <w:lang w:val="ru-RU" w:eastAsia="en-US" w:bidi="ar-SA"/>
      </w:rPr>
    </w:lvl>
    <w:lvl w:ilvl="6" w:tplc="F59C238E">
      <w:numFmt w:val="bullet"/>
      <w:lvlText w:val="•"/>
      <w:lvlJc w:val="left"/>
      <w:pPr>
        <w:ind w:left="5963" w:hanging="149"/>
      </w:pPr>
      <w:rPr>
        <w:rFonts w:hint="default"/>
        <w:lang w:val="ru-RU" w:eastAsia="en-US" w:bidi="ar-SA"/>
      </w:rPr>
    </w:lvl>
    <w:lvl w:ilvl="7" w:tplc="49304448">
      <w:numFmt w:val="bullet"/>
      <w:lvlText w:val="•"/>
      <w:lvlJc w:val="left"/>
      <w:pPr>
        <w:ind w:left="6924" w:hanging="149"/>
      </w:pPr>
      <w:rPr>
        <w:rFonts w:hint="default"/>
        <w:lang w:val="ru-RU" w:eastAsia="en-US" w:bidi="ar-SA"/>
      </w:rPr>
    </w:lvl>
    <w:lvl w:ilvl="8" w:tplc="E460E032">
      <w:numFmt w:val="bullet"/>
      <w:lvlText w:val="•"/>
      <w:lvlJc w:val="left"/>
      <w:pPr>
        <w:ind w:left="7885" w:hanging="149"/>
      </w:pPr>
      <w:rPr>
        <w:rFonts w:hint="default"/>
        <w:lang w:val="ru-RU" w:eastAsia="en-US" w:bidi="ar-SA"/>
      </w:rPr>
    </w:lvl>
  </w:abstractNum>
  <w:abstractNum w:abstractNumId="5" w15:restartNumberingAfterBreak="0">
    <w:nsid w:val="18650685"/>
    <w:multiLevelType w:val="hybridMultilevel"/>
    <w:tmpl w:val="8E643B90"/>
    <w:lvl w:ilvl="0" w:tplc="6C6A9F38">
      <w:numFmt w:val="bullet"/>
      <w:lvlText w:val=""/>
      <w:lvlJc w:val="left"/>
      <w:pPr>
        <w:ind w:left="910" w:hanging="149"/>
      </w:pPr>
      <w:rPr>
        <w:rFonts w:ascii="Symbol" w:eastAsia="Symbol" w:hAnsi="Symbol" w:cs="Symbol" w:hint="default"/>
        <w:w w:val="99"/>
        <w:sz w:val="20"/>
        <w:szCs w:val="20"/>
        <w:lang w:val="ru-RU" w:eastAsia="en-US" w:bidi="ar-SA"/>
      </w:rPr>
    </w:lvl>
    <w:lvl w:ilvl="1" w:tplc="97E6EBD0">
      <w:numFmt w:val="bullet"/>
      <w:lvlText w:val="•"/>
      <w:lvlJc w:val="left"/>
      <w:pPr>
        <w:ind w:left="1808" w:hanging="149"/>
      </w:pPr>
      <w:rPr>
        <w:rFonts w:hint="default"/>
        <w:lang w:val="ru-RU" w:eastAsia="en-US" w:bidi="ar-SA"/>
      </w:rPr>
    </w:lvl>
    <w:lvl w:ilvl="2" w:tplc="2904FC1C">
      <w:numFmt w:val="bullet"/>
      <w:lvlText w:val="•"/>
      <w:lvlJc w:val="left"/>
      <w:pPr>
        <w:ind w:left="2697" w:hanging="149"/>
      </w:pPr>
      <w:rPr>
        <w:rFonts w:hint="default"/>
        <w:lang w:val="ru-RU" w:eastAsia="en-US" w:bidi="ar-SA"/>
      </w:rPr>
    </w:lvl>
    <w:lvl w:ilvl="3" w:tplc="680E6CE4">
      <w:numFmt w:val="bullet"/>
      <w:lvlText w:val="•"/>
      <w:lvlJc w:val="left"/>
      <w:pPr>
        <w:ind w:left="3585" w:hanging="149"/>
      </w:pPr>
      <w:rPr>
        <w:rFonts w:hint="default"/>
        <w:lang w:val="ru-RU" w:eastAsia="en-US" w:bidi="ar-SA"/>
      </w:rPr>
    </w:lvl>
    <w:lvl w:ilvl="4" w:tplc="C7E083DE">
      <w:numFmt w:val="bullet"/>
      <w:lvlText w:val="•"/>
      <w:lvlJc w:val="left"/>
      <w:pPr>
        <w:ind w:left="4474" w:hanging="149"/>
      </w:pPr>
      <w:rPr>
        <w:rFonts w:hint="default"/>
        <w:lang w:val="ru-RU" w:eastAsia="en-US" w:bidi="ar-SA"/>
      </w:rPr>
    </w:lvl>
    <w:lvl w:ilvl="5" w:tplc="5616F80E">
      <w:numFmt w:val="bullet"/>
      <w:lvlText w:val="•"/>
      <w:lvlJc w:val="left"/>
      <w:pPr>
        <w:ind w:left="5363" w:hanging="149"/>
      </w:pPr>
      <w:rPr>
        <w:rFonts w:hint="default"/>
        <w:lang w:val="ru-RU" w:eastAsia="en-US" w:bidi="ar-SA"/>
      </w:rPr>
    </w:lvl>
    <w:lvl w:ilvl="6" w:tplc="D6423C8E">
      <w:numFmt w:val="bullet"/>
      <w:lvlText w:val="•"/>
      <w:lvlJc w:val="left"/>
      <w:pPr>
        <w:ind w:left="6251" w:hanging="149"/>
      </w:pPr>
      <w:rPr>
        <w:rFonts w:hint="default"/>
        <w:lang w:val="ru-RU" w:eastAsia="en-US" w:bidi="ar-SA"/>
      </w:rPr>
    </w:lvl>
    <w:lvl w:ilvl="7" w:tplc="969C5684">
      <w:numFmt w:val="bullet"/>
      <w:lvlText w:val="•"/>
      <w:lvlJc w:val="left"/>
      <w:pPr>
        <w:ind w:left="7140" w:hanging="149"/>
      </w:pPr>
      <w:rPr>
        <w:rFonts w:hint="default"/>
        <w:lang w:val="ru-RU" w:eastAsia="en-US" w:bidi="ar-SA"/>
      </w:rPr>
    </w:lvl>
    <w:lvl w:ilvl="8" w:tplc="6130D68C">
      <w:numFmt w:val="bullet"/>
      <w:lvlText w:val="•"/>
      <w:lvlJc w:val="left"/>
      <w:pPr>
        <w:ind w:left="8029" w:hanging="149"/>
      </w:pPr>
      <w:rPr>
        <w:rFonts w:hint="default"/>
        <w:lang w:val="ru-RU" w:eastAsia="en-US" w:bidi="ar-SA"/>
      </w:rPr>
    </w:lvl>
  </w:abstractNum>
  <w:abstractNum w:abstractNumId="6" w15:restartNumberingAfterBreak="0">
    <w:nsid w:val="1B5827F7"/>
    <w:multiLevelType w:val="hybridMultilevel"/>
    <w:tmpl w:val="BE6855E2"/>
    <w:lvl w:ilvl="0" w:tplc="57CA44C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484AD224">
      <w:numFmt w:val="bullet"/>
      <w:lvlText w:val="•"/>
      <w:lvlJc w:val="left"/>
      <w:pPr>
        <w:ind w:left="2024" w:hanging="240"/>
      </w:pPr>
      <w:rPr>
        <w:rFonts w:hint="default"/>
        <w:lang w:val="ru-RU" w:eastAsia="en-US" w:bidi="ar-SA"/>
      </w:rPr>
    </w:lvl>
    <w:lvl w:ilvl="2" w:tplc="5052BACE">
      <w:numFmt w:val="bullet"/>
      <w:lvlText w:val="•"/>
      <w:lvlJc w:val="left"/>
      <w:pPr>
        <w:ind w:left="2889" w:hanging="240"/>
      </w:pPr>
      <w:rPr>
        <w:rFonts w:hint="default"/>
        <w:lang w:val="ru-RU" w:eastAsia="en-US" w:bidi="ar-SA"/>
      </w:rPr>
    </w:lvl>
    <w:lvl w:ilvl="3" w:tplc="2180A1EC">
      <w:numFmt w:val="bullet"/>
      <w:lvlText w:val="•"/>
      <w:lvlJc w:val="left"/>
      <w:pPr>
        <w:ind w:left="3753" w:hanging="240"/>
      </w:pPr>
      <w:rPr>
        <w:rFonts w:hint="default"/>
        <w:lang w:val="ru-RU" w:eastAsia="en-US" w:bidi="ar-SA"/>
      </w:rPr>
    </w:lvl>
    <w:lvl w:ilvl="4" w:tplc="4A7A9F74">
      <w:numFmt w:val="bullet"/>
      <w:lvlText w:val="•"/>
      <w:lvlJc w:val="left"/>
      <w:pPr>
        <w:ind w:left="4618" w:hanging="240"/>
      </w:pPr>
      <w:rPr>
        <w:rFonts w:hint="default"/>
        <w:lang w:val="ru-RU" w:eastAsia="en-US" w:bidi="ar-SA"/>
      </w:rPr>
    </w:lvl>
    <w:lvl w:ilvl="5" w:tplc="D242AF46">
      <w:numFmt w:val="bullet"/>
      <w:lvlText w:val="•"/>
      <w:lvlJc w:val="left"/>
      <w:pPr>
        <w:ind w:left="5483" w:hanging="240"/>
      </w:pPr>
      <w:rPr>
        <w:rFonts w:hint="default"/>
        <w:lang w:val="ru-RU" w:eastAsia="en-US" w:bidi="ar-SA"/>
      </w:rPr>
    </w:lvl>
    <w:lvl w:ilvl="6" w:tplc="C1EE5DFE">
      <w:numFmt w:val="bullet"/>
      <w:lvlText w:val="•"/>
      <w:lvlJc w:val="left"/>
      <w:pPr>
        <w:ind w:left="6347" w:hanging="240"/>
      </w:pPr>
      <w:rPr>
        <w:rFonts w:hint="default"/>
        <w:lang w:val="ru-RU" w:eastAsia="en-US" w:bidi="ar-SA"/>
      </w:rPr>
    </w:lvl>
    <w:lvl w:ilvl="7" w:tplc="3D38E984">
      <w:numFmt w:val="bullet"/>
      <w:lvlText w:val="•"/>
      <w:lvlJc w:val="left"/>
      <w:pPr>
        <w:ind w:left="7212" w:hanging="240"/>
      </w:pPr>
      <w:rPr>
        <w:rFonts w:hint="default"/>
        <w:lang w:val="ru-RU" w:eastAsia="en-US" w:bidi="ar-SA"/>
      </w:rPr>
    </w:lvl>
    <w:lvl w:ilvl="8" w:tplc="1F044644">
      <w:numFmt w:val="bullet"/>
      <w:lvlText w:val="•"/>
      <w:lvlJc w:val="left"/>
      <w:pPr>
        <w:ind w:left="8077" w:hanging="240"/>
      </w:pPr>
      <w:rPr>
        <w:rFonts w:hint="default"/>
        <w:lang w:val="ru-RU" w:eastAsia="en-US" w:bidi="ar-SA"/>
      </w:rPr>
    </w:lvl>
  </w:abstractNum>
  <w:abstractNum w:abstractNumId="7" w15:restartNumberingAfterBreak="0">
    <w:nsid w:val="1B8B516C"/>
    <w:multiLevelType w:val="hybridMultilevel"/>
    <w:tmpl w:val="F2FE9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87001"/>
    <w:multiLevelType w:val="hybridMultilevel"/>
    <w:tmpl w:val="217E4CBA"/>
    <w:lvl w:ilvl="0" w:tplc="F0AC9D8A">
      <w:start w:val="1"/>
      <w:numFmt w:val="decimal"/>
      <w:lvlText w:val="%1."/>
      <w:lvlJc w:val="left"/>
      <w:pPr>
        <w:ind w:left="922" w:hanging="360"/>
      </w:pPr>
      <w:rPr>
        <w:rFonts w:hint="default"/>
        <w:w w:val="100"/>
        <w:lang w:val="ru-RU" w:eastAsia="en-US" w:bidi="ar-SA"/>
      </w:rPr>
    </w:lvl>
    <w:lvl w:ilvl="1" w:tplc="36E8D31C">
      <w:start w:val="1"/>
      <w:numFmt w:val="decimal"/>
      <w:lvlText w:val="%2."/>
      <w:lvlJc w:val="left"/>
      <w:pPr>
        <w:ind w:left="202" w:hanging="248"/>
      </w:pPr>
      <w:rPr>
        <w:rFonts w:ascii="Times New Roman" w:eastAsia="Times New Roman" w:hAnsi="Times New Roman" w:cs="Times New Roman" w:hint="default"/>
        <w:w w:val="100"/>
        <w:sz w:val="24"/>
        <w:szCs w:val="24"/>
        <w:lang w:val="ru-RU" w:eastAsia="en-US" w:bidi="ar-SA"/>
      </w:rPr>
    </w:lvl>
    <w:lvl w:ilvl="2" w:tplc="54C46F0E">
      <w:numFmt w:val="bullet"/>
      <w:lvlText w:val="•"/>
      <w:lvlJc w:val="left"/>
      <w:pPr>
        <w:ind w:left="1140" w:hanging="248"/>
      </w:pPr>
      <w:rPr>
        <w:rFonts w:hint="default"/>
        <w:lang w:val="ru-RU" w:eastAsia="en-US" w:bidi="ar-SA"/>
      </w:rPr>
    </w:lvl>
    <w:lvl w:ilvl="3" w:tplc="C5200038">
      <w:numFmt w:val="bullet"/>
      <w:lvlText w:val="•"/>
      <w:lvlJc w:val="left"/>
      <w:pPr>
        <w:ind w:left="2223" w:hanging="248"/>
      </w:pPr>
      <w:rPr>
        <w:rFonts w:hint="default"/>
        <w:lang w:val="ru-RU" w:eastAsia="en-US" w:bidi="ar-SA"/>
      </w:rPr>
    </w:lvl>
    <w:lvl w:ilvl="4" w:tplc="D3E0D7B0">
      <w:numFmt w:val="bullet"/>
      <w:lvlText w:val="•"/>
      <w:lvlJc w:val="left"/>
      <w:pPr>
        <w:ind w:left="3306" w:hanging="248"/>
      </w:pPr>
      <w:rPr>
        <w:rFonts w:hint="default"/>
        <w:lang w:val="ru-RU" w:eastAsia="en-US" w:bidi="ar-SA"/>
      </w:rPr>
    </w:lvl>
    <w:lvl w:ilvl="5" w:tplc="209EC142">
      <w:numFmt w:val="bullet"/>
      <w:lvlText w:val="•"/>
      <w:lvlJc w:val="left"/>
      <w:pPr>
        <w:ind w:left="4389" w:hanging="248"/>
      </w:pPr>
      <w:rPr>
        <w:rFonts w:hint="default"/>
        <w:lang w:val="ru-RU" w:eastAsia="en-US" w:bidi="ar-SA"/>
      </w:rPr>
    </w:lvl>
    <w:lvl w:ilvl="6" w:tplc="9B7AFC50">
      <w:numFmt w:val="bullet"/>
      <w:lvlText w:val="•"/>
      <w:lvlJc w:val="left"/>
      <w:pPr>
        <w:ind w:left="5473" w:hanging="248"/>
      </w:pPr>
      <w:rPr>
        <w:rFonts w:hint="default"/>
        <w:lang w:val="ru-RU" w:eastAsia="en-US" w:bidi="ar-SA"/>
      </w:rPr>
    </w:lvl>
    <w:lvl w:ilvl="7" w:tplc="3F1096D4">
      <w:numFmt w:val="bullet"/>
      <w:lvlText w:val="•"/>
      <w:lvlJc w:val="left"/>
      <w:pPr>
        <w:ind w:left="6556" w:hanging="248"/>
      </w:pPr>
      <w:rPr>
        <w:rFonts w:hint="default"/>
        <w:lang w:val="ru-RU" w:eastAsia="en-US" w:bidi="ar-SA"/>
      </w:rPr>
    </w:lvl>
    <w:lvl w:ilvl="8" w:tplc="E6E6A4E0">
      <w:numFmt w:val="bullet"/>
      <w:lvlText w:val="•"/>
      <w:lvlJc w:val="left"/>
      <w:pPr>
        <w:ind w:left="7639" w:hanging="248"/>
      </w:pPr>
      <w:rPr>
        <w:rFonts w:hint="default"/>
        <w:lang w:val="ru-RU" w:eastAsia="en-US" w:bidi="ar-SA"/>
      </w:rPr>
    </w:lvl>
  </w:abstractNum>
  <w:abstractNum w:abstractNumId="9" w15:restartNumberingAfterBreak="0">
    <w:nsid w:val="202B3CD2"/>
    <w:multiLevelType w:val="hybridMultilevel"/>
    <w:tmpl w:val="FA16BE7A"/>
    <w:lvl w:ilvl="0" w:tplc="E468225E">
      <w:start w:val="1"/>
      <w:numFmt w:val="decimal"/>
      <w:lvlText w:val="%1)"/>
      <w:lvlJc w:val="left"/>
      <w:pPr>
        <w:ind w:left="1270" w:hanging="360"/>
      </w:pPr>
      <w:rPr>
        <w:rFonts w:ascii="Times New Roman" w:eastAsia="Times New Roman" w:hAnsi="Times New Roman" w:cs="Times New Roman" w:hint="default"/>
        <w:i/>
        <w:iCs/>
        <w:w w:val="99"/>
        <w:sz w:val="24"/>
        <w:szCs w:val="24"/>
        <w:lang w:val="ru-RU" w:eastAsia="en-US" w:bidi="ar-SA"/>
      </w:rPr>
    </w:lvl>
    <w:lvl w:ilvl="1" w:tplc="FA8ED754">
      <w:numFmt w:val="bullet"/>
      <w:lvlText w:val="•"/>
      <w:lvlJc w:val="left"/>
      <w:pPr>
        <w:ind w:left="2132" w:hanging="360"/>
      </w:pPr>
      <w:rPr>
        <w:rFonts w:hint="default"/>
        <w:lang w:val="ru-RU" w:eastAsia="en-US" w:bidi="ar-SA"/>
      </w:rPr>
    </w:lvl>
    <w:lvl w:ilvl="2" w:tplc="2886FCCA">
      <w:numFmt w:val="bullet"/>
      <w:lvlText w:val="•"/>
      <w:lvlJc w:val="left"/>
      <w:pPr>
        <w:ind w:left="2985" w:hanging="360"/>
      </w:pPr>
      <w:rPr>
        <w:rFonts w:hint="default"/>
        <w:lang w:val="ru-RU" w:eastAsia="en-US" w:bidi="ar-SA"/>
      </w:rPr>
    </w:lvl>
    <w:lvl w:ilvl="3" w:tplc="5BCC0096">
      <w:numFmt w:val="bullet"/>
      <w:lvlText w:val="•"/>
      <w:lvlJc w:val="left"/>
      <w:pPr>
        <w:ind w:left="3837" w:hanging="360"/>
      </w:pPr>
      <w:rPr>
        <w:rFonts w:hint="default"/>
        <w:lang w:val="ru-RU" w:eastAsia="en-US" w:bidi="ar-SA"/>
      </w:rPr>
    </w:lvl>
    <w:lvl w:ilvl="4" w:tplc="F30A5C64">
      <w:numFmt w:val="bullet"/>
      <w:lvlText w:val="•"/>
      <w:lvlJc w:val="left"/>
      <w:pPr>
        <w:ind w:left="4690" w:hanging="360"/>
      </w:pPr>
      <w:rPr>
        <w:rFonts w:hint="default"/>
        <w:lang w:val="ru-RU" w:eastAsia="en-US" w:bidi="ar-SA"/>
      </w:rPr>
    </w:lvl>
    <w:lvl w:ilvl="5" w:tplc="C4768A48">
      <w:numFmt w:val="bullet"/>
      <w:lvlText w:val="•"/>
      <w:lvlJc w:val="left"/>
      <w:pPr>
        <w:ind w:left="5543" w:hanging="360"/>
      </w:pPr>
      <w:rPr>
        <w:rFonts w:hint="default"/>
        <w:lang w:val="ru-RU" w:eastAsia="en-US" w:bidi="ar-SA"/>
      </w:rPr>
    </w:lvl>
    <w:lvl w:ilvl="6" w:tplc="7BE8DA18">
      <w:numFmt w:val="bullet"/>
      <w:lvlText w:val="•"/>
      <w:lvlJc w:val="left"/>
      <w:pPr>
        <w:ind w:left="6395" w:hanging="360"/>
      </w:pPr>
      <w:rPr>
        <w:rFonts w:hint="default"/>
        <w:lang w:val="ru-RU" w:eastAsia="en-US" w:bidi="ar-SA"/>
      </w:rPr>
    </w:lvl>
    <w:lvl w:ilvl="7" w:tplc="84D423DA">
      <w:numFmt w:val="bullet"/>
      <w:lvlText w:val="•"/>
      <w:lvlJc w:val="left"/>
      <w:pPr>
        <w:ind w:left="7248" w:hanging="360"/>
      </w:pPr>
      <w:rPr>
        <w:rFonts w:hint="default"/>
        <w:lang w:val="ru-RU" w:eastAsia="en-US" w:bidi="ar-SA"/>
      </w:rPr>
    </w:lvl>
    <w:lvl w:ilvl="8" w:tplc="E79CFD4C">
      <w:numFmt w:val="bullet"/>
      <w:lvlText w:val="•"/>
      <w:lvlJc w:val="left"/>
      <w:pPr>
        <w:ind w:left="8101" w:hanging="360"/>
      </w:pPr>
      <w:rPr>
        <w:rFonts w:hint="default"/>
        <w:lang w:val="ru-RU" w:eastAsia="en-US" w:bidi="ar-SA"/>
      </w:rPr>
    </w:lvl>
  </w:abstractNum>
  <w:abstractNum w:abstractNumId="10" w15:restartNumberingAfterBreak="0">
    <w:nsid w:val="20FD3912"/>
    <w:multiLevelType w:val="hybridMultilevel"/>
    <w:tmpl w:val="678A73C6"/>
    <w:lvl w:ilvl="0" w:tplc="D9BA4D6C">
      <w:numFmt w:val="bullet"/>
      <w:lvlText w:val=""/>
      <w:lvlJc w:val="left"/>
      <w:pPr>
        <w:ind w:left="708" w:hanging="147"/>
      </w:pPr>
      <w:rPr>
        <w:rFonts w:ascii="Symbol" w:eastAsia="Symbol" w:hAnsi="Symbol" w:cs="Symbol" w:hint="default"/>
        <w:w w:val="99"/>
        <w:sz w:val="20"/>
        <w:szCs w:val="20"/>
        <w:lang w:val="ru-RU" w:eastAsia="en-US" w:bidi="ar-SA"/>
      </w:rPr>
    </w:lvl>
    <w:lvl w:ilvl="1" w:tplc="B59A5D12">
      <w:numFmt w:val="bullet"/>
      <w:lvlText w:val=""/>
      <w:lvlJc w:val="left"/>
      <w:pPr>
        <w:ind w:left="202" w:hanging="149"/>
      </w:pPr>
      <w:rPr>
        <w:rFonts w:ascii="Symbol" w:eastAsia="Symbol" w:hAnsi="Symbol" w:cs="Symbol" w:hint="default"/>
        <w:w w:val="99"/>
        <w:sz w:val="20"/>
        <w:szCs w:val="20"/>
        <w:lang w:val="ru-RU" w:eastAsia="en-US" w:bidi="ar-SA"/>
      </w:rPr>
    </w:lvl>
    <w:lvl w:ilvl="2" w:tplc="F6ACF0F2">
      <w:numFmt w:val="bullet"/>
      <w:lvlText w:val="—"/>
      <w:lvlJc w:val="left"/>
      <w:pPr>
        <w:ind w:left="1630" w:hanging="360"/>
      </w:pPr>
      <w:rPr>
        <w:rFonts w:ascii="Arial MT" w:eastAsia="Arial MT" w:hAnsi="Arial MT" w:cs="Arial MT" w:hint="default"/>
        <w:w w:val="99"/>
        <w:sz w:val="20"/>
        <w:szCs w:val="20"/>
        <w:lang w:val="ru-RU" w:eastAsia="en-US" w:bidi="ar-SA"/>
      </w:rPr>
    </w:lvl>
    <w:lvl w:ilvl="3" w:tplc="23ACC666">
      <w:numFmt w:val="bullet"/>
      <w:lvlText w:val="—"/>
      <w:lvlJc w:val="left"/>
      <w:pPr>
        <w:ind w:left="2350" w:hanging="360"/>
      </w:pPr>
      <w:rPr>
        <w:rFonts w:ascii="Arial MT" w:eastAsia="Arial MT" w:hAnsi="Arial MT" w:cs="Arial MT" w:hint="default"/>
        <w:w w:val="99"/>
        <w:sz w:val="20"/>
        <w:szCs w:val="20"/>
        <w:lang w:val="ru-RU" w:eastAsia="en-US" w:bidi="ar-SA"/>
      </w:rPr>
    </w:lvl>
    <w:lvl w:ilvl="4" w:tplc="B92A12E6">
      <w:numFmt w:val="bullet"/>
      <w:lvlText w:val="•"/>
      <w:lvlJc w:val="left"/>
      <w:pPr>
        <w:ind w:left="3423" w:hanging="360"/>
      </w:pPr>
      <w:rPr>
        <w:rFonts w:hint="default"/>
        <w:lang w:val="ru-RU" w:eastAsia="en-US" w:bidi="ar-SA"/>
      </w:rPr>
    </w:lvl>
    <w:lvl w:ilvl="5" w:tplc="5A001BF0">
      <w:numFmt w:val="bullet"/>
      <w:lvlText w:val="•"/>
      <w:lvlJc w:val="left"/>
      <w:pPr>
        <w:ind w:left="4487" w:hanging="360"/>
      </w:pPr>
      <w:rPr>
        <w:rFonts w:hint="default"/>
        <w:lang w:val="ru-RU" w:eastAsia="en-US" w:bidi="ar-SA"/>
      </w:rPr>
    </w:lvl>
    <w:lvl w:ilvl="6" w:tplc="3D36D0BC">
      <w:numFmt w:val="bullet"/>
      <w:lvlText w:val="•"/>
      <w:lvlJc w:val="left"/>
      <w:pPr>
        <w:ind w:left="5551" w:hanging="360"/>
      </w:pPr>
      <w:rPr>
        <w:rFonts w:hint="default"/>
        <w:lang w:val="ru-RU" w:eastAsia="en-US" w:bidi="ar-SA"/>
      </w:rPr>
    </w:lvl>
    <w:lvl w:ilvl="7" w:tplc="4DD411E2">
      <w:numFmt w:val="bullet"/>
      <w:lvlText w:val="•"/>
      <w:lvlJc w:val="left"/>
      <w:pPr>
        <w:ind w:left="6615" w:hanging="360"/>
      </w:pPr>
      <w:rPr>
        <w:rFonts w:hint="default"/>
        <w:lang w:val="ru-RU" w:eastAsia="en-US" w:bidi="ar-SA"/>
      </w:rPr>
    </w:lvl>
    <w:lvl w:ilvl="8" w:tplc="8D88385A">
      <w:numFmt w:val="bullet"/>
      <w:lvlText w:val="•"/>
      <w:lvlJc w:val="left"/>
      <w:pPr>
        <w:ind w:left="7678" w:hanging="360"/>
      </w:pPr>
      <w:rPr>
        <w:rFonts w:hint="default"/>
        <w:lang w:val="ru-RU" w:eastAsia="en-US" w:bidi="ar-SA"/>
      </w:rPr>
    </w:lvl>
  </w:abstractNum>
  <w:abstractNum w:abstractNumId="11" w15:restartNumberingAfterBreak="0">
    <w:nsid w:val="285E6707"/>
    <w:multiLevelType w:val="multilevel"/>
    <w:tmpl w:val="0342601C"/>
    <w:lvl w:ilvl="0">
      <w:start w:val="1"/>
      <w:numFmt w:val="decimal"/>
      <w:lvlText w:val="%1."/>
      <w:lvlJc w:val="left"/>
      <w:pPr>
        <w:ind w:left="3077"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02" w:hanging="548"/>
      </w:pPr>
      <w:rPr>
        <w:rFonts w:ascii="Times New Roman" w:eastAsia="Times New Roman" w:hAnsi="Times New Roman" w:cs="Times New Roman" w:hint="default"/>
        <w:b/>
        <w:bCs/>
        <w:w w:val="100"/>
        <w:sz w:val="24"/>
        <w:szCs w:val="24"/>
        <w:u w:val="thick" w:color="000000"/>
        <w:lang w:val="ru-RU" w:eastAsia="en-US" w:bidi="ar-SA"/>
      </w:rPr>
    </w:lvl>
    <w:lvl w:ilvl="2">
      <w:numFmt w:val="bullet"/>
      <w:lvlText w:val="•"/>
      <w:lvlJc w:val="left"/>
      <w:pPr>
        <w:ind w:left="3080" w:hanging="548"/>
      </w:pPr>
      <w:rPr>
        <w:rFonts w:hint="default"/>
        <w:lang w:val="ru-RU" w:eastAsia="en-US" w:bidi="ar-SA"/>
      </w:rPr>
    </w:lvl>
    <w:lvl w:ilvl="3">
      <w:numFmt w:val="bullet"/>
      <w:lvlText w:val="•"/>
      <w:lvlJc w:val="left"/>
      <w:pPr>
        <w:ind w:left="3920" w:hanging="548"/>
      </w:pPr>
      <w:rPr>
        <w:rFonts w:hint="default"/>
        <w:lang w:val="ru-RU" w:eastAsia="en-US" w:bidi="ar-SA"/>
      </w:rPr>
    </w:lvl>
    <w:lvl w:ilvl="4">
      <w:numFmt w:val="bullet"/>
      <w:lvlText w:val="•"/>
      <w:lvlJc w:val="left"/>
      <w:pPr>
        <w:ind w:left="4761" w:hanging="548"/>
      </w:pPr>
      <w:rPr>
        <w:rFonts w:hint="default"/>
        <w:lang w:val="ru-RU" w:eastAsia="en-US" w:bidi="ar-SA"/>
      </w:rPr>
    </w:lvl>
    <w:lvl w:ilvl="5">
      <w:numFmt w:val="bullet"/>
      <w:lvlText w:val="•"/>
      <w:lvlJc w:val="left"/>
      <w:pPr>
        <w:ind w:left="5602" w:hanging="548"/>
      </w:pPr>
      <w:rPr>
        <w:rFonts w:hint="default"/>
        <w:lang w:val="ru-RU" w:eastAsia="en-US" w:bidi="ar-SA"/>
      </w:rPr>
    </w:lvl>
    <w:lvl w:ilvl="6">
      <w:numFmt w:val="bullet"/>
      <w:lvlText w:val="•"/>
      <w:lvlJc w:val="left"/>
      <w:pPr>
        <w:ind w:left="6443" w:hanging="548"/>
      </w:pPr>
      <w:rPr>
        <w:rFonts w:hint="default"/>
        <w:lang w:val="ru-RU" w:eastAsia="en-US" w:bidi="ar-SA"/>
      </w:rPr>
    </w:lvl>
    <w:lvl w:ilvl="7">
      <w:numFmt w:val="bullet"/>
      <w:lvlText w:val="•"/>
      <w:lvlJc w:val="left"/>
      <w:pPr>
        <w:ind w:left="7284" w:hanging="548"/>
      </w:pPr>
      <w:rPr>
        <w:rFonts w:hint="default"/>
        <w:lang w:val="ru-RU" w:eastAsia="en-US" w:bidi="ar-SA"/>
      </w:rPr>
    </w:lvl>
    <w:lvl w:ilvl="8">
      <w:numFmt w:val="bullet"/>
      <w:lvlText w:val="•"/>
      <w:lvlJc w:val="left"/>
      <w:pPr>
        <w:ind w:left="8124" w:hanging="548"/>
      </w:pPr>
      <w:rPr>
        <w:rFonts w:hint="default"/>
        <w:lang w:val="ru-RU" w:eastAsia="en-US" w:bidi="ar-SA"/>
      </w:rPr>
    </w:lvl>
  </w:abstractNum>
  <w:abstractNum w:abstractNumId="12" w15:restartNumberingAfterBreak="0">
    <w:nsid w:val="2A9F472C"/>
    <w:multiLevelType w:val="hybridMultilevel"/>
    <w:tmpl w:val="2ADA3D40"/>
    <w:lvl w:ilvl="0" w:tplc="0AFE100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CA14E99C">
      <w:numFmt w:val="bullet"/>
      <w:lvlText w:val="•"/>
      <w:lvlJc w:val="left"/>
      <w:pPr>
        <w:ind w:left="2024" w:hanging="240"/>
      </w:pPr>
      <w:rPr>
        <w:rFonts w:hint="default"/>
        <w:lang w:val="ru-RU" w:eastAsia="en-US" w:bidi="ar-SA"/>
      </w:rPr>
    </w:lvl>
    <w:lvl w:ilvl="2" w:tplc="C274913C">
      <w:numFmt w:val="bullet"/>
      <w:lvlText w:val="•"/>
      <w:lvlJc w:val="left"/>
      <w:pPr>
        <w:ind w:left="2889" w:hanging="240"/>
      </w:pPr>
      <w:rPr>
        <w:rFonts w:hint="default"/>
        <w:lang w:val="ru-RU" w:eastAsia="en-US" w:bidi="ar-SA"/>
      </w:rPr>
    </w:lvl>
    <w:lvl w:ilvl="3" w:tplc="33386ADE">
      <w:numFmt w:val="bullet"/>
      <w:lvlText w:val="•"/>
      <w:lvlJc w:val="left"/>
      <w:pPr>
        <w:ind w:left="3753" w:hanging="240"/>
      </w:pPr>
      <w:rPr>
        <w:rFonts w:hint="default"/>
        <w:lang w:val="ru-RU" w:eastAsia="en-US" w:bidi="ar-SA"/>
      </w:rPr>
    </w:lvl>
    <w:lvl w:ilvl="4" w:tplc="4B44EE1C">
      <w:numFmt w:val="bullet"/>
      <w:lvlText w:val="•"/>
      <w:lvlJc w:val="left"/>
      <w:pPr>
        <w:ind w:left="4618" w:hanging="240"/>
      </w:pPr>
      <w:rPr>
        <w:rFonts w:hint="default"/>
        <w:lang w:val="ru-RU" w:eastAsia="en-US" w:bidi="ar-SA"/>
      </w:rPr>
    </w:lvl>
    <w:lvl w:ilvl="5" w:tplc="467A33EC">
      <w:numFmt w:val="bullet"/>
      <w:lvlText w:val="•"/>
      <w:lvlJc w:val="left"/>
      <w:pPr>
        <w:ind w:left="5483" w:hanging="240"/>
      </w:pPr>
      <w:rPr>
        <w:rFonts w:hint="default"/>
        <w:lang w:val="ru-RU" w:eastAsia="en-US" w:bidi="ar-SA"/>
      </w:rPr>
    </w:lvl>
    <w:lvl w:ilvl="6" w:tplc="6BAE73E0">
      <w:numFmt w:val="bullet"/>
      <w:lvlText w:val="•"/>
      <w:lvlJc w:val="left"/>
      <w:pPr>
        <w:ind w:left="6347" w:hanging="240"/>
      </w:pPr>
      <w:rPr>
        <w:rFonts w:hint="default"/>
        <w:lang w:val="ru-RU" w:eastAsia="en-US" w:bidi="ar-SA"/>
      </w:rPr>
    </w:lvl>
    <w:lvl w:ilvl="7" w:tplc="FCD2B198">
      <w:numFmt w:val="bullet"/>
      <w:lvlText w:val="•"/>
      <w:lvlJc w:val="left"/>
      <w:pPr>
        <w:ind w:left="7212" w:hanging="240"/>
      </w:pPr>
      <w:rPr>
        <w:rFonts w:hint="default"/>
        <w:lang w:val="ru-RU" w:eastAsia="en-US" w:bidi="ar-SA"/>
      </w:rPr>
    </w:lvl>
    <w:lvl w:ilvl="8" w:tplc="8B6890E0">
      <w:numFmt w:val="bullet"/>
      <w:lvlText w:val="•"/>
      <w:lvlJc w:val="left"/>
      <w:pPr>
        <w:ind w:left="8077" w:hanging="240"/>
      </w:pPr>
      <w:rPr>
        <w:rFonts w:hint="default"/>
        <w:lang w:val="ru-RU" w:eastAsia="en-US" w:bidi="ar-SA"/>
      </w:rPr>
    </w:lvl>
  </w:abstractNum>
  <w:abstractNum w:abstractNumId="13" w15:restartNumberingAfterBreak="0">
    <w:nsid w:val="2AA24064"/>
    <w:multiLevelType w:val="multilevel"/>
    <w:tmpl w:val="0CA8CDD6"/>
    <w:lvl w:ilvl="0">
      <w:numFmt w:val="bullet"/>
      <w:lvlText w:val="●"/>
      <w:lvlJc w:val="left"/>
      <w:pPr>
        <w:ind w:left="202" w:hanging="149"/>
      </w:pPr>
      <w:rPr>
        <w:rFonts w:ascii="Noto Sans Symbols" w:eastAsia="Noto Sans Symbols" w:hAnsi="Noto Sans Symbols" w:cs="Noto Sans Symbols"/>
        <w:sz w:val="20"/>
        <w:szCs w:val="20"/>
      </w:rPr>
    </w:lvl>
    <w:lvl w:ilvl="1">
      <w:numFmt w:val="bullet"/>
      <w:lvlText w:val="•"/>
      <w:lvlJc w:val="left"/>
      <w:pPr>
        <w:ind w:left="1160" w:hanging="149"/>
      </w:pPr>
    </w:lvl>
    <w:lvl w:ilvl="2">
      <w:numFmt w:val="bullet"/>
      <w:lvlText w:val="•"/>
      <w:lvlJc w:val="left"/>
      <w:pPr>
        <w:ind w:left="2121" w:hanging="149"/>
      </w:pPr>
    </w:lvl>
    <w:lvl w:ilvl="3">
      <w:numFmt w:val="bullet"/>
      <w:lvlText w:val="•"/>
      <w:lvlJc w:val="left"/>
      <w:pPr>
        <w:ind w:left="3081" w:hanging="148"/>
      </w:pPr>
    </w:lvl>
    <w:lvl w:ilvl="4">
      <w:numFmt w:val="bullet"/>
      <w:lvlText w:val="•"/>
      <w:lvlJc w:val="left"/>
      <w:pPr>
        <w:ind w:left="4042" w:hanging="149"/>
      </w:pPr>
    </w:lvl>
    <w:lvl w:ilvl="5">
      <w:numFmt w:val="bullet"/>
      <w:lvlText w:val="•"/>
      <w:lvlJc w:val="left"/>
      <w:pPr>
        <w:ind w:left="5003" w:hanging="149"/>
      </w:pPr>
    </w:lvl>
    <w:lvl w:ilvl="6">
      <w:numFmt w:val="bullet"/>
      <w:lvlText w:val="•"/>
      <w:lvlJc w:val="left"/>
      <w:pPr>
        <w:ind w:left="5963" w:hanging="149"/>
      </w:pPr>
    </w:lvl>
    <w:lvl w:ilvl="7">
      <w:numFmt w:val="bullet"/>
      <w:lvlText w:val="•"/>
      <w:lvlJc w:val="left"/>
      <w:pPr>
        <w:ind w:left="6924" w:hanging="149"/>
      </w:pPr>
    </w:lvl>
    <w:lvl w:ilvl="8">
      <w:numFmt w:val="bullet"/>
      <w:lvlText w:val="•"/>
      <w:lvlJc w:val="left"/>
      <w:pPr>
        <w:ind w:left="7885" w:hanging="149"/>
      </w:pPr>
    </w:lvl>
  </w:abstractNum>
  <w:abstractNum w:abstractNumId="14" w15:restartNumberingAfterBreak="0">
    <w:nsid w:val="2CFA2CD2"/>
    <w:multiLevelType w:val="hybridMultilevel"/>
    <w:tmpl w:val="5BC29EC2"/>
    <w:lvl w:ilvl="0" w:tplc="25E2C92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15F017D2">
      <w:numFmt w:val="bullet"/>
      <w:lvlText w:val="•"/>
      <w:lvlJc w:val="left"/>
      <w:pPr>
        <w:ind w:left="2024" w:hanging="240"/>
      </w:pPr>
      <w:rPr>
        <w:rFonts w:hint="default"/>
        <w:lang w:val="ru-RU" w:eastAsia="en-US" w:bidi="ar-SA"/>
      </w:rPr>
    </w:lvl>
    <w:lvl w:ilvl="2" w:tplc="4EEAE85C">
      <w:numFmt w:val="bullet"/>
      <w:lvlText w:val="•"/>
      <w:lvlJc w:val="left"/>
      <w:pPr>
        <w:ind w:left="2889" w:hanging="240"/>
      </w:pPr>
      <w:rPr>
        <w:rFonts w:hint="default"/>
        <w:lang w:val="ru-RU" w:eastAsia="en-US" w:bidi="ar-SA"/>
      </w:rPr>
    </w:lvl>
    <w:lvl w:ilvl="3" w:tplc="8D8A6A04">
      <w:numFmt w:val="bullet"/>
      <w:lvlText w:val="•"/>
      <w:lvlJc w:val="left"/>
      <w:pPr>
        <w:ind w:left="3753" w:hanging="240"/>
      </w:pPr>
      <w:rPr>
        <w:rFonts w:hint="default"/>
        <w:lang w:val="ru-RU" w:eastAsia="en-US" w:bidi="ar-SA"/>
      </w:rPr>
    </w:lvl>
    <w:lvl w:ilvl="4" w:tplc="95DE0E60">
      <w:numFmt w:val="bullet"/>
      <w:lvlText w:val="•"/>
      <w:lvlJc w:val="left"/>
      <w:pPr>
        <w:ind w:left="4618" w:hanging="240"/>
      </w:pPr>
      <w:rPr>
        <w:rFonts w:hint="default"/>
        <w:lang w:val="ru-RU" w:eastAsia="en-US" w:bidi="ar-SA"/>
      </w:rPr>
    </w:lvl>
    <w:lvl w:ilvl="5" w:tplc="B34A9DD2">
      <w:numFmt w:val="bullet"/>
      <w:lvlText w:val="•"/>
      <w:lvlJc w:val="left"/>
      <w:pPr>
        <w:ind w:left="5483" w:hanging="240"/>
      </w:pPr>
      <w:rPr>
        <w:rFonts w:hint="default"/>
        <w:lang w:val="ru-RU" w:eastAsia="en-US" w:bidi="ar-SA"/>
      </w:rPr>
    </w:lvl>
    <w:lvl w:ilvl="6" w:tplc="0A0CC0F8">
      <w:numFmt w:val="bullet"/>
      <w:lvlText w:val="•"/>
      <w:lvlJc w:val="left"/>
      <w:pPr>
        <w:ind w:left="6347" w:hanging="240"/>
      </w:pPr>
      <w:rPr>
        <w:rFonts w:hint="default"/>
        <w:lang w:val="ru-RU" w:eastAsia="en-US" w:bidi="ar-SA"/>
      </w:rPr>
    </w:lvl>
    <w:lvl w:ilvl="7" w:tplc="985477F4">
      <w:numFmt w:val="bullet"/>
      <w:lvlText w:val="•"/>
      <w:lvlJc w:val="left"/>
      <w:pPr>
        <w:ind w:left="7212" w:hanging="240"/>
      </w:pPr>
      <w:rPr>
        <w:rFonts w:hint="default"/>
        <w:lang w:val="ru-RU" w:eastAsia="en-US" w:bidi="ar-SA"/>
      </w:rPr>
    </w:lvl>
    <w:lvl w:ilvl="8" w:tplc="3C4CACCE">
      <w:numFmt w:val="bullet"/>
      <w:lvlText w:val="•"/>
      <w:lvlJc w:val="left"/>
      <w:pPr>
        <w:ind w:left="8077" w:hanging="240"/>
      </w:pPr>
      <w:rPr>
        <w:rFonts w:hint="default"/>
        <w:lang w:val="ru-RU" w:eastAsia="en-US" w:bidi="ar-SA"/>
      </w:rPr>
    </w:lvl>
  </w:abstractNum>
  <w:abstractNum w:abstractNumId="15" w15:restartNumberingAfterBreak="0">
    <w:nsid w:val="2E8D1BE8"/>
    <w:multiLevelType w:val="multilevel"/>
    <w:tmpl w:val="93409C0C"/>
    <w:lvl w:ilvl="0">
      <w:numFmt w:val="bullet"/>
      <w:lvlText w:val="•"/>
      <w:lvlJc w:val="left"/>
      <w:pPr>
        <w:ind w:left="418" w:hanging="348"/>
      </w:pPr>
      <w:rPr>
        <w:rFonts w:ascii="Arial MT" w:eastAsia="Arial MT" w:hAnsi="Arial MT" w:cs="Arial MT"/>
        <w:sz w:val="20"/>
        <w:szCs w:val="20"/>
      </w:rPr>
    </w:lvl>
    <w:lvl w:ilvl="1">
      <w:numFmt w:val="bullet"/>
      <w:lvlText w:val="●"/>
      <w:lvlJc w:val="left"/>
      <w:pPr>
        <w:ind w:left="930" w:hanging="425"/>
      </w:pPr>
      <w:rPr>
        <w:rFonts w:ascii="Noto Sans Symbols" w:eastAsia="Noto Sans Symbols" w:hAnsi="Noto Sans Symbols" w:cs="Noto Sans Symbols"/>
        <w:color w:val="000000"/>
        <w:sz w:val="24"/>
        <w:szCs w:val="24"/>
      </w:rPr>
    </w:lvl>
    <w:lvl w:ilvl="2">
      <w:numFmt w:val="bullet"/>
      <w:lvlText w:val="—"/>
      <w:lvlJc w:val="left"/>
      <w:pPr>
        <w:ind w:left="1292" w:hanging="363"/>
      </w:pPr>
      <w:rPr>
        <w:rFonts w:ascii="Arial MT" w:eastAsia="Arial MT" w:hAnsi="Arial MT" w:cs="Arial MT"/>
        <w:sz w:val="20"/>
        <w:szCs w:val="20"/>
      </w:rPr>
    </w:lvl>
    <w:lvl w:ilvl="3">
      <w:numFmt w:val="bullet"/>
      <w:lvlText w:val="—"/>
      <w:lvlJc w:val="left"/>
      <w:pPr>
        <w:ind w:left="2370" w:hanging="336"/>
      </w:pPr>
      <w:rPr>
        <w:rFonts w:ascii="Arial MT" w:eastAsia="Arial MT" w:hAnsi="Arial MT" w:cs="Arial MT"/>
        <w:sz w:val="20"/>
        <w:szCs w:val="20"/>
      </w:rPr>
    </w:lvl>
    <w:lvl w:ilvl="4">
      <w:numFmt w:val="bullet"/>
      <w:lvlText w:val="•"/>
      <w:lvlJc w:val="left"/>
      <w:pPr>
        <w:ind w:left="2380" w:hanging="336"/>
      </w:pPr>
    </w:lvl>
    <w:lvl w:ilvl="5">
      <w:numFmt w:val="bullet"/>
      <w:lvlText w:val="•"/>
      <w:lvlJc w:val="left"/>
      <w:pPr>
        <w:ind w:left="3553" w:hanging="336"/>
      </w:pPr>
    </w:lvl>
    <w:lvl w:ilvl="6">
      <w:numFmt w:val="bullet"/>
      <w:lvlText w:val="•"/>
      <w:lvlJc w:val="left"/>
      <w:pPr>
        <w:ind w:left="4727" w:hanging="336"/>
      </w:pPr>
    </w:lvl>
    <w:lvl w:ilvl="7">
      <w:numFmt w:val="bullet"/>
      <w:lvlText w:val="•"/>
      <w:lvlJc w:val="left"/>
      <w:pPr>
        <w:ind w:left="5901" w:hanging="336"/>
      </w:pPr>
    </w:lvl>
    <w:lvl w:ilvl="8">
      <w:numFmt w:val="bullet"/>
      <w:lvlText w:val="•"/>
      <w:lvlJc w:val="left"/>
      <w:pPr>
        <w:ind w:left="7075" w:hanging="336"/>
      </w:pPr>
    </w:lvl>
  </w:abstractNum>
  <w:abstractNum w:abstractNumId="16" w15:restartNumberingAfterBreak="0">
    <w:nsid w:val="2F504B35"/>
    <w:multiLevelType w:val="hybridMultilevel"/>
    <w:tmpl w:val="DA104632"/>
    <w:lvl w:ilvl="0" w:tplc="4B92B6CC">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610C8924">
      <w:numFmt w:val="bullet"/>
      <w:lvlText w:val="•"/>
      <w:lvlJc w:val="left"/>
      <w:pPr>
        <w:ind w:left="4760" w:hanging="240"/>
      </w:pPr>
      <w:rPr>
        <w:rFonts w:hint="default"/>
        <w:lang w:val="ru-RU" w:eastAsia="en-US" w:bidi="ar-SA"/>
      </w:rPr>
    </w:lvl>
    <w:lvl w:ilvl="2" w:tplc="CA1E7658">
      <w:numFmt w:val="bullet"/>
      <w:lvlText w:val="•"/>
      <w:lvlJc w:val="left"/>
      <w:pPr>
        <w:ind w:left="5320" w:hanging="240"/>
      </w:pPr>
      <w:rPr>
        <w:rFonts w:hint="default"/>
        <w:lang w:val="ru-RU" w:eastAsia="en-US" w:bidi="ar-SA"/>
      </w:rPr>
    </w:lvl>
    <w:lvl w:ilvl="3" w:tplc="8E980782">
      <w:numFmt w:val="bullet"/>
      <w:lvlText w:val="•"/>
      <w:lvlJc w:val="left"/>
      <w:pPr>
        <w:ind w:left="5881" w:hanging="240"/>
      </w:pPr>
      <w:rPr>
        <w:rFonts w:hint="default"/>
        <w:lang w:val="ru-RU" w:eastAsia="en-US" w:bidi="ar-SA"/>
      </w:rPr>
    </w:lvl>
    <w:lvl w:ilvl="4" w:tplc="6122E440">
      <w:numFmt w:val="bullet"/>
      <w:lvlText w:val="•"/>
      <w:lvlJc w:val="left"/>
      <w:pPr>
        <w:ind w:left="6442" w:hanging="240"/>
      </w:pPr>
      <w:rPr>
        <w:rFonts w:hint="default"/>
        <w:lang w:val="ru-RU" w:eastAsia="en-US" w:bidi="ar-SA"/>
      </w:rPr>
    </w:lvl>
    <w:lvl w:ilvl="5" w:tplc="EA543C94">
      <w:numFmt w:val="bullet"/>
      <w:lvlText w:val="•"/>
      <w:lvlJc w:val="left"/>
      <w:pPr>
        <w:ind w:left="7002" w:hanging="240"/>
      </w:pPr>
      <w:rPr>
        <w:rFonts w:hint="default"/>
        <w:lang w:val="ru-RU" w:eastAsia="en-US" w:bidi="ar-SA"/>
      </w:rPr>
    </w:lvl>
    <w:lvl w:ilvl="6" w:tplc="72660E2A">
      <w:numFmt w:val="bullet"/>
      <w:lvlText w:val="•"/>
      <w:lvlJc w:val="left"/>
      <w:pPr>
        <w:ind w:left="7563" w:hanging="240"/>
      </w:pPr>
      <w:rPr>
        <w:rFonts w:hint="default"/>
        <w:lang w:val="ru-RU" w:eastAsia="en-US" w:bidi="ar-SA"/>
      </w:rPr>
    </w:lvl>
    <w:lvl w:ilvl="7" w:tplc="BA32C5F0">
      <w:numFmt w:val="bullet"/>
      <w:lvlText w:val="•"/>
      <w:lvlJc w:val="left"/>
      <w:pPr>
        <w:ind w:left="8124" w:hanging="240"/>
      </w:pPr>
      <w:rPr>
        <w:rFonts w:hint="default"/>
        <w:lang w:val="ru-RU" w:eastAsia="en-US" w:bidi="ar-SA"/>
      </w:rPr>
    </w:lvl>
    <w:lvl w:ilvl="8" w:tplc="337C6FC2">
      <w:numFmt w:val="bullet"/>
      <w:lvlText w:val="•"/>
      <w:lvlJc w:val="left"/>
      <w:pPr>
        <w:ind w:left="8684" w:hanging="240"/>
      </w:pPr>
      <w:rPr>
        <w:rFonts w:hint="default"/>
        <w:lang w:val="ru-RU" w:eastAsia="en-US" w:bidi="ar-SA"/>
      </w:rPr>
    </w:lvl>
  </w:abstractNum>
  <w:abstractNum w:abstractNumId="17" w15:restartNumberingAfterBreak="0">
    <w:nsid w:val="300A324B"/>
    <w:multiLevelType w:val="hybridMultilevel"/>
    <w:tmpl w:val="B590EC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559632E"/>
    <w:multiLevelType w:val="hybridMultilevel"/>
    <w:tmpl w:val="7032B408"/>
    <w:lvl w:ilvl="0" w:tplc="1590AA3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FD0C5D30">
      <w:numFmt w:val="bullet"/>
      <w:lvlText w:val="•"/>
      <w:lvlJc w:val="left"/>
      <w:pPr>
        <w:ind w:left="2024" w:hanging="240"/>
      </w:pPr>
      <w:rPr>
        <w:rFonts w:hint="default"/>
        <w:lang w:val="ru-RU" w:eastAsia="en-US" w:bidi="ar-SA"/>
      </w:rPr>
    </w:lvl>
    <w:lvl w:ilvl="2" w:tplc="6E8C592A">
      <w:numFmt w:val="bullet"/>
      <w:lvlText w:val="•"/>
      <w:lvlJc w:val="left"/>
      <w:pPr>
        <w:ind w:left="2889" w:hanging="240"/>
      </w:pPr>
      <w:rPr>
        <w:rFonts w:hint="default"/>
        <w:lang w:val="ru-RU" w:eastAsia="en-US" w:bidi="ar-SA"/>
      </w:rPr>
    </w:lvl>
    <w:lvl w:ilvl="3" w:tplc="FD60EAA0">
      <w:numFmt w:val="bullet"/>
      <w:lvlText w:val="•"/>
      <w:lvlJc w:val="left"/>
      <w:pPr>
        <w:ind w:left="3753" w:hanging="240"/>
      </w:pPr>
      <w:rPr>
        <w:rFonts w:hint="default"/>
        <w:lang w:val="ru-RU" w:eastAsia="en-US" w:bidi="ar-SA"/>
      </w:rPr>
    </w:lvl>
    <w:lvl w:ilvl="4" w:tplc="AFE429F6">
      <w:numFmt w:val="bullet"/>
      <w:lvlText w:val="•"/>
      <w:lvlJc w:val="left"/>
      <w:pPr>
        <w:ind w:left="4618" w:hanging="240"/>
      </w:pPr>
      <w:rPr>
        <w:rFonts w:hint="default"/>
        <w:lang w:val="ru-RU" w:eastAsia="en-US" w:bidi="ar-SA"/>
      </w:rPr>
    </w:lvl>
    <w:lvl w:ilvl="5" w:tplc="0CA67FDA">
      <w:numFmt w:val="bullet"/>
      <w:lvlText w:val="•"/>
      <w:lvlJc w:val="left"/>
      <w:pPr>
        <w:ind w:left="5483" w:hanging="240"/>
      </w:pPr>
      <w:rPr>
        <w:rFonts w:hint="default"/>
        <w:lang w:val="ru-RU" w:eastAsia="en-US" w:bidi="ar-SA"/>
      </w:rPr>
    </w:lvl>
    <w:lvl w:ilvl="6" w:tplc="393054EE">
      <w:numFmt w:val="bullet"/>
      <w:lvlText w:val="•"/>
      <w:lvlJc w:val="left"/>
      <w:pPr>
        <w:ind w:left="6347" w:hanging="240"/>
      </w:pPr>
      <w:rPr>
        <w:rFonts w:hint="default"/>
        <w:lang w:val="ru-RU" w:eastAsia="en-US" w:bidi="ar-SA"/>
      </w:rPr>
    </w:lvl>
    <w:lvl w:ilvl="7" w:tplc="9CA4A504">
      <w:numFmt w:val="bullet"/>
      <w:lvlText w:val="•"/>
      <w:lvlJc w:val="left"/>
      <w:pPr>
        <w:ind w:left="7212" w:hanging="240"/>
      </w:pPr>
      <w:rPr>
        <w:rFonts w:hint="default"/>
        <w:lang w:val="ru-RU" w:eastAsia="en-US" w:bidi="ar-SA"/>
      </w:rPr>
    </w:lvl>
    <w:lvl w:ilvl="8" w:tplc="31FCED6C">
      <w:numFmt w:val="bullet"/>
      <w:lvlText w:val="•"/>
      <w:lvlJc w:val="left"/>
      <w:pPr>
        <w:ind w:left="8077" w:hanging="240"/>
      </w:pPr>
      <w:rPr>
        <w:rFonts w:hint="default"/>
        <w:lang w:val="ru-RU" w:eastAsia="en-US" w:bidi="ar-SA"/>
      </w:rPr>
    </w:lvl>
  </w:abstractNum>
  <w:abstractNum w:abstractNumId="19" w15:restartNumberingAfterBreak="0">
    <w:nsid w:val="36C276AA"/>
    <w:multiLevelType w:val="hybridMultilevel"/>
    <w:tmpl w:val="3954DCC8"/>
    <w:lvl w:ilvl="0" w:tplc="7C60F3CC">
      <w:start w:val="1"/>
      <w:numFmt w:val="decimal"/>
      <w:lvlText w:val="%1)"/>
      <w:lvlJc w:val="left"/>
      <w:pPr>
        <w:ind w:left="202" w:hanging="425"/>
      </w:pPr>
      <w:rPr>
        <w:rFonts w:ascii="Times New Roman" w:eastAsia="Times New Roman" w:hAnsi="Times New Roman" w:cs="Times New Roman" w:hint="default"/>
        <w:w w:val="99"/>
        <w:sz w:val="24"/>
        <w:szCs w:val="24"/>
        <w:lang w:val="ru-RU" w:eastAsia="en-US" w:bidi="ar-SA"/>
      </w:rPr>
    </w:lvl>
    <w:lvl w:ilvl="1" w:tplc="7ADCAFEC">
      <w:numFmt w:val="bullet"/>
      <w:lvlText w:val="•"/>
      <w:lvlJc w:val="left"/>
      <w:pPr>
        <w:ind w:left="1160" w:hanging="425"/>
      </w:pPr>
      <w:rPr>
        <w:rFonts w:hint="default"/>
        <w:lang w:val="ru-RU" w:eastAsia="en-US" w:bidi="ar-SA"/>
      </w:rPr>
    </w:lvl>
    <w:lvl w:ilvl="2" w:tplc="A70E5280">
      <w:numFmt w:val="bullet"/>
      <w:lvlText w:val="•"/>
      <w:lvlJc w:val="left"/>
      <w:pPr>
        <w:ind w:left="2121" w:hanging="425"/>
      </w:pPr>
      <w:rPr>
        <w:rFonts w:hint="default"/>
        <w:lang w:val="ru-RU" w:eastAsia="en-US" w:bidi="ar-SA"/>
      </w:rPr>
    </w:lvl>
    <w:lvl w:ilvl="3" w:tplc="65889362">
      <w:numFmt w:val="bullet"/>
      <w:lvlText w:val="•"/>
      <w:lvlJc w:val="left"/>
      <w:pPr>
        <w:ind w:left="3081" w:hanging="425"/>
      </w:pPr>
      <w:rPr>
        <w:rFonts w:hint="default"/>
        <w:lang w:val="ru-RU" w:eastAsia="en-US" w:bidi="ar-SA"/>
      </w:rPr>
    </w:lvl>
    <w:lvl w:ilvl="4" w:tplc="B2C25C48">
      <w:numFmt w:val="bullet"/>
      <w:lvlText w:val="•"/>
      <w:lvlJc w:val="left"/>
      <w:pPr>
        <w:ind w:left="4042" w:hanging="425"/>
      </w:pPr>
      <w:rPr>
        <w:rFonts w:hint="default"/>
        <w:lang w:val="ru-RU" w:eastAsia="en-US" w:bidi="ar-SA"/>
      </w:rPr>
    </w:lvl>
    <w:lvl w:ilvl="5" w:tplc="C70495A4">
      <w:numFmt w:val="bullet"/>
      <w:lvlText w:val="•"/>
      <w:lvlJc w:val="left"/>
      <w:pPr>
        <w:ind w:left="5003" w:hanging="425"/>
      </w:pPr>
      <w:rPr>
        <w:rFonts w:hint="default"/>
        <w:lang w:val="ru-RU" w:eastAsia="en-US" w:bidi="ar-SA"/>
      </w:rPr>
    </w:lvl>
    <w:lvl w:ilvl="6" w:tplc="50D0ABE4">
      <w:numFmt w:val="bullet"/>
      <w:lvlText w:val="•"/>
      <w:lvlJc w:val="left"/>
      <w:pPr>
        <w:ind w:left="5963" w:hanging="425"/>
      </w:pPr>
      <w:rPr>
        <w:rFonts w:hint="default"/>
        <w:lang w:val="ru-RU" w:eastAsia="en-US" w:bidi="ar-SA"/>
      </w:rPr>
    </w:lvl>
    <w:lvl w:ilvl="7" w:tplc="F252D8DA">
      <w:numFmt w:val="bullet"/>
      <w:lvlText w:val="•"/>
      <w:lvlJc w:val="left"/>
      <w:pPr>
        <w:ind w:left="6924" w:hanging="425"/>
      </w:pPr>
      <w:rPr>
        <w:rFonts w:hint="default"/>
        <w:lang w:val="ru-RU" w:eastAsia="en-US" w:bidi="ar-SA"/>
      </w:rPr>
    </w:lvl>
    <w:lvl w:ilvl="8" w:tplc="A392CB3E">
      <w:numFmt w:val="bullet"/>
      <w:lvlText w:val="•"/>
      <w:lvlJc w:val="left"/>
      <w:pPr>
        <w:ind w:left="7885" w:hanging="425"/>
      </w:pPr>
      <w:rPr>
        <w:rFonts w:hint="default"/>
        <w:lang w:val="ru-RU" w:eastAsia="en-US" w:bidi="ar-SA"/>
      </w:rPr>
    </w:lvl>
  </w:abstractNum>
  <w:abstractNum w:abstractNumId="20" w15:restartNumberingAfterBreak="0">
    <w:nsid w:val="3C804968"/>
    <w:multiLevelType w:val="hybridMultilevel"/>
    <w:tmpl w:val="B306869A"/>
    <w:lvl w:ilvl="0" w:tplc="4F4C8226">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816A44BA">
      <w:numFmt w:val="bullet"/>
      <w:lvlText w:val="•"/>
      <w:lvlJc w:val="left"/>
      <w:pPr>
        <w:ind w:left="2024" w:hanging="240"/>
      </w:pPr>
      <w:rPr>
        <w:rFonts w:hint="default"/>
        <w:lang w:val="ru-RU" w:eastAsia="en-US" w:bidi="ar-SA"/>
      </w:rPr>
    </w:lvl>
    <w:lvl w:ilvl="2" w:tplc="197ACFDE">
      <w:numFmt w:val="bullet"/>
      <w:lvlText w:val="•"/>
      <w:lvlJc w:val="left"/>
      <w:pPr>
        <w:ind w:left="2889" w:hanging="240"/>
      </w:pPr>
      <w:rPr>
        <w:rFonts w:hint="default"/>
        <w:lang w:val="ru-RU" w:eastAsia="en-US" w:bidi="ar-SA"/>
      </w:rPr>
    </w:lvl>
    <w:lvl w:ilvl="3" w:tplc="1DD27F94">
      <w:numFmt w:val="bullet"/>
      <w:lvlText w:val="•"/>
      <w:lvlJc w:val="left"/>
      <w:pPr>
        <w:ind w:left="3753" w:hanging="240"/>
      </w:pPr>
      <w:rPr>
        <w:rFonts w:hint="default"/>
        <w:lang w:val="ru-RU" w:eastAsia="en-US" w:bidi="ar-SA"/>
      </w:rPr>
    </w:lvl>
    <w:lvl w:ilvl="4" w:tplc="B3D4511C">
      <w:numFmt w:val="bullet"/>
      <w:lvlText w:val="•"/>
      <w:lvlJc w:val="left"/>
      <w:pPr>
        <w:ind w:left="4618" w:hanging="240"/>
      </w:pPr>
      <w:rPr>
        <w:rFonts w:hint="default"/>
        <w:lang w:val="ru-RU" w:eastAsia="en-US" w:bidi="ar-SA"/>
      </w:rPr>
    </w:lvl>
    <w:lvl w:ilvl="5" w:tplc="FA4E346A">
      <w:numFmt w:val="bullet"/>
      <w:lvlText w:val="•"/>
      <w:lvlJc w:val="left"/>
      <w:pPr>
        <w:ind w:left="5483" w:hanging="240"/>
      </w:pPr>
      <w:rPr>
        <w:rFonts w:hint="default"/>
        <w:lang w:val="ru-RU" w:eastAsia="en-US" w:bidi="ar-SA"/>
      </w:rPr>
    </w:lvl>
    <w:lvl w:ilvl="6" w:tplc="51769F72">
      <w:numFmt w:val="bullet"/>
      <w:lvlText w:val="•"/>
      <w:lvlJc w:val="left"/>
      <w:pPr>
        <w:ind w:left="6347" w:hanging="240"/>
      </w:pPr>
      <w:rPr>
        <w:rFonts w:hint="default"/>
        <w:lang w:val="ru-RU" w:eastAsia="en-US" w:bidi="ar-SA"/>
      </w:rPr>
    </w:lvl>
    <w:lvl w:ilvl="7" w:tplc="4E8E2834">
      <w:numFmt w:val="bullet"/>
      <w:lvlText w:val="•"/>
      <w:lvlJc w:val="left"/>
      <w:pPr>
        <w:ind w:left="7212" w:hanging="240"/>
      </w:pPr>
      <w:rPr>
        <w:rFonts w:hint="default"/>
        <w:lang w:val="ru-RU" w:eastAsia="en-US" w:bidi="ar-SA"/>
      </w:rPr>
    </w:lvl>
    <w:lvl w:ilvl="8" w:tplc="ADA8A35E">
      <w:numFmt w:val="bullet"/>
      <w:lvlText w:val="•"/>
      <w:lvlJc w:val="left"/>
      <w:pPr>
        <w:ind w:left="8077" w:hanging="240"/>
      </w:pPr>
      <w:rPr>
        <w:rFonts w:hint="default"/>
        <w:lang w:val="ru-RU" w:eastAsia="en-US" w:bidi="ar-SA"/>
      </w:rPr>
    </w:lvl>
  </w:abstractNum>
  <w:abstractNum w:abstractNumId="21" w15:restartNumberingAfterBreak="0">
    <w:nsid w:val="3E852860"/>
    <w:multiLevelType w:val="hybridMultilevel"/>
    <w:tmpl w:val="E63C514E"/>
    <w:lvl w:ilvl="0" w:tplc="278691E0">
      <w:numFmt w:val="bullet"/>
      <w:lvlText w:val=""/>
      <w:lvlJc w:val="left"/>
      <w:pPr>
        <w:ind w:left="202" w:hanging="149"/>
      </w:pPr>
      <w:rPr>
        <w:rFonts w:ascii="Symbol" w:eastAsia="Symbol" w:hAnsi="Symbol" w:cs="Symbol" w:hint="default"/>
        <w:w w:val="99"/>
        <w:sz w:val="20"/>
        <w:szCs w:val="20"/>
        <w:lang w:val="ru-RU" w:eastAsia="en-US" w:bidi="ar-SA"/>
      </w:rPr>
    </w:lvl>
    <w:lvl w:ilvl="1" w:tplc="D2104BD2">
      <w:numFmt w:val="bullet"/>
      <w:lvlText w:val="•"/>
      <w:lvlJc w:val="left"/>
      <w:pPr>
        <w:ind w:left="1160" w:hanging="149"/>
      </w:pPr>
      <w:rPr>
        <w:rFonts w:hint="default"/>
        <w:lang w:val="ru-RU" w:eastAsia="en-US" w:bidi="ar-SA"/>
      </w:rPr>
    </w:lvl>
    <w:lvl w:ilvl="2" w:tplc="26BC6554">
      <w:numFmt w:val="bullet"/>
      <w:lvlText w:val="•"/>
      <w:lvlJc w:val="left"/>
      <w:pPr>
        <w:ind w:left="2121" w:hanging="149"/>
      </w:pPr>
      <w:rPr>
        <w:rFonts w:hint="default"/>
        <w:lang w:val="ru-RU" w:eastAsia="en-US" w:bidi="ar-SA"/>
      </w:rPr>
    </w:lvl>
    <w:lvl w:ilvl="3" w:tplc="A3520ED6">
      <w:numFmt w:val="bullet"/>
      <w:lvlText w:val="•"/>
      <w:lvlJc w:val="left"/>
      <w:pPr>
        <w:ind w:left="3081" w:hanging="149"/>
      </w:pPr>
      <w:rPr>
        <w:rFonts w:hint="default"/>
        <w:lang w:val="ru-RU" w:eastAsia="en-US" w:bidi="ar-SA"/>
      </w:rPr>
    </w:lvl>
    <w:lvl w:ilvl="4" w:tplc="8C5631C6">
      <w:numFmt w:val="bullet"/>
      <w:lvlText w:val="•"/>
      <w:lvlJc w:val="left"/>
      <w:pPr>
        <w:ind w:left="4042" w:hanging="149"/>
      </w:pPr>
      <w:rPr>
        <w:rFonts w:hint="default"/>
        <w:lang w:val="ru-RU" w:eastAsia="en-US" w:bidi="ar-SA"/>
      </w:rPr>
    </w:lvl>
    <w:lvl w:ilvl="5" w:tplc="C0B2FA58">
      <w:numFmt w:val="bullet"/>
      <w:lvlText w:val="•"/>
      <w:lvlJc w:val="left"/>
      <w:pPr>
        <w:ind w:left="5003" w:hanging="149"/>
      </w:pPr>
      <w:rPr>
        <w:rFonts w:hint="default"/>
        <w:lang w:val="ru-RU" w:eastAsia="en-US" w:bidi="ar-SA"/>
      </w:rPr>
    </w:lvl>
    <w:lvl w:ilvl="6" w:tplc="9B34ADFC">
      <w:numFmt w:val="bullet"/>
      <w:lvlText w:val="•"/>
      <w:lvlJc w:val="left"/>
      <w:pPr>
        <w:ind w:left="5963" w:hanging="149"/>
      </w:pPr>
      <w:rPr>
        <w:rFonts w:hint="default"/>
        <w:lang w:val="ru-RU" w:eastAsia="en-US" w:bidi="ar-SA"/>
      </w:rPr>
    </w:lvl>
    <w:lvl w:ilvl="7" w:tplc="3026A936">
      <w:numFmt w:val="bullet"/>
      <w:lvlText w:val="•"/>
      <w:lvlJc w:val="left"/>
      <w:pPr>
        <w:ind w:left="6924" w:hanging="149"/>
      </w:pPr>
      <w:rPr>
        <w:rFonts w:hint="default"/>
        <w:lang w:val="ru-RU" w:eastAsia="en-US" w:bidi="ar-SA"/>
      </w:rPr>
    </w:lvl>
    <w:lvl w:ilvl="8" w:tplc="E82C9A94">
      <w:numFmt w:val="bullet"/>
      <w:lvlText w:val="•"/>
      <w:lvlJc w:val="left"/>
      <w:pPr>
        <w:ind w:left="7885" w:hanging="149"/>
      </w:pPr>
      <w:rPr>
        <w:rFonts w:hint="default"/>
        <w:lang w:val="ru-RU" w:eastAsia="en-US" w:bidi="ar-SA"/>
      </w:rPr>
    </w:lvl>
  </w:abstractNum>
  <w:abstractNum w:abstractNumId="22" w15:restartNumberingAfterBreak="0">
    <w:nsid w:val="3F740BA3"/>
    <w:multiLevelType w:val="multilevel"/>
    <w:tmpl w:val="8216E7DA"/>
    <w:lvl w:ilvl="0">
      <w:start w:val="1"/>
      <w:numFmt w:val="decimal"/>
      <w:lvlText w:val="%1."/>
      <w:lvlJc w:val="left"/>
      <w:pPr>
        <w:ind w:left="202" w:hanging="355"/>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71"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71" w:hanging="387"/>
      </w:pPr>
      <w:rPr>
        <w:rFonts w:hint="default"/>
        <w:lang w:val="ru-RU" w:eastAsia="en-US" w:bidi="ar-SA"/>
      </w:rPr>
    </w:lvl>
    <w:lvl w:ilvl="3">
      <w:numFmt w:val="bullet"/>
      <w:lvlText w:val="•"/>
      <w:lvlJc w:val="left"/>
      <w:pPr>
        <w:ind w:left="2863" w:hanging="387"/>
      </w:pPr>
      <w:rPr>
        <w:rFonts w:hint="default"/>
        <w:lang w:val="ru-RU" w:eastAsia="en-US" w:bidi="ar-SA"/>
      </w:rPr>
    </w:lvl>
    <w:lvl w:ilvl="4">
      <w:numFmt w:val="bullet"/>
      <w:lvlText w:val="•"/>
      <w:lvlJc w:val="left"/>
      <w:pPr>
        <w:ind w:left="3855" w:hanging="387"/>
      </w:pPr>
      <w:rPr>
        <w:rFonts w:hint="default"/>
        <w:lang w:val="ru-RU" w:eastAsia="en-US" w:bidi="ar-SA"/>
      </w:rPr>
    </w:lvl>
    <w:lvl w:ilvl="5">
      <w:numFmt w:val="bullet"/>
      <w:lvlText w:val="•"/>
      <w:lvlJc w:val="left"/>
      <w:pPr>
        <w:ind w:left="4847" w:hanging="387"/>
      </w:pPr>
      <w:rPr>
        <w:rFonts w:hint="default"/>
        <w:lang w:val="ru-RU" w:eastAsia="en-US" w:bidi="ar-SA"/>
      </w:rPr>
    </w:lvl>
    <w:lvl w:ilvl="6">
      <w:numFmt w:val="bullet"/>
      <w:lvlText w:val="•"/>
      <w:lvlJc w:val="left"/>
      <w:pPr>
        <w:ind w:left="5839" w:hanging="387"/>
      </w:pPr>
      <w:rPr>
        <w:rFonts w:hint="default"/>
        <w:lang w:val="ru-RU" w:eastAsia="en-US" w:bidi="ar-SA"/>
      </w:rPr>
    </w:lvl>
    <w:lvl w:ilvl="7">
      <w:numFmt w:val="bullet"/>
      <w:lvlText w:val="•"/>
      <w:lvlJc w:val="left"/>
      <w:pPr>
        <w:ind w:left="6830" w:hanging="387"/>
      </w:pPr>
      <w:rPr>
        <w:rFonts w:hint="default"/>
        <w:lang w:val="ru-RU" w:eastAsia="en-US" w:bidi="ar-SA"/>
      </w:rPr>
    </w:lvl>
    <w:lvl w:ilvl="8">
      <w:numFmt w:val="bullet"/>
      <w:lvlText w:val="•"/>
      <w:lvlJc w:val="left"/>
      <w:pPr>
        <w:ind w:left="7822" w:hanging="387"/>
      </w:pPr>
      <w:rPr>
        <w:rFonts w:hint="default"/>
        <w:lang w:val="ru-RU" w:eastAsia="en-US" w:bidi="ar-SA"/>
      </w:rPr>
    </w:lvl>
  </w:abstractNum>
  <w:abstractNum w:abstractNumId="23" w15:restartNumberingAfterBreak="0">
    <w:nsid w:val="45EA660C"/>
    <w:multiLevelType w:val="hybridMultilevel"/>
    <w:tmpl w:val="5EAC79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479A13A6"/>
    <w:multiLevelType w:val="multilevel"/>
    <w:tmpl w:val="4D682294"/>
    <w:lvl w:ilvl="0">
      <w:start w:val="2"/>
      <w:numFmt w:val="decimal"/>
      <w:lvlText w:val="%1"/>
      <w:lvlJc w:val="left"/>
      <w:pPr>
        <w:ind w:left="1330" w:hanging="420"/>
      </w:pPr>
      <w:rPr>
        <w:rFonts w:hint="default"/>
        <w:lang w:val="ru-RU" w:eastAsia="en-US" w:bidi="ar-SA"/>
      </w:rPr>
    </w:lvl>
    <w:lvl w:ilvl="1">
      <w:start w:val="1"/>
      <w:numFmt w:val="decimal"/>
      <w:lvlText w:val="%1.%2."/>
      <w:lvlJc w:val="left"/>
      <w:pPr>
        <w:ind w:left="1330" w:hanging="420"/>
      </w:pPr>
      <w:rPr>
        <w:rFonts w:ascii="Times New Roman" w:eastAsia="Times New Roman" w:hAnsi="Times New Roman" w:cs="Times New Roman" w:hint="default"/>
        <w:b/>
        <w:bCs/>
        <w:w w:val="100"/>
        <w:sz w:val="24"/>
        <w:szCs w:val="24"/>
        <w:u w:val="thick" w:color="000000"/>
        <w:lang w:val="ru-RU" w:eastAsia="en-US" w:bidi="ar-SA"/>
      </w:rPr>
    </w:lvl>
    <w:lvl w:ilvl="2">
      <w:numFmt w:val="bullet"/>
      <w:lvlText w:val="•"/>
      <w:lvlJc w:val="left"/>
      <w:pPr>
        <w:ind w:left="3033" w:hanging="420"/>
      </w:pPr>
      <w:rPr>
        <w:rFonts w:hint="default"/>
        <w:lang w:val="ru-RU" w:eastAsia="en-US" w:bidi="ar-SA"/>
      </w:rPr>
    </w:lvl>
    <w:lvl w:ilvl="3">
      <w:numFmt w:val="bullet"/>
      <w:lvlText w:val="•"/>
      <w:lvlJc w:val="left"/>
      <w:pPr>
        <w:ind w:left="3879" w:hanging="420"/>
      </w:pPr>
      <w:rPr>
        <w:rFonts w:hint="default"/>
        <w:lang w:val="ru-RU" w:eastAsia="en-US" w:bidi="ar-SA"/>
      </w:rPr>
    </w:lvl>
    <w:lvl w:ilvl="4">
      <w:numFmt w:val="bullet"/>
      <w:lvlText w:val="•"/>
      <w:lvlJc w:val="left"/>
      <w:pPr>
        <w:ind w:left="4726" w:hanging="420"/>
      </w:pPr>
      <w:rPr>
        <w:rFonts w:hint="default"/>
        <w:lang w:val="ru-RU" w:eastAsia="en-US" w:bidi="ar-SA"/>
      </w:rPr>
    </w:lvl>
    <w:lvl w:ilvl="5">
      <w:numFmt w:val="bullet"/>
      <w:lvlText w:val="•"/>
      <w:lvlJc w:val="left"/>
      <w:pPr>
        <w:ind w:left="5573" w:hanging="420"/>
      </w:pPr>
      <w:rPr>
        <w:rFonts w:hint="default"/>
        <w:lang w:val="ru-RU" w:eastAsia="en-US" w:bidi="ar-SA"/>
      </w:rPr>
    </w:lvl>
    <w:lvl w:ilvl="6">
      <w:numFmt w:val="bullet"/>
      <w:lvlText w:val="•"/>
      <w:lvlJc w:val="left"/>
      <w:pPr>
        <w:ind w:left="6419" w:hanging="420"/>
      </w:pPr>
      <w:rPr>
        <w:rFonts w:hint="default"/>
        <w:lang w:val="ru-RU" w:eastAsia="en-US" w:bidi="ar-SA"/>
      </w:rPr>
    </w:lvl>
    <w:lvl w:ilvl="7">
      <w:numFmt w:val="bullet"/>
      <w:lvlText w:val="•"/>
      <w:lvlJc w:val="left"/>
      <w:pPr>
        <w:ind w:left="7266" w:hanging="420"/>
      </w:pPr>
      <w:rPr>
        <w:rFonts w:hint="default"/>
        <w:lang w:val="ru-RU" w:eastAsia="en-US" w:bidi="ar-SA"/>
      </w:rPr>
    </w:lvl>
    <w:lvl w:ilvl="8">
      <w:numFmt w:val="bullet"/>
      <w:lvlText w:val="•"/>
      <w:lvlJc w:val="left"/>
      <w:pPr>
        <w:ind w:left="8113" w:hanging="420"/>
      </w:pPr>
      <w:rPr>
        <w:rFonts w:hint="default"/>
        <w:lang w:val="ru-RU" w:eastAsia="en-US" w:bidi="ar-SA"/>
      </w:rPr>
    </w:lvl>
  </w:abstractNum>
  <w:abstractNum w:abstractNumId="25" w15:restartNumberingAfterBreak="0">
    <w:nsid w:val="48006882"/>
    <w:multiLevelType w:val="hybridMultilevel"/>
    <w:tmpl w:val="477EF95E"/>
    <w:lvl w:ilvl="0" w:tplc="34CAAC0E">
      <w:start w:val="1"/>
      <w:numFmt w:val="decimal"/>
      <w:lvlText w:val="%1)"/>
      <w:lvlJc w:val="left"/>
      <w:pPr>
        <w:ind w:left="202" w:hanging="264"/>
      </w:pPr>
      <w:rPr>
        <w:rFonts w:ascii="Times New Roman" w:eastAsia="Times New Roman" w:hAnsi="Times New Roman" w:cs="Times New Roman" w:hint="default"/>
        <w:w w:val="99"/>
        <w:sz w:val="24"/>
        <w:szCs w:val="24"/>
        <w:lang w:val="ru-RU" w:eastAsia="en-US" w:bidi="ar-SA"/>
      </w:rPr>
    </w:lvl>
    <w:lvl w:ilvl="1" w:tplc="364675E0">
      <w:numFmt w:val="bullet"/>
      <w:lvlText w:val="•"/>
      <w:lvlJc w:val="left"/>
      <w:pPr>
        <w:ind w:left="1160" w:hanging="264"/>
      </w:pPr>
      <w:rPr>
        <w:rFonts w:hint="default"/>
        <w:lang w:val="ru-RU" w:eastAsia="en-US" w:bidi="ar-SA"/>
      </w:rPr>
    </w:lvl>
    <w:lvl w:ilvl="2" w:tplc="918AE89C">
      <w:numFmt w:val="bullet"/>
      <w:lvlText w:val="•"/>
      <w:lvlJc w:val="left"/>
      <w:pPr>
        <w:ind w:left="2121" w:hanging="264"/>
      </w:pPr>
      <w:rPr>
        <w:rFonts w:hint="default"/>
        <w:lang w:val="ru-RU" w:eastAsia="en-US" w:bidi="ar-SA"/>
      </w:rPr>
    </w:lvl>
    <w:lvl w:ilvl="3" w:tplc="3FBEEA54">
      <w:numFmt w:val="bullet"/>
      <w:lvlText w:val="•"/>
      <w:lvlJc w:val="left"/>
      <w:pPr>
        <w:ind w:left="3081" w:hanging="264"/>
      </w:pPr>
      <w:rPr>
        <w:rFonts w:hint="default"/>
        <w:lang w:val="ru-RU" w:eastAsia="en-US" w:bidi="ar-SA"/>
      </w:rPr>
    </w:lvl>
    <w:lvl w:ilvl="4" w:tplc="3DD6A0B2">
      <w:numFmt w:val="bullet"/>
      <w:lvlText w:val="•"/>
      <w:lvlJc w:val="left"/>
      <w:pPr>
        <w:ind w:left="4042" w:hanging="264"/>
      </w:pPr>
      <w:rPr>
        <w:rFonts w:hint="default"/>
        <w:lang w:val="ru-RU" w:eastAsia="en-US" w:bidi="ar-SA"/>
      </w:rPr>
    </w:lvl>
    <w:lvl w:ilvl="5" w:tplc="473E8CEA">
      <w:numFmt w:val="bullet"/>
      <w:lvlText w:val="•"/>
      <w:lvlJc w:val="left"/>
      <w:pPr>
        <w:ind w:left="5003" w:hanging="264"/>
      </w:pPr>
      <w:rPr>
        <w:rFonts w:hint="default"/>
        <w:lang w:val="ru-RU" w:eastAsia="en-US" w:bidi="ar-SA"/>
      </w:rPr>
    </w:lvl>
    <w:lvl w:ilvl="6" w:tplc="69B25E9C">
      <w:numFmt w:val="bullet"/>
      <w:lvlText w:val="•"/>
      <w:lvlJc w:val="left"/>
      <w:pPr>
        <w:ind w:left="5963" w:hanging="264"/>
      </w:pPr>
      <w:rPr>
        <w:rFonts w:hint="default"/>
        <w:lang w:val="ru-RU" w:eastAsia="en-US" w:bidi="ar-SA"/>
      </w:rPr>
    </w:lvl>
    <w:lvl w:ilvl="7" w:tplc="1644863A">
      <w:numFmt w:val="bullet"/>
      <w:lvlText w:val="•"/>
      <w:lvlJc w:val="left"/>
      <w:pPr>
        <w:ind w:left="6924" w:hanging="264"/>
      </w:pPr>
      <w:rPr>
        <w:rFonts w:hint="default"/>
        <w:lang w:val="ru-RU" w:eastAsia="en-US" w:bidi="ar-SA"/>
      </w:rPr>
    </w:lvl>
    <w:lvl w:ilvl="8" w:tplc="F1F6110C">
      <w:numFmt w:val="bullet"/>
      <w:lvlText w:val="•"/>
      <w:lvlJc w:val="left"/>
      <w:pPr>
        <w:ind w:left="7885" w:hanging="264"/>
      </w:pPr>
      <w:rPr>
        <w:rFonts w:hint="default"/>
        <w:lang w:val="ru-RU" w:eastAsia="en-US" w:bidi="ar-SA"/>
      </w:rPr>
    </w:lvl>
  </w:abstractNum>
  <w:abstractNum w:abstractNumId="26" w15:restartNumberingAfterBreak="0">
    <w:nsid w:val="4A781042"/>
    <w:multiLevelType w:val="hybridMultilevel"/>
    <w:tmpl w:val="F1EEFA46"/>
    <w:lvl w:ilvl="0" w:tplc="FB6ABF40">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A18016C">
      <w:numFmt w:val="bullet"/>
      <w:lvlText w:val="•"/>
      <w:lvlJc w:val="left"/>
      <w:pPr>
        <w:ind w:left="2024" w:hanging="240"/>
      </w:pPr>
      <w:rPr>
        <w:rFonts w:hint="default"/>
        <w:lang w:val="ru-RU" w:eastAsia="en-US" w:bidi="ar-SA"/>
      </w:rPr>
    </w:lvl>
    <w:lvl w:ilvl="2" w:tplc="00B45BF4">
      <w:numFmt w:val="bullet"/>
      <w:lvlText w:val="•"/>
      <w:lvlJc w:val="left"/>
      <w:pPr>
        <w:ind w:left="2889" w:hanging="240"/>
      </w:pPr>
      <w:rPr>
        <w:rFonts w:hint="default"/>
        <w:lang w:val="ru-RU" w:eastAsia="en-US" w:bidi="ar-SA"/>
      </w:rPr>
    </w:lvl>
    <w:lvl w:ilvl="3" w:tplc="0EAC1B3C">
      <w:numFmt w:val="bullet"/>
      <w:lvlText w:val="•"/>
      <w:lvlJc w:val="left"/>
      <w:pPr>
        <w:ind w:left="3753" w:hanging="240"/>
      </w:pPr>
      <w:rPr>
        <w:rFonts w:hint="default"/>
        <w:lang w:val="ru-RU" w:eastAsia="en-US" w:bidi="ar-SA"/>
      </w:rPr>
    </w:lvl>
    <w:lvl w:ilvl="4" w:tplc="42228306">
      <w:numFmt w:val="bullet"/>
      <w:lvlText w:val="•"/>
      <w:lvlJc w:val="left"/>
      <w:pPr>
        <w:ind w:left="4618" w:hanging="240"/>
      </w:pPr>
      <w:rPr>
        <w:rFonts w:hint="default"/>
        <w:lang w:val="ru-RU" w:eastAsia="en-US" w:bidi="ar-SA"/>
      </w:rPr>
    </w:lvl>
    <w:lvl w:ilvl="5" w:tplc="FD3EC2C6">
      <w:numFmt w:val="bullet"/>
      <w:lvlText w:val="•"/>
      <w:lvlJc w:val="left"/>
      <w:pPr>
        <w:ind w:left="5483" w:hanging="240"/>
      </w:pPr>
      <w:rPr>
        <w:rFonts w:hint="default"/>
        <w:lang w:val="ru-RU" w:eastAsia="en-US" w:bidi="ar-SA"/>
      </w:rPr>
    </w:lvl>
    <w:lvl w:ilvl="6" w:tplc="BAC0D2E0">
      <w:numFmt w:val="bullet"/>
      <w:lvlText w:val="•"/>
      <w:lvlJc w:val="left"/>
      <w:pPr>
        <w:ind w:left="6347" w:hanging="240"/>
      </w:pPr>
      <w:rPr>
        <w:rFonts w:hint="default"/>
        <w:lang w:val="ru-RU" w:eastAsia="en-US" w:bidi="ar-SA"/>
      </w:rPr>
    </w:lvl>
    <w:lvl w:ilvl="7" w:tplc="787EFCB8">
      <w:numFmt w:val="bullet"/>
      <w:lvlText w:val="•"/>
      <w:lvlJc w:val="left"/>
      <w:pPr>
        <w:ind w:left="7212" w:hanging="240"/>
      </w:pPr>
      <w:rPr>
        <w:rFonts w:hint="default"/>
        <w:lang w:val="ru-RU" w:eastAsia="en-US" w:bidi="ar-SA"/>
      </w:rPr>
    </w:lvl>
    <w:lvl w:ilvl="8" w:tplc="E77620AC">
      <w:numFmt w:val="bullet"/>
      <w:lvlText w:val="•"/>
      <w:lvlJc w:val="left"/>
      <w:pPr>
        <w:ind w:left="8077" w:hanging="240"/>
      </w:pPr>
      <w:rPr>
        <w:rFonts w:hint="default"/>
        <w:lang w:val="ru-RU" w:eastAsia="en-US" w:bidi="ar-SA"/>
      </w:rPr>
    </w:lvl>
  </w:abstractNum>
  <w:abstractNum w:abstractNumId="27" w15:restartNumberingAfterBreak="0">
    <w:nsid w:val="4CA229E5"/>
    <w:multiLevelType w:val="hybridMultilevel"/>
    <w:tmpl w:val="E5F8FF50"/>
    <w:lvl w:ilvl="0" w:tplc="2B8E6C56">
      <w:start w:val="1"/>
      <w:numFmt w:val="decimal"/>
      <w:lvlText w:val="%1."/>
      <w:lvlJc w:val="left"/>
      <w:pPr>
        <w:ind w:left="1157" w:hanging="248"/>
      </w:pPr>
      <w:rPr>
        <w:rFonts w:ascii="Times New Roman" w:eastAsia="Times New Roman" w:hAnsi="Times New Roman" w:cs="Times New Roman" w:hint="default"/>
        <w:w w:val="100"/>
        <w:sz w:val="24"/>
        <w:szCs w:val="24"/>
        <w:lang w:val="ru-RU" w:eastAsia="en-US" w:bidi="ar-SA"/>
      </w:rPr>
    </w:lvl>
    <w:lvl w:ilvl="1" w:tplc="774C00F6">
      <w:numFmt w:val="bullet"/>
      <w:lvlText w:val="•"/>
      <w:lvlJc w:val="left"/>
      <w:pPr>
        <w:ind w:left="2024" w:hanging="248"/>
      </w:pPr>
      <w:rPr>
        <w:rFonts w:hint="default"/>
        <w:lang w:val="ru-RU" w:eastAsia="en-US" w:bidi="ar-SA"/>
      </w:rPr>
    </w:lvl>
    <w:lvl w:ilvl="2" w:tplc="2BC4833A">
      <w:numFmt w:val="bullet"/>
      <w:lvlText w:val="•"/>
      <w:lvlJc w:val="left"/>
      <w:pPr>
        <w:ind w:left="2889" w:hanging="248"/>
      </w:pPr>
      <w:rPr>
        <w:rFonts w:hint="default"/>
        <w:lang w:val="ru-RU" w:eastAsia="en-US" w:bidi="ar-SA"/>
      </w:rPr>
    </w:lvl>
    <w:lvl w:ilvl="3" w:tplc="AD80A446">
      <w:numFmt w:val="bullet"/>
      <w:lvlText w:val="•"/>
      <w:lvlJc w:val="left"/>
      <w:pPr>
        <w:ind w:left="3753" w:hanging="248"/>
      </w:pPr>
      <w:rPr>
        <w:rFonts w:hint="default"/>
        <w:lang w:val="ru-RU" w:eastAsia="en-US" w:bidi="ar-SA"/>
      </w:rPr>
    </w:lvl>
    <w:lvl w:ilvl="4" w:tplc="8D685BFE">
      <w:numFmt w:val="bullet"/>
      <w:lvlText w:val="•"/>
      <w:lvlJc w:val="left"/>
      <w:pPr>
        <w:ind w:left="4618" w:hanging="248"/>
      </w:pPr>
      <w:rPr>
        <w:rFonts w:hint="default"/>
        <w:lang w:val="ru-RU" w:eastAsia="en-US" w:bidi="ar-SA"/>
      </w:rPr>
    </w:lvl>
    <w:lvl w:ilvl="5" w:tplc="837EDD1A">
      <w:numFmt w:val="bullet"/>
      <w:lvlText w:val="•"/>
      <w:lvlJc w:val="left"/>
      <w:pPr>
        <w:ind w:left="5483" w:hanging="248"/>
      </w:pPr>
      <w:rPr>
        <w:rFonts w:hint="default"/>
        <w:lang w:val="ru-RU" w:eastAsia="en-US" w:bidi="ar-SA"/>
      </w:rPr>
    </w:lvl>
    <w:lvl w:ilvl="6" w:tplc="B2FE2A98">
      <w:numFmt w:val="bullet"/>
      <w:lvlText w:val="•"/>
      <w:lvlJc w:val="left"/>
      <w:pPr>
        <w:ind w:left="6347" w:hanging="248"/>
      </w:pPr>
      <w:rPr>
        <w:rFonts w:hint="default"/>
        <w:lang w:val="ru-RU" w:eastAsia="en-US" w:bidi="ar-SA"/>
      </w:rPr>
    </w:lvl>
    <w:lvl w:ilvl="7" w:tplc="58FAFE90">
      <w:numFmt w:val="bullet"/>
      <w:lvlText w:val="•"/>
      <w:lvlJc w:val="left"/>
      <w:pPr>
        <w:ind w:left="7212" w:hanging="248"/>
      </w:pPr>
      <w:rPr>
        <w:rFonts w:hint="default"/>
        <w:lang w:val="ru-RU" w:eastAsia="en-US" w:bidi="ar-SA"/>
      </w:rPr>
    </w:lvl>
    <w:lvl w:ilvl="8" w:tplc="7458ED60">
      <w:numFmt w:val="bullet"/>
      <w:lvlText w:val="•"/>
      <w:lvlJc w:val="left"/>
      <w:pPr>
        <w:ind w:left="8077" w:hanging="248"/>
      </w:pPr>
      <w:rPr>
        <w:rFonts w:hint="default"/>
        <w:lang w:val="ru-RU" w:eastAsia="en-US" w:bidi="ar-SA"/>
      </w:rPr>
    </w:lvl>
  </w:abstractNum>
  <w:abstractNum w:abstractNumId="28" w15:restartNumberingAfterBreak="0">
    <w:nsid w:val="5032525F"/>
    <w:multiLevelType w:val="hybridMultilevel"/>
    <w:tmpl w:val="9FCE3354"/>
    <w:lvl w:ilvl="0" w:tplc="761A2AF0">
      <w:start w:val="1"/>
      <w:numFmt w:val="decimal"/>
      <w:lvlText w:val="%1)"/>
      <w:lvlJc w:val="left"/>
      <w:pPr>
        <w:ind w:left="202" w:hanging="317"/>
      </w:pPr>
      <w:rPr>
        <w:rFonts w:ascii="Times New Roman" w:eastAsia="Times New Roman" w:hAnsi="Times New Roman" w:cs="Times New Roman" w:hint="default"/>
        <w:w w:val="99"/>
        <w:sz w:val="24"/>
        <w:szCs w:val="24"/>
        <w:lang w:val="ru-RU" w:eastAsia="en-US" w:bidi="ar-SA"/>
      </w:rPr>
    </w:lvl>
    <w:lvl w:ilvl="1" w:tplc="C266591C">
      <w:numFmt w:val="bullet"/>
      <w:lvlText w:val="•"/>
      <w:lvlJc w:val="left"/>
      <w:pPr>
        <w:ind w:left="1160" w:hanging="317"/>
      </w:pPr>
      <w:rPr>
        <w:rFonts w:hint="default"/>
        <w:lang w:val="ru-RU" w:eastAsia="en-US" w:bidi="ar-SA"/>
      </w:rPr>
    </w:lvl>
    <w:lvl w:ilvl="2" w:tplc="18A61222">
      <w:numFmt w:val="bullet"/>
      <w:lvlText w:val="•"/>
      <w:lvlJc w:val="left"/>
      <w:pPr>
        <w:ind w:left="2121" w:hanging="317"/>
      </w:pPr>
      <w:rPr>
        <w:rFonts w:hint="default"/>
        <w:lang w:val="ru-RU" w:eastAsia="en-US" w:bidi="ar-SA"/>
      </w:rPr>
    </w:lvl>
    <w:lvl w:ilvl="3" w:tplc="FCBC7FA2">
      <w:numFmt w:val="bullet"/>
      <w:lvlText w:val="•"/>
      <w:lvlJc w:val="left"/>
      <w:pPr>
        <w:ind w:left="3081" w:hanging="317"/>
      </w:pPr>
      <w:rPr>
        <w:rFonts w:hint="default"/>
        <w:lang w:val="ru-RU" w:eastAsia="en-US" w:bidi="ar-SA"/>
      </w:rPr>
    </w:lvl>
    <w:lvl w:ilvl="4" w:tplc="FBE2CCAE">
      <w:numFmt w:val="bullet"/>
      <w:lvlText w:val="•"/>
      <w:lvlJc w:val="left"/>
      <w:pPr>
        <w:ind w:left="4042" w:hanging="317"/>
      </w:pPr>
      <w:rPr>
        <w:rFonts w:hint="default"/>
        <w:lang w:val="ru-RU" w:eastAsia="en-US" w:bidi="ar-SA"/>
      </w:rPr>
    </w:lvl>
    <w:lvl w:ilvl="5" w:tplc="EA4647E2">
      <w:numFmt w:val="bullet"/>
      <w:lvlText w:val="•"/>
      <w:lvlJc w:val="left"/>
      <w:pPr>
        <w:ind w:left="5003" w:hanging="317"/>
      </w:pPr>
      <w:rPr>
        <w:rFonts w:hint="default"/>
        <w:lang w:val="ru-RU" w:eastAsia="en-US" w:bidi="ar-SA"/>
      </w:rPr>
    </w:lvl>
    <w:lvl w:ilvl="6" w:tplc="341206DE">
      <w:numFmt w:val="bullet"/>
      <w:lvlText w:val="•"/>
      <w:lvlJc w:val="left"/>
      <w:pPr>
        <w:ind w:left="5963" w:hanging="317"/>
      </w:pPr>
      <w:rPr>
        <w:rFonts w:hint="default"/>
        <w:lang w:val="ru-RU" w:eastAsia="en-US" w:bidi="ar-SA"/>
      </w:rPr>
    </w:lvl>
    <w:lvl w:ilvl="7" w:tplc="E756500C">
      <w:numFmt w:val="bullet"/>
      <w:lvlText w:val="•"/>
      <w:lvlJc w:val="left"/>
      <w:pPr>
        <w:ind w:left="6924" w:hanging="317"/>
      </w:pPr>
      <w:rPr>
        <w:rFonts w:hint="default"/>
        <w:lang w:val="ru-RU" w:eastAsia="en-US" w:bidi="ar-SA"/>
      </w:rPr>
    </w:lvl>
    <w:lvl w:ilvl="8" w:tplc="4908306A">
      <w:numFmt w:val="bullet"/>
      <w:lvlText w:val="•"/>
      <w:lvlJc w:val="left"/>
      <w:pPr>
        <w:ind w:left="7885" w:hanging="317"/>
      </w:pPr>
      <w:rPr>
        <w:rFonts w:hint="default"/>
        <w:lang w:val="ru-RU" w:eastAsia="en-US" w:bidi="ar-SA"/>
      </w:rPr>
    </w:lvl>
  </w:abstractNum>
  <w:abstractNum w:abstractNumId="29" w15:restartNumberingAfterBreak="0">
    <w:nsid w:val="52472F78"/>
    <w:multiLevelType w:val="hybridMultilevel"/>
    <w:tmpl w:val="9AA8BDE6"/>
    <w:lvl w:ilvl="0" w:tplc="9CC24FC4">
      <w:start w:val="1"/>
      <w:numFmt w:val="decimal"/>
      <w:lvlText w:val="%1)"/>
      <w:lvlJc w:val="left"/>
      <w:pPr>
        <w:ind w:left="1178" w:hanging="269"/>
      </w:pPr>
      <w:rPr>
        <w:rFonts w:ascii="Times New Roman" w:eastAsia="Times New Roman" w:hAnsi="Times New Roman" w:cs="Times New Roman" w:hint="default"/>
        <w:i/>
        <w:iCs/>
        <w:w w:val="99"/>
        <w:sz w:val="24"/>
        <w:szCs w:val="24"/>
        <w:lang w:val="ru-RU" w:eastAsia="en-US" w:bidi="ar-SA"/>
      </w:rPr>
    </w:lvl>
    <w:lvl w:ilvl="1" w:tplc="74D6CF16">
      <w:numFmt w:val="bullet"/>
      <w:lvlText w:val="•"/>
      <w:lvlJc w:val="left"/>
      <w:pPr>
        <w:ind w:left="2042" w:hanging="269"/>
      </w:pPr>
      <w:rPr>
        <w:rFonts w:hint="default"/>
        <w:lang w:val="ru-RU" w:eastAsia="en-US" w:bidi="ar-SA"/>
      </w:rPr>
    </w:lvl>
    <w:lvl w:ilvl="2" w:tplc="1B48E218">
      <w:numFmt w:val="bullet"/>
      <w:lvlText w:val="•"/>
      <w:lvlJc w:val="left"/>
      <w:pPr>
        <w:ind w:left="2905" w:hanging="269"/>
      </w:pPr>
      <w:rPr>
        <w:rFonts w:hint="default"/>
        <w:lang w:val="ru-RU" w:eastAsia="en-US" w:bidi="ar-SA"/>
      </w:rPr>
    </w:lvl>
    <w:lvl w:ilvl="3" w:tplc="3904A5DA">
      <w:numFmt w:val="bullet"/>
      <w:lvlText w:val="•"/>
      <w:lvlJc w:val="left"/>
      <w:pPr>
        <w:ind w:left="3767" w:hanging="269"/>
      </w:pPr>
      <w:rPr>
        <w:rFonts w:hint="default"/>
        <w:lang w:val="ru-RU" w:eastAsia="en-US" w:bidi="ar-SA"/>
      </w:rPr>
    </w:lvl>
    <w:lvl w:ilvl="4" w:tplc="2A520A0E">
      <w:numFmt w:val="bullet"/>
      <w:lvlText w:val="•"/>
      <w:lvlJc w:val="left"/>
      <w:pPr>
        <w:ind w:left="4630" w:hanging="269"/>
      </w:pPr>
      <w:rPr>
        <w:rFonts w:hint="default"/>
        <w:lang w:val="ru-RU" w:eastAsia="en-US" w:bidi="ar-SA"/>
      </w:rPr>
    </w:lvl>
    <w:lvl w:ilvl="5" w:tplc="0A2452DE">
      <w:numFmt w:val="bullet"/>
      <w:lvlText w:val="•"/>
      <w:lvlJc w:val="left"/>
      <w:pPr>
        <w:ind w:left="5493" w:hanging="269"/>
      </w:pPr>
      <w:rPr>
        <w:rFonts w:hint="default"/>
        <w:lang w:val="ru-RU" w:eastAsia="en-US" w:bidi="ar-SA"/>
      </w:rPr>
    </w:lvl>
    <w:lvl w:ilvl="6" w:tplc="9E92DB70">
      <w:numFmt w:val="bullet"/>
      <w:lvlText w:val="•"/>
      <w:lvlJc w:val="left"/>
      <w:pPr>
        <w:ind w:left="6355" w:hanging="269"/>
      </w:pPr>
      <w:rPr>
        <w:rFonts w:hint="default"/>
        <w:lang w:val="ru-RU" w:eastAsia="en-US" w:bidi="ar-SA"/>
      </w:rPr>
    </w:lvl>
    <w:lvl w:ilvl="7" w:tplc="F53A49CA">
      <w:numFmt w:val="bullet"/>
      <w:lvlText w:val="•"/>
      <w:lvlJc w:val="left"/>
      <w:pPr>
        <w:ind w:left="7218" w:hanging="269"/>
      </w:pPr>
      <w:rPr>
        <w:rFonts w:hint="default"/>
        <w:lang w:val="ru-RU" w:eastAsia="en-US" w:bidi="ar-SA"/>
      </w:rPr>
    </w:lvl>
    <w:lvl w:ilvl="8" w:tplc="2F94AFCE">
      <w:numFmt w:val="bullet"/>
      <w:lvlText w:val="•"/>
      <w:lvlJc w:val="left"/>
      <w:pPr>
        <w:ind w:left="8081" w:hanging="269"/>
      </w:pPr>
      <w:rPr>
        <w:rFonts w:hint="default"/>
        <w:lang w:val="ru-RU" w:eastAsia="en-US" w:bidi="ar-SA"/>
      </w:rPr>
    </w:lvl>
  </w:abstractNum>
  <w:abstractNum w:abstractNumId="30" w15:restartNumberingAfterBreak="0">
    <w:nsid w:val="54AE5728"/>
    <w:multiLevelType w:val="hybridMultilevel"/>
    <w:tmpl w:val="C3ECD524"/>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31" w15:restartNumberingAfterBreak="0">
    <w:nsid w:val="555203FF"/>
    <w:multiLevelType w:val="hybridMultilevel"/>
    <w:tmpl w:val="FAAAD038"/>
    <w:lvl w:ilvl="0" w:tplc="9AD0C50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B2D05258">
      <w:numFmt w:val="bullet"/>
      <w:lvlText w:val="•"/>
      <w:lvlJc w:val="left"/>
      <w:pPr>
        <w:ind w:left="2024" w:hanging="240"/>
      </w:pPr>
      <w:rPr>
        <w:rFonts w:hint="default"/>
        <w:lang w:val="ru-RU" w:eastAsia="en-US" w:bidi="ar-SA"/>
      </w:rPr>
    </w:lvl>
    <w:lvl w:ilvl="2" w:tplc="6B0041CA">
      <w:numFmt w:val="bullet"/>
      <w:lvlText w:val="•"/>
      <w:lvlJc w:val="left"/>
      <w:pPr>
        <w:ind w:left="2889" w:hanging="240"/>
      </w:pPr>
      <w:rPr>
        <w:rFonts w:hint="default"/>
        <w:lang w:val="ru-RU" w:eastAsia="en-US" w:bidi="ar-SA"/>
      </w:rPr>
    </w:lvl>
    <w:lvl w:ilvl="3" w:tplc="5F70A430">
      <w:numFmt w:val="bullet"/>
      <w:lvlText w:val="•"/>
      <w:lvlJc w:val="left"/>
      <w:pPr>
        <w:ind w:left="3753" w:hanging="240"/>
      </w:pPr>
      <w:rPr>
        <w:rFonts w:hint="default"/>
        <w:lang w:val="ru-RU" w:eastAsia="en-US" w:bidi="ar-SA"/>
      </w:rPr>
    </w:lvl>
    <w:lvl w:ilvl="4" w:tplc="763EB864">
      <w:numFmt w:val="bullet"/>
      <w:lvlText w:val="•"/>
      <w:lvlJc w:val="left"/>
      <w:pPr>
        <w:ind w:left="4618" w:hanging="240"/>
      </w:pPr>
      <w:rPr>
        <w:rFonts w:hint="default"/>
        <w:lang w:val="ru-RU" w:eastAsia="en-US" w:bidi="ar-SA"/>
      </w:rPr>
    </w:lvl>
    <w:lvl w:ilvl="5" w:tplc="5FAA6384">
      <w:numFmt w:val="bullet"/>
      <w:lvlText w:val="•"/>
      <w:lvlJc w:val="left"/>
      <w:pPr>
        <w:ind w:left="5483" w:hanging="240"/>
      </w:pPr>
      <w:rPr>
        <w:rFonts w:hint="default"/>
        <w:lang w:val="ru-RU" w:eastAsia="en-US" w:bidi="ar-SA"/>
      </w:rPr>
    </w:lvl>
    <w:lvl w:ilvl="6" w:tplc="27A40F9C">
      <w:numFmt w:val="bullet"/>
      <w:lvlText w:val="•"/>
      <w:lvlJc w:val="left"/>
      <w:pPr>
        <w:ind w:left="6347" w:hanging="240"/>
      </w:pPr>
      <w:rPr>
        <w:rFonts w:hint="default"/>
        <w:lang w:val="ru-RU" w:eastAsia="en-US" w:bidi="ar-SA"/>
      </w:rPr>
    </w:lvl>
    <w:lvl w:ilvl="7" w:tplc="3E803AD6">
      <w:numFmt w:val="bullet"/>
      <w:lvlText w:val="•"/>
      <w:lvlJc w:val="left"/>
      <w:pPr>
        <w:ind w:left="7212" w:hanging="240"/>
      </w:pPr>
      <w:rPr>
        <w:rFonts w:hint="default"/>
        <w:lang w:val="ru-RU" w:eastAsia="en-US" w:bidi="ar-SA"/>
      </w:rPr>
    </w:lvl>
    <w:lvl w:ilvl="8" w:tplc="720CB6FC">
      <w:numFmt w:val="bullet"/>
      <w:lvlText w:val="•"/>
      <w:lvlJc w:val="left"/>
      <w:pPr>
        <w:ind w:left="8077" w:hanging="240"/>
      </w:pPr>
      <w:rPr>
        <w:rFonts w:hint="default"/>
        <w:lang w:val="ru-RU" w:eastAsia="en-US" w:bidi="ar-SA"/>
      </w:rPr>
    </w:lvl>
  </w:abstractNum>
  <w:abstractNum w:abstractNumId="32" w15:restartNumberingAfterBreak="0">
    <w:nsid w:val="572C71C8"/>
    <w:multiLevelType w:val="hybridMultilevel"/>
    <w:tmpl w:val="B9A23464"/>
    <w:lvl w:ilvl="0" w:tplc="419EA0FC">
      <w:start w:val="1"/>
      <w:numFmt w:val="decimal"/>
      <w:lvlText w:val="%1."/>
      <w:lvlJc w:val="left"/>
      <w:pPr>
        <w:ind w:left="1150" w:hanging="240"/>
      </w:pPr>
      <w:rPr>
        <w:rFonts w:hint="default"/>
        <w:w w:val="100"/>
        <w:lang w:val="ru-RU" w:eastAsia="en-US" w:bidi="ar-SA"/>
      </w:rPr>
    </w:lvl>
    <w:lvl w:ilvl="1" w:tplc="76168DBA">
      <w:numFmt w:val="bullet"/>
      <w:lvlText w:val="•"/>
      <w:lvlJc w:val="left"/>
      <w:pPr>
        <w:ind w:left="2024" w:hanging="240"/>
      </w:pPr>
      <w:rPr>
        <w:rFonts w:hint="default"/>
        <w:lang w:val="ru-RU" w:eastAsia="en-US" w:bidi="ar-SA"/>
      </w:rPr>
    </w:lvl>
    <w:lvl w:ilvl="2" w:tplc="9A3682D6">
      <w:numFmt w:val="bullet"/>
      <w:lvlText w:val="•"/>
      <w:lvlJc w:val="left"/>
      <w:pPr>
        <w:ind w:left="2889" w:hanging="240"/>
      </w:pPr>
      <w:rPr>
        <w:rFonts w:hint="default"/>
        <w:lang w:val="ru-RU" w:eastAsia="en-US" w:bidi="ar-SA"/>
      </w:rPr>
    </w:lvl>
    <w:lvl w:ilvl="3" w:tplc="AE487680">
      <w:numFmt w:val="bullet"/>
      <w:lvlText w:val="•"/>
      <w:lvlJc w:val="left"/>
      <w:pPr>
        <w:ind w:left="3753" w:hanging="240"/>
      </w:pPr>
      <w:rPr>
        <w:rFonts w:hint="default"/>
        <w:lang w:val="ru-RU" w:eastAsia="en-US" w:bidi="ar-SA"/>
      </w:rPr>
    </w:lvl>
    <w:lvl w:ilvl="4" w:tplc="6F3240D0">
      <w:numFmt w:val="bullet"/>
      <w:lvlText w:val="•"/>
      <w:lvlJc w:val="left"/>
      <w:pPr>
        <w:ind w:left="4618" w:hanging="240"/>
      </w:pPr>
      <w:rPr>
        <w:rFonts w:hint="default"/>
        <w:lang w:val="ru-RU" w:eastAsia="en-US" w:bidi="ar-SA"/>
      </w:rPr>
    </w:lvl>
    <w:lvl w:ilvl="5" w:tplc="EB76924E">
      <w:numFmt w:val="bullet"/>
      <w:lvlText w:val="•"/>
      <w:lvlJc w:val="left"/>
      <w:pPr>
        <w:ind w:left="5483" w:hanging="240"/>
      </w:pPr>
      <w:rPr>
        <w:rFonts w:hint="default"/>
        <w:lang w:val="ru-RU" w:eastAsia="en-US" w:bidi="ar-SA"/>
      </w:rPr>
    </w:lvl>
    <w:lvl w:ilvl="6" w:tplc="6180EF70">
      <w:numFmt w:val="bullet"/>
      <w:lvlText w:val="•"/>
      <w:lvlJc w:val="left"/>
      <w:pPr>
        <w:ind w:left="6347" w:hanging="240"/>
      </w:pPr>
      <w:rPr>
        <w:rFonts w:hint="default"/>
        <w:lang w:val="ru-RU" w:eastAsia="en-US" w:bidi="ar-SA"/>
      </w:rPr>
    </w:lvl>
    <w:lvl w:ilvl="7" w:tplc="3244DBB0">
      <w:numFmt w:val="bullet"/>
      <w:lvlText w:val="•"/>
      <w:lvlJc w:val="left"/>
      <w:pPr>
        <w:ind w:left="7212" w:hanging="240"/>
      </w:pPr>
      <w:rPr>
        <w:rFonts w:hint="default"/>
        <w:lang w:val="ru-RU" w:eastAsia="en-US" w:bidi="ar-SA"/>
      </w:rPr>
    </w:lvl>
    <w:lvl w:ilvl="8" w:tplc="8D8EF7A0">
      <w:numFmt w:val="bullet"/>
      <w:lvlText w:val="•"/>
      <w:lvlJc w:val="left"/>
      <w:pPr>
        <w:ind w:left="8077" w:hanging="240"/>
      </w:pPr>
      <w:rPr>
        <w:rFonts w:hint="default"/>
        <w:lang w:val="ru-RU" w:eastAsia="en-US" w:bidi="ar-SA"/>
      </w:rPr>
    </w:lvl>
  </w:abstractNum>
  <w:abstractNum w:abstractNumId="33" w15:restartNumberingAfterBreak="0">
    <w:nsid w:val="59153602"/>
    <w:multiLevelType w:val="hybridMultilevel"/>
    <w:tmpl w:val="4BF0A228"/>
    <w:lvl w:ilvl="0" w:tplc="7FAEB5BA">
      <w:start w:val="1"/>
      <w:numFmt w:val="decimal"/>
      <w:lvlText w:val="%1)"/>
      <w:lvlJc w:val="left"/>
      <w:pPr>
        <w:ind w:left="202" w:hanging="269"/>
      </w:pPr>
      <w:rPr>
        <w:rFonts w:ascii="Times New Roman" w:eastAsia="Times New Roman" w:hAnsi="Times New Roman" w:cs="Times New Roman" w:hint="default"/>
        <w:w w:val="99"/>
        <w:sz w:val="24"/>
        <w:szCs w:val="24"/>
        <w:lang w:val="ru-RU" w:eastAsia="en-US" w:bidi="ar-SA"/>
      </w:rPr>
    </w:lvl>
    <w:lvl w:ilvl="1" w:tplc="4E465F66">
      <w:numFmt w:val="bullet"/>
      <w:lvlText w:val="•"/>
      <w:lvlJc w:val="left"/>
      <w:pPr>
        <w:ind w:left="1160" w:hanging="269"/>
      </w:pPr>
      <w:rPr>
        <w:rFonts w:hint="default"/>
        <w:lang w:val="ru-RU" w:eastAsia="en-US" w:bidi="ar-SA"/>
      </w:rPr>
    </w:lvl>
    <w:lvl w:ilvl="2" w:tplc="48A676FC">
      <w:numFmt w:val="bullet"/>
      <w:lvlText w:val="•"/>
      <w:lvlJc w:val="left"/>
      <w:pPr>
        <w:ind w:left="2121" w:hanging="269"/>
      </w:pPr>
      <w:rPr>
        <w:rFonts w:hint="default"/>
        <w:lang w:val="ru-RU" w:eastAsia="en-US" w:bidi="ar-SA"/>
      </w:rPr>
    </w:lvl>
    <w:lvl w:ilvl="3" w:tplc="1F54204A">
      <w:numFmt w:val="bullet"/>
      <w:lvlText w:val="•"/>
      <w:lvlJc w:val="left"/>
      <w:pPr>
        <w:ind w:left="3081" w:hanging="269"/>
      </w:pPr>
      <w:rPr>
        <w:rFonts w:hint="default"/>
        <w:lang w:val="ru-RU" w:eastAsia="en-US" w:bidi="ar-SA"/>
      </w:rPr>
    </w:lvl>
    <w:lvl w:ilvl="4" w:tplc="FEAE076E">
      <w:numFmt w:val="bullet"/>
      <w:lvlText w:val="•"/>
      <w:lvlJc w:val="left"/>
      <w:pPr>
        <w:ind w:left="4042" w:hanging="269"/>
      </w:pPr>
      <w:rPr>
        <w:rFonts w:hint="default"/>
        <w:lang w:val="ru-RU" w:eastAsia="en-US" w:bidi="ar-SA"/>
      </w:rPr>
    </w:lvl>
    <w:lvl w:ilvl="5" w:tplc="52A6F946">
      <w:numFmt w:val="bullet"/>
      <w:lvlText w:val="•"/>
      <w:lvlJc w:val="left"/>
      <w:pPr>
        <w:ind w:left="5003" w:hanging="269"/>
      </w:pPr>
      <w:rPr>
        <w:rFonts w:hint="default"/>
        <w:lang w:val="ru-RU" w:eastAsia="en-US" w:bidi="ar-SA"/>
      </w:rPr>
    </w:lvl>
    <w:lvl w:ilvl="6" w:tplc="A5728FBA">
      <w:numFmt w:val="bullet"/>
      <w:lvlText w:val="•"/>
      <w:lvlJc w:val="left"/>
      <w:pPr>
        <w:ind w:left="5963" w:hanging="269"/>
      </w:pPr>
      <w:rPr>
        <w:rFonts w:hint="default"/>
        <w:lang w:val="ru-RU" w:eastAsia="en-US" w:bidi="ar-SA"/>
      </w:rPr>
    </w:lvl>
    <w:lvl w:ilvl="7" w:tplc="59628532">
      <w:numFmt w:val="bullet"/>
      <w:lvlText w:val="•"/>
      <w:lvlJc w:val="left"/>
      <w:pPr>
        <w:ind w:left="6924" w:hanging="269"/>
      </w:pPr>
      <w:rPr>
        <w:rFonts w:hint="default"/>
        <w:lang w:val="ru-RU" w:eastAsia="en-US" w:bidi="ar-SA"/>
      </w:rPr>
    </w:lvl>
    <w:lvl w:ilvl="8" w:tplc="5628B9CE">
      <w:numFmt w:val="bullet"/>
      <w:lvlText w:val="•"/>
      <w:lvlJc w:val="left"/>
      <w:pPr>
        <w:ind w:left="7885" w:hanging="269"/>
      </w:pPr>
      <w:rPr>
        <w:rFonts w:hint="default"/>
        <w:lang w:val="ru-RU" w:eastAsia="en-US" w:bidi="ar-SA"/>
      </w:rPr>
    </w:lvl>
  </w:abstractNum>
  <w:abstractNum w:abstractNumId="34" w15:restartNumberingAfterBreak="0">
    <w:nsid w:val="5C4340D9"/>
    <w:multiLevelType w:val="hybridMultilevel"/>
    <w:tmpl w:val="19309816"/>
    <w:lvl w:ilvl="0" w:tplc="1A0C855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3550C33E">
      <w:numFmt w:val="bullet"/>
      <w:lvlText w:val="•"/>
      <w:lvlJc w:val="left"/>
      <w:pPr>
        <w:ind w:left="2024" w:hanging="240"/>
      </w:pPr>
      <w:rPr>
        <w:rFonts w:hint="default"/>
        <w:lang w:val="ru-RU" w:eastAsia="en-US" w:bidi="ar-SA"/>
      </w:rPr>
    </w:lvl>
    <w:lvl w:ilvl="2" w:tplc="C2441F46">
      <w:numFmt w:val="bullet"/>
      <w:lvlText w:val="•"/>
      <w:lvlJc w:val="left"/>
      <w:pPr>
        <w:ind w:left="2889" w:hanging="240"/>
      </w:pPr>
      <w:rPr>
        <w:rFonts w:hint="default"/>
        <w:lang w:val="ru-RU" w:eastAsia="en-US" w:bidi="ar-SA"/>
      </w:rPr>
    </w:lvl>
    <w:lvl w:ilvl="3" w:tplc="26363716">
      <w:numFmt w:val="bullet"/>
      <w:lvlText w:val="•"/>
      <w:lvlJc w:val="left"/>
      <w:pPr>
        <w:ind w:left="3753" w:hanging="240"/>
      </w:pPr>
      <w:rPr>
        <w:rFonts w:hint="default"/>
        <w:lang w:val="ru-RU" w:eastAsia="en-US" w:bidi="ar-SA"/>
      </w:rPr>
    </w:lvl>
    <w:lvl w:ilvl="4" w:tplc="901A9D4E">
      <w:numFmt w:val="bullet"/>
      <w:lvlText w:val="•"/>
      <w:lvlJc w:val="left"/>
      <w:pPr>
        <w:ind w:left="4618" w:hanging="240"/>
      </w:pPr>
      <w:rPr>
        <w:rFonts w:hint="default"/>
        <w:lang w:val="ru-RU" w:eastAsia="en-US" w:bidi="ar-SA"/>
      </w:rPr>
    </w:lvl>
    <w:lvl w:ilvl="5" w:tplc="343E90CC">
      <w:numFmt w:val="bullet"/>
      <w:lvlText w:val="•"/>
      <w:lvlJc w:val="left"/>
      <w:pPr>
        <w:ind w:left="5483" w:hanging="240"/>
      </w:pPr>
      <w:rPr>
        <w:rFonts w:hint="default"/>
        <w:lang w:val="ru-RU" w:eastAsia="en-US" w:bidi="ar-SA"/>
      </w:rPr>
    </w:lvl>
    <w:lvl w:ilvl="6" w:tplc="7A488C1C">
      <w:numFmt w:val="bullet"/>
      <w:lvlText w:val="•"/>
      <w:lvlJc w:val="left"/>
      <w:pPr>
        <w:ind w:left="6347" w:hanging="240"/>
      </w:pPr>
      <w:rPr>
        <w:rFonts w:hint="default"/>
        <w:lang w:val="ru-RU" w:eastAsia="en-US" w:bidi="ar-SA"/>
      </w:rPr>
    </w:lvl>
    <w:lvl w:ilvl="7" w:tplc="9BE424A6">
      <w:numFmt w:val="bullet"/>
      <w:lvlText w:val="•"/>
      <w:lvlJc w:val="left"/>
      <w:pPr>
        <w:ind w:left="7212" w:hanging="240"/>
      </w:pPr>
      <w:rPr>
        <w:rFonts w:hint="default"/>
        <w:lang w:val="ru-RU" w:eastAsia="en-US" w:bidi="ar-SA"/>
      </w:rPr>
    </w:lvl>
    <w:lvl w:ilvl="8" w:tplc="73423F5C">
      <w:numFmt w:val="bullet"/>
      <w:lvlText w:val="•"/>
      <w:lvlJc w:val="left"/>
      <w:pPr>
        <w:ind w:left="8077" w:hanging="240"/>
      </w:pPr>
      <w:rPr>
        <w:rFonts w:hint="default"/>
        <w:lang w:val="ru-RU" w:eastAsia="en-US" w:bidi="ar-SA"/>
      </w:rPr>
    </w:lvl>
  </w:abstractNum>
  <w:abstractNum w:abstractNumId="35" w15:restartNumberingAfterBreak="0">
    <w:nsid w:val="5DBD7568"/>
    <w:multiLevelType w:val="hybridMultilevel"/>
    <w:tmpl w:val="C85ACDB6"/>
    <w:lvl w:ilvl="0" w:tplc="3A4CC9E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B06E0E16">
      <w:numFmt w:val="bullet"/>
      <w:lvlText w:val="•"/>
      <w:lvlJc w:val="left"/>
      <w:pPr>
        <w:ind w:left="2024" w:hanging="240"/>
      </w:pPr>
      <w:rPr>
        <w:rFonts w:hint="default"/>
        <w:lang w:val="ru-RU" w:eastAsia="en-US" w:bidi="ar-SA"/>
      </w:rPr>
    </w:lvl>
    <w:lvl w:ilvl="2" w:tplc="E8CA0D28">
      <w:numFmt w:val="bullet"/>
      <w:lvlText w:val="•"/>
      <w:lvlJc w:val="left"/>
      <w:pPr>
        <w:ind w:left="2889" w:hanging="240"/>
      </w:pPr>
      <w:rPr>
        <w:rFonts w:hint="default"/>
        <w:lang w:val="ru-RU" w:eastAsia="en-US" w:bidi="ar-SA"/>
      </w:rPr>
    </w:lvl>
    <w:lvl w:ilvl="3" w:tplc="02BAE30E">
      <w:numFmt w:val="bullet"/>
      <w:lvlText w:val="•"/>
      <w:lvlJc w:val="left"/>
      <w:pPr>
        <w:ind w:left="3753" w:hanging="240"/>
      </w:pPr>
      <w:rPr>
        <w:rFonts w:hint="default"/>
        <w:lang w:val="ru-RU" w:eastAsia="en-US" w:bidi="ar-SA"/>
      </w:rPr>
    </w:lvl>
    <w:lvl w:ilvl="4" w:tplc="4BA0ABF6">
      <w:numFmt w:val="bullet"/>
      <w:lvlText w:val="•"/>
      <w:lvlJc w:val="left"/>
      <w:pPr>
        <w:ind w:left="4618" w:hanging="240"/>
      </w:pPr>
      <w:rPr>
        <w:rFonts w:hint="default"/>
        <w:lang w:val="ru-RU" w:eastAsia="en-US" w:bidi="ar-SA"/>
      </w:rPr>
    </w:lvl>
    <w:lvl w:ilvl="5" w:tplc="6F38427E">
      <w:numFmt w:val="bullet"/>
      <w:lvlText w:val="•"/>
      <w:lvlJc w:val="left"/>
      <w:pPr>
        <w:ind w:left="5483" w:hanging="240"/>
      </w:pPr>
      <w:rPr>
        <w:rFonts w:hint="default"/>
        <w:lang w:val="ru-RU" w:eastAsia="en-US" w:bidi="ar-SA"/>
      </w:rPr>
    </w:lvl>
    <w:lvl w:ilvl="6" w:tplc="4A447B60">
      <w:numFmt w:val="bullet"/>
      <w:lvlText w:val="•"/>
      <w:lvlJc w:val="left"/>
      <w:pPr>
        <w:ind w:left="6347" w:hanging="240"/>
      </w:pPr>
      <w:rPr>
        <w:rFonts w:hint="default"/>
        <w:lang w:val="ru-RU" w:eastAsia="en-US" w:bidi="ar-SA"/>
      </w:rPr>
    </w:lvl>
    <w:lvl w:ilvl="7" w:tplc="B0C4DC96">
      <w:numFmt w:val="bullet"/>
      <w:lvlText w:val="•"/>
      <w:lvlJc w:val="left"/>
      <w:pPr>
        <w:ind w:left="7212" w:hanging="240"/>
      </w:pPr>
      <w:rPr>
        <w:rFonts w:hint="default"/>
        <w:lang w:val="ru-RU" w:eastAsia="en-US" w:bidi="ar-SA"/>
      </w:rPr>
    </w:lvl>
    <w:lvl w:ilvl="8" w:tplc="22C8C42C">
      <w:numFmt w:val="bullet"/>
      <w:lvlText w:val="•"/>
      <w:lvlJc w:val="left"/>
      <w:pPr>
        <w:ind w:left="8077" w:hanging="240"/>
      </w:pPr>
      <w:rPr>
        <w:rFonts w:hint="default"/>
        <w:lang w:val="ru-RU" w:eastAsia="en-US" w:bidi="ar-SA"/>
      </w:rPr>
    </w:lvl>
  </w:abstractNum>
  <w:abstractNum w:abstractNumId="36" w15:restartNumberingAfterBreak="0">
    <w:nsid w:val="5DD45EBB"/>
    <w:multiLevelType w:val="hybridMultilevel"/>
    <w:tmpl w:val="CAB41980"/>
    <w:lvl w:ilvl="0" w:tplc="A314ABD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8D4413D6">
      <w:numFmt w:val="bullet"/>
      <w:lvlText w:val="•"/>
      <w:lvlJc w:val="left"/>
      <w:pPr>
        <w:ind w:left="2024" w:hanging="240"/>
      </w:pPr>
      <w:rPr>
        <w:rFonts w:hint="default"/>
        <w:lang w:val="ru-RU" w:eastAsia="en-US" w:bidi="ar-SA"/>
      </w:rPr>
    </w:lvl>
    <w:lvl w:ilvl="2" w:tplc="76645EBE">
      <w:numFmt w:val="bullet"/>
      <w:lvlText w:val="•"/>
      <w:lvlJc w:val="left"/>
      <w:pPr>
        <w:ind w:left="2889" w:hanging="240"/>
      </w:pPr>
      <w:rPr>
        <w:rFonts w:hint="default"/>
        <w:lang w:val="ru-RU" w:eastAsia="en-US" w:bidi="ar-SA"/>
      </w:rPr>
    </w:lvl>
    <w:lvl w:ilvl="3" w:tplc="39B2F59C">
      <w:numFmt w:val="bullet"/>
      <w:lvlText w:val="•"/>
      <w:lvlJc w:val="left"/>
      <w:pPr>
        <w:ind w:left="3753" w:hanging="240"/>
      </w:pPr>
      <w:rPr>
        <w:rFonts w:hint="default"/>
        <w:lang w:val="ru-RU" w:eastAsia="en-US" w:bidi="ar-SA"/>
      </w:rPr>
    </w:lvl>
    <w:lvl w:ilvl="4" w:tplc="1584A8E8">
      <w:numFmt w:val="bullet"/>
      <w:lvlText w:val="•"/>
      <w:lvlJc w:val="left"/>
      <w:pPr>
        <w:ind w:left="4618" w:hanging="240"/>
      </w:pPr>
      <w:rPr>
        <w:rFonts w:hint="default"/>
        <w:lang w:val="ru-RU" w:eastAsia="en-US" w:bidi="ar-SA"/>
      </w:rPr>
    </w:lvl>
    <w:lvl w:ilvl="5" w:tplc="58785F1A">
      <w:numFmt w:val="bullet"/>
      <w:lvlText w:val="•"/>
      <w:lvlJc w:val="left"/>
      <w:pPr>
        <w:ind w:left="5483" w:hanging="240"/>
      </w:pPr>
      <w:rPr>
        <w:rFonts w:hint="default"/>
        <w:lang w:val="ru-RU" w:eastAsia="en-US" w:bidi="ar-SA"/>
      </w:rPr>
    </w:lvl>
    <w:lvl w:ilvl="6" w:tplc="DB74A11E">
      <w:numFmt w:val="bullet"/>
      <w:lvlText w:val="•"/>
      <w:lvlJc w:val="left"/>
      <w:pPr>
        <w:ind w:left="6347" w:hanging="240"/>
      </w:pPr>
      <w:rPr>
        <w:rFonts w:hint="default"/>
        <w:lang w:val="ru-RU" w:eastAsia="en-US" w:bidi="ar-SA"/>
      </w:rPr>
    </w:lvl>
    <w:lvl w:ilvl="7" w:tplc="760624EE">
      <w:numFmt w:val="bullet"/>
      <w:lvlText w:val="•"/>
      <w:lvlJc w:val="left"/>
      <w:pPr>
        <w:ind w:left="7212" w:hanging="240"/>
      </w:pPr>
      <w:rPr>
        <w:rFonts w:hint="default"/>
        <w:lang w:val="ru-RU" w:eastAsia="en-US" w:bidi="ar-SA"/>
      </w:rPr>
    </w:lvl>
    <w:lvl w:ilvl="8" w:tplc="3A8A3F84">
      <w:numFmt w:val="bullet"/>
      <w:lvlText w:val="•"/>
      <w:lvlJc w:val="left"/>
      <w:pPr>
        <w:ind w:left="8077" w:hanging="240"/>
      </w:pPr>
      <w:rPr>
        <w:rFonts w:hint="default"/>
        <w:lang w:val="ru-RU" w:eastAsia="en-US" w:bidi="ar-SA"/>
      </w:rPr>
    </w:lvl>
  </w:abstractNum>
  <w:abstractNum w:abstractNumId="37" w15:restartNumberingAfterBreak="0">
    <w:nsid w:val="624B3463"/>
    <w:multiLevelType w:val="hybridMultilevel"/>
    <w:tmpl w:val="D02482B0"/>
    <w:lvl w:ilvl="0" w:tplc="38B01EC4">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AFCE1344">
      <w:numFmt w:val="bullet"/>
      <w:lvlText w:val="•"/>
      <w:lvlJc w:val="left"/>
      <w:pPr>
        <w:ind w:left="2024" w:hanging="240"/>
      </w:pPr>
      <w:rPr>
        <w:rFonts w:hint="default"/>
        <w:lang w:val="ru-RU" w:eastAsia="en-US" w:bidi="ar-SA"/>
      </w:rPr>
    </w:lvl>
    <w:lvl w:ilvl="2" w:tplc="58284BCE">
      <w:numFmt w:val="bullet"/>
      <w:lvlText w:val="•"/>
      <w:lvlJc w:val="left"/>
      <w:pPr>
        <w:ind w:left="2889" w:hanging="240"/>
      </w:pPr>
      <w:rPr>
        <w:rFonts w:hint="default"/>
        <w:lang w:val="ru-RU" w:eastAsia="en-US" w:bidi="ar-SA"/>
      </w:rPr>
    </w:lvl>
    <w:lvl w:ilvl="3" w:tplc="6E3C6744">
      <w:numFmt w:val="bullet"/>
      <w:lvlText w:val="•"/>
      <w:lvlJc w:val="left"/>
      <w:pPr>
        <w:ind w:left="3753" w:hanging="240"/>
      </w:pPr>
      <w:rPr>
        <w:rFonts w:hint="default"/>
        <w:lang w:val="ru-RU" w:eastAsia="en-US" w:bidi="ar-SA"/>
      </w:rPr>
    </w:lvl>
    <w:lvl w:ilvl="4" w:tplc="0438112C">
      <w:numFmt w:val="bullet"/>
      <w:lvlText w:val="•"/>
      <w:lvlJc w:val="left"/>
      <w:pPr>
        <w:ind w:left="4618" w:hanging="240"/>
      </w:pPr>
      <w:rPr>
        <w:rFonts w:hint="default"/>
        <w:lang w:val="ru-RU" w:eastAsia="en-US" w:bidi="ar-SA"/>
      </w:rPr>
    </w:lvl>
    <w:lvl w:ilvl="5" w:tplc="277C08B2">
      <w:numFmt w:val="bullet"/>
      <w:lvlText w:val="•"/>
      <w:lvlJc w:val="left"/>
      <w:pPr>
        <w:ind w:left="5483" w:hanging="240"/>
      </w:pPr>
      <w:rPr>
        <w:rFonts w:hint="default"/>
        <w:lang w:val="ru-RU" w:eastAsia="en-US" w:bidi="ar-SA"/>
      </w:rPr>
    </w:lvl>
    <w:lvl w:ilvl="6" w:tplc="D0D4D63C">
      <w:numFmt w:val="bullet"/>
      <w:lvlText w:val="•"/>
      <w:lvlJc w:val="left"/>
      <w:pPr>
        <w:ind w:left="6347" w:hanging="240"/>
      </w:pPr>
      <w:rPr>
        <w:rFonts w:hint="default"/>
        <w:lang w:val="ru-RU" w:eastAsia="en-US" w:bidi="ar-SA"/>
      </w:rPr>
    </w:lvl>
    <w:lvl w:ilvl="7" w:tplc="3DB493F6">
      <w:numFmt w:val="bullet"/>
      <w:lvlText w:val="•"/>
      <w:lvlJc w:val="left"/>
      <w:pPr>
        <w:ind w:left="7212" w:hanging="240"/>
      </w:pPr>
      <w:rPr>
        <w:rFonts w:hint="default"/>
        <w:lang w:val="ru-RU" w:eastAsia="en-US" w:bidi="ar-SA"/>
      </w:rPr>
    </w:lvl>
    <w:lvl w:ilvl="8" w:tplc="CC660DBA">
      <w:numFmt w:val="bullet"/>
      <w:lvlText w:val="•"/>
      <w:lvlJc w:val="left"/>
      <w:pPr>
        <w:ind w:left="8077" w:hanging="240"/>
      </w:pPr>
      <w:rPr>
        <w:rFonts w:hint="default"/>
        <w:lang w:val="ru-RU" w:eastAsia="en-US" w:bidi="ar-SA"/>
      </w:rPr>
    </w:lvl>
  </w:abstractNum>
  <w:abstractNum w:abstractNumId="38" w15:restartNumberingAfterBreak="0">
    <w:nsid w:val="66E5325F"/>
    <w:multiLevelType w:val="multilevel"/>
    <w:tmpl w:val="2990C95A"/>
    <w:lvl w:ilvl="0">
      <w:start w:val="2"/>
      <w:numFmt w:val="decimal"/>
      <w:lvlText w:val="%1"/>
      <w:lvlJc w:val="left"/>
      <w:pPr>
        <w:ind w:left="480" w:hanging="480"/>
      </w:pPr>
      <w:rPr>
        <w:rFonts w:hint="default"/>
      </w:rPr>
    </w:lvl>
    <w:lvl w:ilvl="1">
      <w:start w:val="4"/>
      <w:numFmt w:val="decimal"/>
      <w:lvlText w:val="%1.%2"/>
      <w:lvlJc w:val="left"/>
      <w:pPr>
        <w:ind w:left="1194" w:hanging="48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672F43F2"/>
    <w:multiLevelType w:val="hybridMultilevel"/>
    <w:tmpl w:val="A748E13A"/>
    <w:lvl w:ilvl="0" w:tplc="2B5E2664">
      <w:numFmt w:val="bullet"/>
      <w:lvlText w:val=""/>
      <w:lvlJc w:val="left"/>
      <w:pPr>
        <w:ind w:left="1087" w:hanging="284"/>
      </w:pPr>
      <w:rPr>
        <w:rFonts w:ascii="Symbol" w:eastAsia="Symbol" w:hAnsi="Symbol" w:cs="Symbol" w:hint="default"/>
        <w:w w:val="100"/>
        <w:sz w:val="24"/>
        <w:szCs w:val="24"/>
        <w:lang w:val="ru-RU" w:eastAsia="en-US" w:bidi="ar-SA"/>
      </w:rPr>
    </w:lvl>
    <w:lvl w:ilvl="1" w:tplc="21B47F52">
      <w:numFmt w:val="bullet"/>
      <w:lvlText w:val="•"/>
      <w:lvlJc w:val="left"/>
      <w:pPr>
        <w:ind w:left="1828" w:hanging="284"/>
      </w:pPr>
      <w:rPr>
        <w:rFonts w:hint="default"/>
        <w:lang w:val="ru-RU" w:eastAsia="en-US" w:bidi="ar-SA"/>
      </w:rPr>
    </w:lvl>
    <w:lvl w:ilvl="2" w:tplc="0B4266C4">
      <w:numFmt w:val="bullet"/>
      <w:lvlText w:val="•"/>
      <w:lvlJc w:val="left"/>
      <w:pPr>
        <w:ind w:left="2577" w:hanging="284"/>
      </w:pPr>
      <w:rPr>
        <w:rFonts w:hint="default"/>
        <w:lang w:val="ru-RU" w:eastAsia="en-US" w:bidi="ar-SA"/>
      </w:rPr>
    </w:lvl>
    <w:lvl w:ilvl="3" w:tplc="D69A8780">
      <w:numFmt w:val="bullet"/>
      <w:lvlText w:val="•"/>
      <w:lvlJc w:val="left"/>
      <w:pPr>
        <w:ind w:left="3326" w:hanging="284"/>
      </w:pPr>
      <w:rPr>
        <w:rFonts w:hint="default"/>
        <w:lang w:val="ru-RU" w:eastAsia="en-US" w:bidi="ar-SA"/>
      </w:rPr>
    </w:lvl>
    <w:lvl w:ilvl="4" w:tplc="BB320514">
      <w:numFmt w:val="bullet"/>
      <w:lvlText w:val="•"/>
      <w:lvlJc w:val="left"/>
      <w:pPr>
        <w:ind w:left="4074" w:hanging="284"/>
      </w:pPr>
      <w:rPr>
        <w:rFonts w:hint="default"/>
        <w:lang w:val="ru-RU" w:eastAsia="en-US" w:bidi="ar-SA"/>
      </w:rPr>
    </w:lvl>
    <w:lvl w:ilvl="5" w:tplc="277E7ED0">
      <w:numFmt w:val="bullet"/>
      <w:lvlText w:val="•"/>
      <w:lvlJc w:val="left"/>
      <w:pPr>
        <w:ind w:left="4823" w:hanging="284"/>
      </w:pPr>
      <w:rPr>
        <w:rFonts w:hint="default"/>
        <w:lang w:val="ru-RU" w:eastAsia="en-US" w:bidi="ar-SA"/>
      </w:rPr>
    </w:lvl>
    <w:lvl w:ilvl="6" w:tplc="516C2310">
      <w:numFmt w:val="bullet"/>
      <w:lvlText w:val="•"/>
      <w:lvlJc w:val="left"/>
      <w:pPr>
        <w:ind w:left="5572" w:hanging="284"/>
      </w:pPr>
      <w:rPr>
        <w:rFonts w:hint="default"/>
        <w:lang w:val="ru-RU" w:eastAsia="en-US" w:bidi="ar-SA"/>
      </w:rPr>
    </w:lvl>
    <w:lvl w:ilvl="7" w:tplc="6452FB22">
      <w:numFmt w:val="bullet"/>
      <w:lvlText w:val="•"/>
      <w:lvlJc w:val="left"/>
      <w:pPr>
        <w:ind w:left="6320" w:hanging="284"/>
      </w:pPr>
      <w:rPr>
        <w:rFonts w:hint="default"/>
        <w:lang w:val="ru-RU" w:eastAsia="en-US" w:bidi="ar-SA"/>
      </w:rPr>
    </w:lvl>
    <w:lvl w:ilvl="8" w:tplc="0A6AE24C">
      <w:numFmt w:val="bullet"/>
      <w:lvlText w:val="•"/>
      <w:lvlJc w:val="left"/>
      <w:pPr>
        <w:ind w:left="7069" w:hanging="284"/>
      </w:pPr>
      <w:rPr>
        <w:rFonts w:hint="default"/>
        <w:lang w:val="ru-RU" w:eastAsia="en-US" w:bidi="ar-SA"/>
      </w:rPr>
    </w:lvl>
  </w:abstractNum>
  <w:abstractNum w:abstractNumId="40" w15:restartNumberingAfterBreak="0">
    <w:nsid w:val="674B6688"/>
    <w:multiLevelType w:val="hybridMultilevel"/>
    <w:tmpl w:val="67443432"/>
    <w:lvl w:ilvl="0" w:tplc="AFE0D8CC">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B5E0A06">
      <w:numFmt w:val="bullet"/>
      <w:lvlText w:val="•"/>
      <w:lvlJc w:val="left"/>
      <w:pPr>
        <w:ind w:left="2024" w:hanging="240"/>
      </w:pPr>
      <w:rPr>
        <w:rFonts w:hint="default"/>
        <w:lang w:val="ru-RU" w:eastAsia="en-US" w:bidi="ar-SA"/>
      </w:rPr>
    </w:lvl>
    <w:lvl w:ilvl="2" w:tplc="D7D6BB16">
      <w:numFmt w:val="bullet"/>
      <w:lvlText w:val="•"/>
      <w:lvlJc w:val="left"/>
      <w:pPr>
        <w:ind w:left="2889" w:hanging="240"/>
      </w:pPr>
      <w:rPr>
        <w:rFonts w:hint="default"/>
        <w:lang w:val="ru-RU" w:eastAsia="en-US" w:bidi="ar-SA"/>
      </w:rPr>
    </w:lvl>
    <w:lvl w:ilvl="3" w:tplc="E5DA8E88">
      <w:numFmt w:val="bullet"/>
      <w:lvlText w:val="•"/>
      <w:lvlJc w:val="left"/>
      <w:pPr>
        <w:ind w:left="3753" w:hanging="240"/>
      </w:pPr>
      <w:rPr>
        <w:rFonts w:hint="default"/>
        <w:lang w:val="ru-RU" w:eastAsia="en-US" w:bidi="ar-SA"/>
      </w:rPr>
    </w:lvl>
    <w:lvl w:ilvl="4" w:tplc="7F72B108">
      <w:numFmt w:val="bullet"/>
      <w:lvlText w:val="•"/>
      <w:lvlJc w:val="left"/>
      <w:pPr>
        <w:ind w:left="4618" w:hanging="240"/>
      </w:pPr>
      <w:rPr>
        <w:rFonts w:hint="default"/>
        <w:lang w:val="ru-RU" w:eastAsia="en-US" w:bidi="ar-SA"/>
      </w:rPr>
    </w:lvl>
    <w:lvl w:ilvl="5" w:tplc="F954BC4C">
      <w:numFmt w:val="bullet"/>
      <w:lvlText w:val="•"/>
      <w:lvlJc w:val="left"/>
      <w:pPr>
        <w:ind w:left="5483" w:hanging="240"/>
      </w:pPr>
      <w:rPr>
        <w:rFonts w:hint="default"/>
        <w:lang w:val="ru-RU" w:eastAsia="en-US" w:bidi="ar-SA"/>
      </w:rPr>
    </w:lvl>
    <w:lvl w:ilvl="6" w:tplc="683C3538">
      <w:numFmt w:val="bullet"/>
      <w:lvlText w:val="•"/>
      <w:lvlJc w:val="left"/>
      <w:pPr>
        <w:ind w:left="6347" w:hanging="240"/>
      </w:pPr>
      <w:rPr>
        <w:rFonts w:hint="default"/>
        <w:lang w:val="ru-RU" w:eastAsia="en-US" w:bidi="ar-SA"/>
      </w:rPr>
    </w:lvl>
    <w:lvl w:ilvl="7" w:tplc="0AFA9EC6">
      <w:numFmt w:val="bullet"/>
      <w:lvlText w:val="•"/>
      <w:lvlJc w:val="left"/>
      <w:pPr>
        <w:ind w:left="7212" w:hanging="240"/>
      </w:pPr>
      <w:rPr>
        <w:rFonts w:hint="default"/>
        <w:lang w:val="ru-RU" w:eastAsia="en-US" w:bidi="ar-SA"/>
      </w:rPr>
    </w:lvl>
    <w:lvl w:ilvl="8" w:tplc="9D427D06">
      <w:numFmt w:val="bullet"/>
      <w:lvlText w:val="•"/>
      <w:lvlJc w:val="left"/>
      <w:pPr>
        <w:ind w:left="8077" w:hanging="240"/>
      </w:pPr>
      <w:rPr>
        <w:rFonts w:hint="default"/>
        <w:lang w:val="ru-RU" w:eastAsia="en-US" w:bidi="ar-SA"/>
      </w:rPr>
    </w:lvl>
  </w:abstractNum>
  <w:abstractNum w:abstractNumId="41" w15:restartNumberingAfterBreak="0">
    <w:nsid w:val="6CFF42E2"/>
    <w:multiLevelType w:val="hybridMultilevel"/>
    <w:tmpl w:val="166ED0C2"/>
    <w:lvl w:ilvl="0" w:tplc="5E88052A">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26EF31A">
      <w:numFmt w:val="bullet"/>
      <w:lvlText w:val="•"/>
      <w:lvlJc w:val="left"/>
      <w:pPr>
        <w:ind w:left="2024" w:hanging="240"/>
      </w:pPr>
      <w:rPr>
        <w:rFonts w:hint="default"/>
        <w:lang w:val="ru-RU" w:eastAsia="en-US" w:bidi="ar-SA"/>
      </w:rPr>
    </w:lvl>
    <w:lvl w:ilvl="2" w:tplc="AE440EE8">
      <w:numFmt w:val="bullet"/>
      <w:lvlText w:val="•"/>
      <w:lvlJc w:val="left"/>
      <w:pPr>
        <w:ind w:left="2889" w:hanging="240"/>
      </w:pPr>
      <w:rPr>
        <w:rFonts w:hint="default"/>
        <w:lang w:val="ru-RU" w:eastAsia="en-US" w:bidi="ar-SA"/>
      </w:rPr>
    </w:lvl>
    <w:lvl w:ilvl="3" w:tplc="3C748784">
      <w:numFmt w:val="bullet"/>
      <w:lvlText w:val="•"/>
      <w:lvlJc w:val="left"/>
      <w:pPr>
        <w:ind w:left="3753" w:hanging="240"/>
      </w:pPr>
      <w:rPr>
        <w:rFonts w:hint="default"/>
        <w:lang w:val="ru-RU" w:eastAsia="en-US" w:bidi="ar-SA"/>
      </w:rPr>
    </w:lvl>
    <w:lvl w:ilvl="4" w:tplc="5DCE0B02">
      <w:numFmt w:val="bullet"/>
      <w:lvlText w:val="•"/>
      <w:lvlJc w:val="left"/>
      <w:pPr>
        <w:ind w:left="4618" w:hanging="240"/>
      </w:pPr>
      <w:rPr>
        <w:rFonts w:hint="default"/>
        <w:lang w:val="ru-RU" w:eastAsia="en-US" w:bidi="ar-SA"/>
      </w:rPr>
    </w:lvl>
    <w:lvl w:ilvl="5" w:tplc="9EBAD766">
      <w:numFmt w:val="bullet"/>
      <w:lvlText w:val="•"/>
      <w:lvlJc w:val="left"/>
      <w:pPr>
        <w:ind w:left="5483" w:hanging="240"/>
      </w:pPr>
      <w:rPr>
        <w:rFonts w:hint="default"/>
        <w:lang w:val="ru-RU" w:eastAsia="en-US" w:bidi="ar-SA"/>
      </w:rPr>
    </w:lvl>
    <w:lvl w:ilvl="6" w:tplc="F7901362">
      <w:numFmt w:val="bullet"/>
      <w:lvlText w:val="•"/>
      <w:lvlJc w:val="left"/>
      <w:pPr>
        <w:ind w:left="6347" w:hanging="240"/>
      </w:pPr>
      <w:rPr>
        <w:rFonts w:hint="default"/>
        <w:lang w:val="ru-RU" w:eastAsia="en-US" w:bidi="ar-SA"/>
      </w:rPr>
    </w:lvl>
    <w:lvl w:ilvl="7" w:tplc="E34442F6">
      <w:numFmt w:val="bullet"/>
      <w:lvlText w:val="•"/>
      <w:lvlJc w:val="left"/>
      <w:pPr>
        <w:ind w:left="7212" w:hanging="240"/>
      </w:pPr>
      <w:rPr>
        <w:rFonts w:hint="default"/>
        <w:lang w:val="ru-RU" w:eastAsia="en-US" w:bidi="ar-SA"/>
      </w:rPr>
    </w:lvl>
    <w:lvl w:ilvl="8" w:tplc="66AC345A">
      <w:numFmt w:val="bullet"/>
      <w:lvlText w:val="•"/>
      <w:lvlJc w:val="left"/>
      <w:pPr>
        <w:ind w:left="8077" w:hanging="240"/>
      </w:pPr>
      <w:rPr>
        <w:rFonts w:hint="default"/>
        <w:lang w:val="ru-RU" w:eastAsia="en-US" w:bidi="ar-SA"/>
      </w:rPr>
    </w:lvl>
  </w:abstractNum>
  <w:abstractNum w:abstractNumId="42" w15:restartNumberingAfterBreak="0">
    <w:nsid w:val="75B7488F"/>
    <w:multiLevelType w:val="hybridMultilevel"/>
    <w:tmpl w:val="A1FA9DC2"/>
    <w:lvl w:ilvl="0" w:tplc="915AD09C">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9BC8C930">
      <w:numFmt w:val="bullet"/>
      <w:lvlText w:val="•"/>
      <w:lvlJc w:val="left"/>
      <w:pPr>
        <w:ind w:left="5540" w:hanging="240"/>
      </w:pPr>
      <w:rPr>
        <w:rFonts w:hint="default"/>
        <w:lang w:val="ru-RU" w:eastAsia="en-US" w:bidi="ar-SA"/>
      </w:rPr>
    </w:lvl>
    <w:lvl w:ilvl="2" w:tplc="C76040C6">
      <w:numFmt w:val="bullet"/>
      <w:lvlText w:val="•"/>
      <w:lvlJc w:val="left"/>
      <w:pPr>
        <w:ind w:left="6014" w:hanging="240"/>
      </w:pPr>
      <w:rPr>
        <w:rFonts w:hint="default"/>
        <w:lang w:val="ru-RU" w:eastAsia="en-US" w:bidi="ar-SA"/>
      </w:rPr>
    </w:lvl>
    <w:lvl w:ilvl="3" w:tplc="523080B8">
      <w:numFmt w:val="bullet"/>
      <w:lvlText w:val="•"/>
      <w:lvlJc w:val="left"/>
      <w:pPr>
        <w:ind w:left="6488" w:hanging="240"/>
      </w:pPr>
      <w:rPr>
        <w:rFonts w:hint="default"/>
        <w:lang w:val="ru-RU" w:eastAsia="en-US" w:bidi="ar-SA"/>
      </w:rPr>
    </w:lvl>
    <w:lvl w:ilvl="4" w:tplc="860CF58E">
      <w:numFmt w:val="bullet"/>
      <w:lvlText w:val="•"/>
      <w:lvlJc w:val="left"/>
      <w:pPr>
        <w:ind w:left="6962" w:hanging="240"/>
      </w:pPr>
      <w:rPr>
        <w:rFonts w:hint="default"/>
        <w:lang w:val="ru-RU" w:eastAsia="en-US" w:bidi="ar-SA"/>
      </w:rPr>
    </w:lvl>
    <w:lvl w:ilvl="5" w:tplc="08B6720E">
      <w:numFmt w:val="bullet"/>
      <w:lvlText w:val="•"/>
      <w:lvlJc w:val="left"/>
      <w:pPr>
        <w:ind w:left="7436" w:hanging="240"/>
      </w:pPr>
      <w:rPr>
        <w:rFonts w:hint="default"/>
        <w:lang w:val="ru-RU" w:eastAsia="en-US" w:bidi="ar-SA"/>
      </w:rPr>
    </w:lvl>
    <w:lvl w:ilvl="6" w:tplc="EA7A07EC">
      <w:numFmt w:val="bullet"/>
      <w:lvlText w:val="•"/>
      <w:lvlJc w:val="left"/>
      <w:pPr>
        <w:ind w:left="7910" w:hanging="240"/>
      </w:pPr>
      <w:rPr>
        <w:rFonts w:hint="default"/>
        <w:lang w:val="ru-RU" w:eastAsia="en-US" w:bidi="ar-SA"/>
      </w:rPr>
    </w:lvl>
    <w:lvl w:ilvl="7" w:tplc="62BEA316">
      <w:numFmt w:val="bullet"/>
      <w:lvlText w:val="•"/>
      <w:lvlJc w:val="left"/>
      <w:pPr>
        <w:ind w:left="8384" w:hanging="240"/>
      </w:pPr>
      <w:rPr>
        <w:rFonts w:hint="default"/>
        <w:lang w:val="ru-RU" w:eastAsia="en-US" w:bidi="ar-SA"/>
      </w:rPr>
    </w:lvl>
    <w:lvl w:ilvl="8" w:tplc="2B3AD958">
      <w:numFmt w:val="bullet"/>
      <w:lvlText w:val="•"/>
      <w:lvlJc w:val="left"/>
      <w:pPr>
        <w:ind w:left="8858" w:hanging="240"/>
      </w:pPr>
      <w:rPr>
        <w:rFonts w:hint="default"/>
        <w:lang w:val="ru-RU" w:eastAsia="en-US" w:bidi="ar-SA"/>
      </w:rPr>
    </w:lvl>
  </w:abstractNum>
  <w:abstractNum w:abstractNumId="43" w15:restartNumberingAfterBreak="0">
    <w:nsid w:val="773B6625"/>
    <w:multiLevelType w:val="hybridMultilevel"/>
    <w:tmpl w:val="E68636E8"/>
    <w:lvl w:ilvl="0" w:tplc="E34EBE34">
      <w:numFmt w:val="bullet"/>
      <w:lvlText w:val=""/>
      <w:lvlJc w:val="left"/>
      <w:pPr>
        <w:ind w:left="202" w:hanging="166"/>
      </w:pPr>
      <w:rPr>
        <w:rFonts w:ascii="Symbol" w:eastAsia="Symbol" w:hAnsi="Symbol" w:cs="Symbol" w:hint="default"/>
        <w:w w:val="99"/>
        <w:sz w:val="20"/>
        <w:szCs w:val="20"/>
        <w:lang w:val="ru-RU" w:eastAsia="en-US" w:bidi="ar-SA"/>
      </w:rPr>
    </w:lvl>
    <w:lvl w:ilvl="1" w:tplc="5E8477CA">
      <w:numFmt w:val="bullet"/>
      <w:lvlText w:val="•"/>
      <w:lvlJc w:val="left"/>
      <w:pPr>
        <w:ind w:left="1160" w:hanging="166"/>
      </w:pPr>
      <w:rPr>
        <w:rFonts w:hint="default"/>
        <w:lang w:val="ru-RU" w:eastAsia="en-US" w:bidi="ar-SA"/>
      </w:rPr>
    </w:lvl>
    <w:lvl w:ilvl="2" w:tplc="FBCC8DA0">
      <w:numFmt w:val="bullet"/>
      <w:lvlText w:val="•"/>
      <w:lvlJc w:val="left"/>
      <w:pPr>
        <w:ind w:left="2121" w:hanging="166"/>
      </w:pPr>
      <w:rPr>
        <w:rFonts w:hint="default"/>
        <w:lang w:val="ru-RU" w:eastAsia="en-US" w:bidi="ar-SA"/>
      </w:rPr>
    </w:lvl>
    <w:lvl w:ilvl="3" w:tplc="D85CE2EC">
      <w:numFmt w:val="bullet"/>
      <w:lvlText w:val="•"/>
      <w:lvlJc w:val="left"/>
      <w:pPr>
        <w:ind w:left="3081" w:hanging="166"/>
      </w:pPr>
      <w:rPr>
        <w:rFonts w:hint="default"/>
        <w:lang w:val="ru-RU" w:eastAsia="en-US" w:bidi="ar-SA"/>
      </w:rPr>
    </w:lvl>
    <w:lvl w:ilvl="4" w:tplc="F3E8AD20">
      <w:numFmt w:val="bullet"/>
      <w:lvlText w:val="•"/>
      <w:lvlJc w:val="left"/>
      <w:pPr>
        <w:ind w:left="4042" w:hanging="166"/>
      </w:pPr>
      <w:rPr>
        <w:rFonts w:hint="default"/>
        <w:lang w:val="ru-RU" w:eastAsia="en-US" w:bidi="ar-SA"/>
      </w:rPr>
    </w:lvl>
    <w:lvl w:ilvl="5" w:tplc="39A82D52">
      <w:numFmt w:val="bullet"/>
      <w:lvlText w:val="•"/>
      <w:lvlJc w:val="left"/>
      <w:pPr>
        <w:ind w:left="5003" w:hanging="166"/>
      </w:pPr>
      <w:rPr>
        <w:rFonts w:hint="default"/>
        <w:lang w:val="ru-RU" w:eastAsia="en-US" w:bidi="ar-SA"/>
      </w:rPr>
    </w:lvl>
    <w:lvl w:ilvl="6" w:tplc="2AC08A56">
      <w:numFmt w:val="bullet"/>
      <w:lvlText w:val="•"/>
      <w:lvlJc w:val="left"/>
      <w:pPr>
        <w:ind w:left="5963" w:hanging="166"/>
      </w:pPr>
      <w:rPr>
        <w:rFonts w:hint="default"/>
        <w:lang w:val="ru-RU" w:eastAsia="en-US" w:bidi="ar-SA"/>
      </w:rPr>
    </w:lvl>
    <w:lvl w:ilvl="7" w:tplc="9496C03E">
      <w:numFmt w:val="bullet"/>
      <w:lvlText w:val="•"/>
      <w:lvlJc w:val="left"/>
      <w:pPr>
        <w:ind w:left="6924" w:hanging="166"/>
      </w:pPr>
      <w:rPr>
        <w:rFonts w:hint="default"/>
        <w:lang w:val="ru-RU" w:eastAsia="en-US" w:bidi="ar-SA"/>
      </w:rPr>
    </w:lvl>
    <w:lvl w:ilvl="8" w:tplc="831AF9DE">
      <w:numFmt w:val="bullet"/>
      <w:lvlText w:val="•"/>
      <w:lvlJc w:val="left"/>
      <w:pPr>
        <w:ind w:left="7885" w:hanging="166"/>
      </w:pPr>
      <w:rPr>
        <w:rFonts w:hint="default"/>
        <w:lang w:val="ru-RU" w:eastAsia="en-US" w:bidi="ar-SA"/>
      </w:rPr>
    </w:lvl>
  </w:abstractNum>
  <w:abstractNum w:abstractNumId="44" w15:restartNumberingAfterBreak="0">
    <w:nsid w:val="7B8F6DCE"/>
    <w:multiLevelType w:val="hybridMultilevel"/>
    <w:tmpl w:val="70EA656C"/>
    <w:lvl w:ilvl="0" w:tplc="63B6B1FE">
      <w:numFmt w:val="bullet"/>
      <w:lvlText w:val=""/>
      <w:lvlJc w:val="left"/>
      <w:pPr>
        <w:ind w:left="202" w:hanging="149"/>
      </w:pPr>
      <w:rPr>
        <w:rFonts w:ascii="Symbol" w:eastAsia="Symbol" w:hAnsi="Symbol" w:cs="Symbol" w:hint="default"/>
        <w:w w:val="99"/>
        <w:sz w:val="20"/>
        <w:szCs w:val="20"/>
        <w:lang w:val="ru-RU" w:eastAsia="en-US" w:bidi="ar-SA"/>
      </w:rPr>
    </w:lvl>
    <w:lvl w:ilvl="1" w:tplc="0BAC1166">
      <w:numFmt w:val="bullet"/>
      <w:lvlText w:val="•"/>
      <w:lvlJc w:val="left"/>
      <w:pPr>
        <w:ind w:left="1160" w:hanging="149"/>
      </w:pPr>
      <w:rPr>
        <w:rFonts w:hint="default"/>
        <w:lang w:val="ru-RU" w:eastAsia="en-US" w:bidi="ar-SA"/>
      </w:rPr>
    </w:lvl>
    <w:lvl w:ilvl="2" w:tplc="DBD04220">
      <w:numFmt w:val="bullet"/>
      <w:lvlText w:val="•"/>
      <w:lvlJc w:val="left"/>
      <w:pPr>
        <w:ind w:left="2121" w:hanging="149"/>
      </w:pPr>
      <w:rPr>
        <w:rFonts w:hint="default"/>
        <w:lang w:val="ru-RU" w:eastAsia="en-US" w:bidi="ar-SA"/>
      </w:rPr>
    </w:lvl>
    <w:lvl w:ilvl="3" w:tplc="155820AC">
      <w:numFmt w:val="bullet"/>
      <w:lvlText w:val="•"/>
      <w:lvlJc w:val="left"/>
      <w:pPr>
        <w:ind w:left="3081" w:hanging="149"/>
      </w:pPr>
      <w:rPr>
        <w:rFonts w:hint="default"/>
        <w:lang w:val="ru-RU" w:eastAsia="en-US" w:bidi="ar-SA"/>
      </w:rPr>
    </w:lvl>
    <w:lvl w:ilvl="4" w:tplc="AFA03438">
      <w:numFmt w:val="bullet"/>
      <w:lvlText w:val="•"/>
      <w:lvlJc w:val="left"/>
      <w:pPr>
        <w:ind w:left="4042" w:hanging="149"/>
      </w:pPr>
      <w:rPr>
        <w:rFonts w:hint="default"/>
        <w:lang w:val="ru-RU" w:eastAsia="en-US" w:bidi="ar-SA"/>
      </w:rPr>
    </w:lvl>
    <w:lvl w:ilvl="5" w:tplc="97064CCA">
      <w:numFmt w:val="bullet"/>
      <w:lvlText w:val="•"/>
      <w:lvlJc w:val="left"/>
      <w:pPr>
        <w:ind w:left="5003" w:hanging="149"/>
      </w:pPr>
      <w:rPr>
        <w:rFonts w:hint="default"/>
        <w:lang w:val="ru-RU" w:eastAsia="en-US" w:bidi="ar-SA"/>
      </w:rPr>
    </w:lvl>
    <w:lvl w:ilvl="6" w:tplc="60FACB80">
      <w:numFmt w:val="bullet"/>
      <w:lvlText w:val="•"/>
      <w:lvlJc w:val="left"/>
      <w:pPr>
        <w:ind w:left="5963" w:hanging="149"/>
      </w:pPr>
      <w:rPr>
        <w:rFonts w:hint="default"/>
        <w:lang w:val="ru-RU" w:eastAsia="en-US" w:bidi="ar-SA"/>
      </w:rPr>
    </w:lvl>
    <w:lvl w:ilvl="7" w:tplc="AB2AEA72">
      <w:numFmt w:val="bullet"/>
      <w:lvlText w:val="•"/>
      <w:lvlJc w:val="left"/>
      <w:pPr>
        <w:ind w:left="6924" w:hanging="149"/>
      </w:pPr>
      <w:rPr>
        <w:rFonts w:hint="default"/>
        <w:lang w:val="ru-RU" w:eastAsia="en-US" w:bidi="ar-SA"/>
      </w:rPr>
    </w:lvl>
    <w:lvl w:ilvl="8" w:tplc="AB86CA66">
      <w:numFmt w:val="bullet"/>
      <w:lvlText w:val="•"/>
      <w:lvlJc w:val="left"/>
      <w:pPr>
        <w:ind w:left="7885" w:hanging="149"/>
      </w:pPr>
      <w:rPr>
        <w:rFonts w:hint="default"/>
        <w:lang w:val="ru-RU" w:eastAsia="en-US" w:bidi="ar-SA"/>
      </w:rPr>
    </w:lvl>
  </w:abstractNum>
  <w:abstractNum w:abstractNumId="45" w15:restartNumberingAfterBreak="0">
    <w:nsid w:val="7DCA05F4"/>
    <w:multiLevelType w:val="hybridMultilevel"/>
    <w:tmpl w:val="46360B74"/>
    <w:lvl w:ilvl="0" w:tplc="DAD6FCF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80EC50DE">
      <w:numFmt w:val="bullet"/>
      <w:lvlText w:val="•"/>
      <w:lvlJc w:val="left"/>
      <w:pPr>
        <w:ind w:left="2024" w:hanging="240"/>
      </w:pPr>
      <w:rPr>
        <w:rFonts w:hint="default"/>
        <w:lang w:val="ru-RU" w:eastAsia="en-US" w:bidi="ar-SA"/>
      </w:rPr>
    </w:lvl>
    <w:lvl w:ilvl="2" w:tplc="CE66AABC">
      <w:numFmt w:val="bullet"/>
      <w:lvlText w:val="•"/>
      <w:lvlJc w:val="left"/>
      <w:pPr>
        <w:ind w:left="2889" w:hanging="240"/>
      </w:pPr>
      <w:rPr>
        <w:rFonts w:hint="default"/>
        <w:lang w:val="ru-RU" w:eastAsia="en-US" w:bidi="ar-SA"/>
      </w:rPr>
    </w:lvl>
    <w:lvl w:ilvl="3" w:tplc="9146A292">
      <w:numFmt w:val="bullet"/>
      <w:lvlText w:val="•"/>
      <w:lvlJc w:val="left"/>
      <w:pPr>
        <w:ind w:left="3753" w:hanging="240"/>
      </w:pPr>
      <w:rPr>
        <w:rFonts w:hint="default"/>
        <w:lang w:val="ru-RU" w:eastAsia="en-US" w:bidi="ar-SA"/>
      </w:rPr>
    </w:lvl>
    <w:lvl w:ilvl="4" w:tplc="66A09508">
      <w:numFmt w:val="bullet"/>
      <w:lvlText w:val="•"/>
      <w:lvlJc w:val="left"/>
      <w:pPr>
        <w:ind w:left="4618" w:hanging="240"/>
      </w:pPr>
      <w:rPr>
        <w:rFonts w:hint="default"/>
        <w:lang w:val="ru-RU" w:eastAsia="en-US" w:bidi="ar-SA"/>
      </w:rPr>
    </w:lvl>
    <w:lvl w:ilvl="5" w:tplc="C4E2BB9C">
      <w:numFmt w:val="bullet"/>
      <w:lvlText w:val="•"/>
      <w:lvlJc w:val="left"/>
      <w:pPr>
        <w:ind w:left="5483" w:hanging="240"/>
      </w:pPr>
      <w:rPr>
        <w:rFonts w:hint="default"/>
        <w:lang w:val="ru-RU" w:eastAsia="en-US" w:bidi="ar-SA"/>
      </w:rPr>
    </w:lvl>
    <w:lvl w:ilvl="6" w:tplc="E8CECEA4">
      <w:numFmt w:val="bullet"/>
      <w:lvlText w:val="•"/>
      <w:lvlJc w:val="left"/>
      <w:pPr>
        <w:ind w:left="6347" w:hanging="240"/>
      </w:pPr>
      <w:rPr>
        <w:rFonts w:hint="default"/>
        <w:lang w:val="ru-RU" w:eastAsia="en-US" w:bidi="ar-SA"/>
      </w:rPr>
    </w:lvl>
    <w:lvl w:ilvl="7" w:tplc="0FF2FC7E">
      <w:numFmt w:val="bullet"/>
      <w:lvlText w:val="•"/>
      <w:lvlJc w:val="left"/>
      <w:pPr>
        <w:ind w:left="7212" w:hanging="240"/>
      </w:pPr>
      <w:rPr>
        <w:rFonts w:hint="default"/>
        <w:lang w:val="ru-RU" w:eastAsia="en-US" w:bidi="ar-SA"/>
      </w:rPr>
    </w:lvl>
    <w:lvl w:ilvl="8" w:tplc="1408C192">
      <w:numFmt w:val="bullet"/>
      <w:lvlText w:val="•"/>
      <w:lvlJc w:val="left"/>
      <w:pPr>
        <w:ind w:left="8077" w:hanging="240"/>
      </w:pPr>
      <w:rPr>
        <w:rFonts w:hint="default"/>
        <w:lang w:val="ru-RU" w:eastAsia="en-US" w:bidi="ar-SA"/>
      </w:rPr>
    </w:lvl>
  </w:abstractNum>
  <w:abstractNum w:abstractNumId="46" w15:restartNumberingAfterBreak="0">
    <w:nsid w:val="7E22237D"/>
    <w:multiLevelType w:val="hybridMultilevel"/>
    <w:tmpl w:val="6C9AD4DC"/>
    <w:lvl w:ilvl="0" w:tplc="A99C3202">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C65431E2">
      <w:numFmt w:val="bullet"/>
      <w:lvlText w:val="•"/>
      <w:lvlJc w:val="left"/>
      <w:pPr>
        <w:ind w:left="2024" w:hanging="240"/>
      </w:pPr>
      <w:rPr>
        <w:rFonts w:hint="default"/>
        <w:lang w:val="ru-RU" w:eastAsia="en-US" w:bidi="ar-SA"/>
      </w:rPr>
    </w:lvl>
    <w:lvl w:ilvl="2" w:tplc="1D22F1EE">
      <w:numFmt w:val="bullet"/>
      <w:lvlText w:val="•"/>
      <w:lvlJc w:val="left"/>
      <w:pPr>
        <w:ind w:left="2889" w:hanging="240"/>
      </w:pPr>
      <w:rPr>
        <w:rFonts w:hint="default"/>
        <w:lang w:val="ru-RU" w:eastAsia="en-US" w:bidi="ar-SA"/>
      </w:rPr>
    </w:lvl>
    <w:lvl w:ilvl="3" w:tplc="C6540E74">
      <w:numFmt w:val="bullet"/>
      <w:lvlText w:val="•"/>
      <w:lvlJc w:val="left"/>
      <w:pPr>
        <w:ind w:left="3753" w:hanging="240"/>
      </w:pPr>
      <w:rPr>
        <w:rFonts w:hint="default"/>
        <w:lang w:val="ru-RU" w:eastAsia="en-US" w:bidi="ar-SA"/>
      </w:rPr>
    </w:lvl>
    <w:lvl w:ilvl="4" w:tplc="F886EBCA">
      <w:numFmt w:val="bullet"/>
      <w:lvlText w:val="•"/>
      <w:lvlJc w:val="left"/>
      <w:pPr>
        <w:ind w:left="4618" w:hanging="240"/>
      </w:pPr>
      <w:rPr>
        <w:rFonts w:hint="default"/>
        <w:lang w:val="ru-RU" w:eastAsia="en-US" w:bidi="ar-SA"/>
      </w:rPr>
    </w:lvl>
    <w:lvl w:ilvl="5" w:tplc="6BA63424">
      <w:numFmt w:val="bullet"/>
      <w:lvlText w:val="•"/>
      <w:lvlJc w:val="left"/>
      <w:pPr>
        <w:ind w:left="5483" w:hanging="240"/>
      </w:pPr>
      <w:rPr>
        <w:rFonts w:hint="default"/>
        <w:lang w:val="ru-RU" w:eastAsia="en-US" w:bidi="ar-SA"/>
      </w:rPr>
    </w:lvl>
    <w:lvl w:ilvl="6" w:tplc="910CE692">
      <w:numFmt w:val="bullet"/>
      <w:lvlText w:val="•"/>
      <w:lvlJc w:val="left"/>
      <w:pPr>
        <w:ind w:left="6347" w:hanging="240"/>
      </w:pPr>
      <w:rPr>
        <w:rFonts w:hint="default"/>
        <w:lang w:val="ru-RU" w:eastAsia="en-US" w:bidi="ar-SA"/>
      </w:rPr>
    </w:lvl>
    <w:lvl w:ilvl="7" w:tplc="36A60E0E">
      <w:numFmt w:val="bullet"/>
      <w:lvlText w:val="•"/>
      <w:lvlJc w:val="left"/>
      <w:pPr>
        <w:ind w:left="7212" w:hanging="240"/>
      </w:pPr>
      <w:rPr>
        <w:rFonts w:hint="default"/>
        <w:lang w:val="ru-RU" w:eastAsia="en-US" w:bidi="ar-SA"/>
      </w:rPr>
    </w:lvl>
    <w:lvl w:ilvl="8" w:tplc="901053A2">
      <w:numFmt w:val="bullet"/>
      <w:lvlText w:val="•"/>
      <w:lvlJc w:val="left"/>
      <w:pPr>
        <w:ind w:left="8077" w:hanging="240"/>
      </w:pPr>
      <w:rPr>
        <w:rFonts w:hint="default"/>
        <w:lang w:val="ru-RU" w:eastAsia="en-US" w:bidi="ar-SA"/>
      </w:rPr>
    </w:lvl>
  </w:abstractNum>
  <w:num w:numId="1" w16cid:durableId="2091385353">
    <w:abstractNumId w:val="1"/>
  </w:num>
  <w:num w:numId="2" w16cid:durableId="1285768887">
    <w:abstractNumId w:val="14"/>
  </w:num>
  <w:num w:numId="3" w16cid:durableId="1537693735">
    <w:abstractNumId w:val="40"/>
  </w:num>
  <w:num w:numId="4" w16cid:durableId="1378773592">
    <w:abstractNumId w:val="35"/>
  </w:num>
  <w:num w:numId="5" w16cid:durableId="2091266231">
    <w:abstractNumId w:val="16"/>
  </w:num>
  <w:num w:numId="6" w16cid:durableId="1789818256">
    <w:abstractNumId w:val="42"/>
  </w:num>
  <w:num w:numId="7" w16cid:durableId="119692755">
    <w:abstractNumId w:val="36"/>
  </w:num>
  <w:num w:numId="8" w16cid:durableId="1227764637">
    <w:abstractNumId w:val="0"/>
  </w:num>
  <w:num w:numId="9" w16cid:durableId="99879884">
    <w:abstractNumId w:val="6"/>
  </w:num>
  <w:num w:numId="10" w16cid:durableId="1915582097">
    <w:abstractNumId w:val="3"/>
  </w:num>
  <w:num w:numId="11" w16cid:durableId="1889149644">
    <w:abstractNumId w:val="37"/>
  </w:num>
  <w:num w:numId="12" w16cid:durableId="1479764039">
    <w:abstractNumId w:val="41"/>
  </w:num>
  <w:num w:numId="13" w16cid:durableId="1725913373">
    <w:abstractNumId w:val="31"/>
  </w:num>
  <w:num w:numId="14" w16cid:durableId="159388732">
    <w:abstractNumId w:val="12"/>
  </w:num>
  <w:num w:numId="15" w16cid:durableId="677197591">
    <w:abstractNumId w:val="20"/>
  </w:num>
  <w:num w:numId="16" w16cid:durableId="346716499">
    <w:abstractNumId w:val="34"/>
  </w:num>
  <w:num w:numId="17" w16cid:durableId="1606764956">
    <w:abstractNumId w:val="46"/>
  </w:num>
  <w:num w:numId="18" w16cid:durableId="593784644">
    <w:abstractNumId w:val="45"/>
  </w:num>
  <w:num w:numId="19" w16cid:durableId="1164052127">
    <w:abstractNumId w:val="26"/>
  </w:num>
  <w:num w:numId="20" w16cid:durableId="1949577110">
    <w:abstractNumId w:val="32"/>
  </w:num>
  <w:num w:numId="21" w16cid:durableId="1647927616">
    <w:abstractNumId w:val="18"/>
  </w:num>
  <w:num w:numId="22" w16cid:durableId="1138690851">
    <w:abstractNumId w:val="2"/>
  </w:num>
  <w:num w:numId="23" w16cid:durableId="539054962">
    <w:abstractNumId w:val="27"/>
  </w:num>
  <w:num w:numId="24" w16cid:durableId="1273511927">
    <w:abstractNumId w:val="8"/>
  </w:num>
  <w:num w:numId="25" w16cid:durableId="211312391">
    <w:abstractNumId w:val="25"/>
  </w:num>
  <w:num w:numId="26" w16cid:durableId="694774508">
    <w:abstractNumId w:val="19"/>
  </w:num>
  <w:num w:numId="27" w16cid:durableId="1725791857">
    <w:abstractNumId w:val="28"/>
  </w:num>
  <w:num w:numId="28" w16cid:durableId="865213958">
    <w:abstractNumId w:val="33"/>
  </w:num>
  <w:num w:numId="29" w16cid:durableId="1958683031">
    <w:abstractNumId w:val="29"/>
  </w:num>
  <w:num w:numId="30" w16cid:durableId="1078015968">
    <w:abstractNumId w:val="44"/>
  </w:num>
  <w:num w:numId="31" w16cid:durableId="1021395613">
    <w:abstractNumId w:val="5"/>
  </w:num>
  <w:num w:numId="32" w16cid:durableId="1366322676">
    <w:abstractNumId w:val="10"/>
  </w:num>
  <w:num w:numId="33" w16cid:durableId="580874795">
    <w:abstractNumId w:val="4"/>
  </w:num>
  <w:num w:numId="34" w16cid:durableId="1400902569">
    <w:abstractNumId w:val="21"/>
  </w:num>
  <w:num w:numId="35" w16cid:durableId="2046632031">
    <w:abstractNumId w:val="24"/>
  </w:num>
  <w:num w:numId="36" w16cid:durableId="662392559">
    <w:abstractNumId w:val="9"/>
  </w:num>
  <w:num w:numId="37" w16cid:durableId="726298680">
    <w:abstractNumId w:val="43"/>
  </w:num>
  <w:num w:numId="38" w16cid:durableId="1431242826">
    <w:abstractNumId w:val="11"/>
  </w:num>
  <w:num w:numId="39" w16cid:durableId="1972249140">
    <w:abstractNumId w:val="22"/>
  </w:num>
  <w:num w:numId="40" w16cid:durableId="1843079381">
    <w:abstractNumId w:val="39"/>
  </w:num>
  <w:num w:numId="41" w16cid:durableId="366954397">
    <w:abstractNumId w:val="17"/>
  </w:num>
  <w:num w:numId="42" w16cid:durableId="421145357">
    <w:abstractNumId w:val="38"/>
  </w:num>
  <w:num w:numId="43" w16cid:durableId="16010922">
    <w:abstractNumId w:val="23"/>
  </w:num>
  <w:num w:numId="44" w16cid:durableId="13851192">
    <w:abstractNumId w:val="15"/>
  </w:num>
  <w:num w:numId="45" w16cid:durableId="1053234878">
    <w:abstractNumId w:val="13"/>
  </w:num>
  <w:num w:numId="46" w16cid:durableId="1903179935">
    <w:abstractNumId w:val="30"/>
  </w:num>
  <w:num w:numId="47" w16cid:durableId="1108160987">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2F2"/>
    <w:rsid w:val="000420BA"/>
    <w:rsid w:val="00050782"/>
    <w:rsid w:val="00054116"/>
    <w:rsid w:val="00087073"/>
    <w:rsid w:val="000922B8"/>
    <w:rsid w:val="000C1D48"/>
    <w:rsid w:val="000F08FD"/>
    <w:rsid w:val="00100A0F"/>
    <w:rsid w:val="00112AA8"/>
    <w:rsid w:val="0018350C"/>
    <w:rsid w:val="00184F9D"/>
    <w:rsid w:val="0019023D"/>
    <w:rsid w:val="001F1ED4"/>
    <w:rsid w:val="002011A1"/>
    <w:rsid w:val="00204E61"/>
    <w:rsid w:val="00227E9D"/>
    <w:rsid w:val="00257A4F"/>
    <w:rsid w:val="0026068E"/>
    <w:rsid w:val="00266F88"/>
    <w:rsid w:val="00274115"/>
    <w:rsid w:val="00277487"/>
    <w:rsid w:val="00291E9B"/>
    <w:rsid w:val="002D487B"/>
    <w:rsid w:val="00355C09"/>
    <w:rsid w:val="003C4DC1"/>
    <w:rsid w:val="00412AA6"/>
    <w:rsid w:val="0041723F"/>
    <w:rsid w:val="00435B26"/>
    <w:rsid w:val="00441A31"/>
    <w:rsid w:val="00445D8E"/>
    <w:rsid w:val="00445E8F"/>
    <w:rsid w:val="004A0F7F"/>
    <w:rsid w:val="004F4A90"/>
    <w:rsid w:val="004F4CB3"/>
    <w:rsid w:val="00554C57"/>
    <w:rsid w:val="005708AB"/>
    <w:rsid w:val="00581C17"/>
    <w:rsid w:val="005E6426"/>
    <w:rsid w:val="005F1FDC"/>
    <w:rsid w:val="00630D43"/>
    <w:rsid w:val="006802A8"/>
    <w:rsid w:val="006B3071"/>
    <w:rsid w:val="006E0CAF"/>
    <w:rsid w:val="007077BE"/>
    <w:rsid w:val="00727EA5"/>
    <w:rsid w:val="00755F8C"/>
    <w:rsid w:val="00771E13"/>
    <w:rsid w:val="007804BB"/>
    <w:rsid w:val="007818D4"/>
    <w:rsid w:val="007B6842"/>
    <w:rsid w:val="007D2562"/>
    <w:rsid w:val="008216AA"/>
    <w:rsid w:val="008A2AE0"/>
    <w:rsid w:val="008C24E7"/>
    <w:rsid w:val="008F486B"/>
    <w:rsid w:val="0094498E"/>
    <w:rsid w:val="00983D86"/>
    <w:rsid w:val="009A4C71"/>
    <w:rsid w:val="009A51C2"/>
    <w:rsid w:val="009C2D46"/>
    <w:rsid w:val="009D7729"/>
    <w:rsid w:val="00A00BAF"/>
    <w:rsid w:val="00A01370"/>
    <w:rsid w:val="00A05613"/>
    <w:rsid w:val="00A1032E"/>
    <w:rsid w:val="00A67DFC"/>
    <w:rsid w:val="00A841A3"/>
    <w:rsid w:val="00AE327C"/>
    <w:rsid w:val="00AE3466"/>
    <w:rsid w:val="00B00035"/>
    <w:rsid w:val="00B15632"/>
    <w:rsid w:val="00B42734"/>
    <w:rsid w:val="00BC21DD"/>
    <w:rsid w:val="00BC42F2"/>
    <w:rsid w:val="00BD1BF8"/>
    <w:rsid w:val="00BF7989"/>
    <w:rsid w:val="00C4667B"/>
    <w:rsid w:val="00C67642"/>
    <w:rsid w:val="00C75739"/>
    <w:rsid w:val="00C843A8"/>
    <w:rsid w:val="00C86205"/>
    <w:rsid w:val="00CB652C"/>
    <w:rsid w:val="00CF00AF"/>
    <w:rsid w:val="00D22135"/>
    <w:rsid w:val="00D27195"/>
    <w:rsid w:val="00D4370B"/>
    <w:rsid w:val="00D904A3"/>
    <w:rsid w:val="00D96A5A"/>
    <w:rsid w:val="00DB285D"/>
    <w:rsid w:val="00DD5306"/>
    <w:rsid w:val="00E11992"/>
    <w:rsid w:val="00E67298"/>
    <w:rsid w:val="00E679C8"/>
    <w:rsid w:val="00E728ED"/>
    <w:rsid w:val="00E746FE"/>
    <w:rsid w:val="00E87330"/>
    <w:rsid w:val="00EA0075"/>
    <w:rsid w:val="00EA7855"/>
    <w:rsid w:val="00EF6FA4"/>
    <w:rsid w:val="00F37F1F"/>
    <w:rsid w:val="00F54B72"/>
    <w:rsid w:val="00F61FED"/>
    <w:rsid w:val="00F63307"/>
    <w:rsid w:val="00F72889"/>
    <w:rsid w:val="00FF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AB2A4"/>
  <w15:docId w15:val="{7F64238F-865E-40CB-AA12-3408823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4"/>
      <w:outlineLvl w:val="0"/>
    </w:pPr>
    <w:rPr>
      <w:b/>
      <w:bCs/>
      <w:sz w:val="28"/>
      <w:szCs w:val="28"/>
    </w:rPr>
  </w:style>
  <w:style w:type="paragraph" w:styleId="2">
    <w:name w:val="heading 2"/>
    <w:basedOn w:val="a"/>
    <w:link w:val="20"/>
    <w:uiPriority w:val="1"/>
    <w:qFormat/>
    <w:pPr>
      <w:ind w:left="202"/>
      <w:jc w:val="both"/>
      <w:outlineLvl w:val="1"/>
    </w:pPr>
    <w:rPr>
      <w:b/>
      <w:bCs/>
      <w:sz w:val="24"/>
      <w:szCs w:val="24"/>
    </w:rPr>
  </w:style>
  <w:style w:type="paragraph" w:styleId="3">
    <w:name w:val="heading 3"/>
    <w:basedOn w:val="a"/>
    <w:uiPriority w:val="1"/>
    <w:qFormat/>
    <w:pPr>
      <w:ind w:left="91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2"/>
      <w:ind w:right="52"/>
      <w:jc w:val="center"/>
    </w:pPr>
    <w:rPr>
      <w:sz w:val="24"/>
      <w:szCs w:val="24"/>
    </w:rPr>
  </w:style>
  <w:style w:type="paragraph" w:styleId="21">
    <w:name w:val="toc 2"/>
    <w:basedOn w:val="a"/>
    <w:uiPriority w:val="1"/>
    <w:qFormat/>
    <w:pPr>
      <w:spacing w:before="238"/>
      <w:ind w:left="202"/>
    </w:pPr>
    <w:rPr>
      <w:sz w:val="24"/>
      <w:szCs w:val="24"/>
    </w:rPr>
  </w:style>
  <w:style w:type="paragraph" w:styleId="30">
    <w:name w:val="toc 3"/>
    <w:basedOn w:val="a"/>
    <w:uiPriority w:val="1"/>
    <w:qFormat/>
    <w:pPr>
      <w:spacing w:line="249" w:lineRule="exact"/>
      <w:ind w:left="432"/>
    </w:pPr>
  </w:style>
  <w:style w:type="paragraph" w:styleId="4">
    <w:name w:val="toc 4"/>
    <w:basedOn w:val="a"/>
    <w:uiPriority w:val="1"/>
    <w:qFormat/>
    <w:pPr>
      <w:spacing w:before="237"/>
      <w:ind w:left="871" w:hanging="387"/>
      <w:jc w:val="both"/>
    </w:pPr>
  </w:style>
  <w:style w:type="paragraph" w:styleId="a3">
    <w:name w:val="Body Text"/>
    <w:basedOn w:val="a"/>
    <w:uiPriority w:val="1"/>
    <w:qFormat/>
    <w:pPr>
      <w:ind w:left="202"/>
    </w:pPr>
    <w:rPr>
      <w:sz w:val="24"/>
      <w:szCs w:val="24"/>
    </w:rPr>
  </w:style>
  <w:style w:type="paragraph" w:styleId="a4">
    <w:name w:val="List Paragraph"/>
    <w:basedOn w:val="a"/>
    <w:link w:val="a5"/>
    <w:uiPriority w:val="1"/>
    <w:qFormat/>
    <w:pPr>
      <w:ind w:left="202" w:firstLine="70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67DFC"/>
    <w:rPr>
      <w:rFonts w:ascii="Tahoma" w:hAnsi="Tahoma" w:cs="Tahoma"/>
      <w:sz w:val="16"/>
      <w:szCs w:val="16"/>
    </w:rPr>
  </w:style>
  <w:style w:type="character" w:customStyle="1" w:styleId="a7">
    <w:name w:val="Текст выноски Знак"/>
    <w:basedOn w:val="a0"/>
    <w:link w:val="a6"/>
    <w:uiPriority w:val="99"/>
    <w:semiHidden/>
    <w:rsid w:val="00A67DFC"/>
    <w:rPr>
      <w:rFonts w:ascii="Tahoma" w:eastAsia="Times New Roman" w:hAnsi="Tahoma" w:cs="Tahoma"/>
      <w:sz w:val="16"/>
      <w:szCs w:val="16"/>
      <w:lang w:val="ru-RU"/>
    </w:rPr>
  </w:style>
  <w:style w:type="character" w:styleId="a8">
    <w:name w:val="annotation reference"/>
    <w:basedOn w:val="a0"/>
    <w:uiPriority w:val="99"/>
    <w:semiHidden/>
    <w:unhideWhenUsed/>
    <w:rsid w:val="002011A1"/>
    <w:rPr>
      <w:sz w:val="16"/>
      <w:szCs w:val="16"/>
    </w:rPr>
  </w:style>
  <w:style w:type="paragraph" w:styleId="a9">
    <w:name w:val="annotation text"/>
    <w:basedOn w:val="a"/>
    <w:link w:val="aa"/>
    <w:uiPriority w:val="99"/>
    <w:unhideWhenUsed/>
    <w:rsid w:val="002011A1"/>
    <w:rPr>
      <w:sz w:val="20"/>
      <w:szCs w:val="20"/>
    </w:rPr>
  </w:style>
  <w:style w:type="character" w:customStyle="1" w:styleId="aa">
    <w:name w:val="Текст примечания Знак"/>
    <w:basedOn w:val="a0"/>
    <w:link w:val="a9"/>
    <w:uiPriority w:val="99"/>
    <w:rsid w:val="002011A1"/>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2011A1"/>
    <w:rPr>
      <w:b/>
      <w:bCs/>
    </w:rPr>
  </w:style>
  <w:style w:type="character" w:customStyle="1" w:styleId="ac">
    <w:name w:val="Тема примечания Знак"/>
    <w:basedOn w:val="aa"/>
    <w:link w:val="ab"/>
    <w:uiPriority w:val="99"/>
    <w:semiHidden/>
    <w:rsid w:val="002011A1"/>
    <w:rPr>
      <w:rFonts w:ascii="Times New Roman" w:eastAsia="Times New Roman" w:hAnsi="Times New Roman" w:cs="Times New Roman"/>
      <w:b/>
      <w:bCs/>
      <w:sz w:val="20"/>
      <w:szCs w:val="20"/>
      <w:lang w:val="ru-RU"/>
    </w:rPr>
  </w:style>
  <w:style w:type="character" w:styleId="ad">
    <w:name w:val="Emphasis"/>
    <w:basedOn w:val="a0"/>
    <w:uiPriority w:val="20"/>
    <w:qFormat/>
    <w:rsid w:val="00755F8C"/>
    <w:rPr>
      <w:i/>
      <w:iCs/>
    </w:rPr>
  </w:style>
  <w:style w:type="character" w:customStyle="1" w:styleId="a5">
    <w:name w:val="Абзац списка Знак"/>
    <w:basedOn w:val="a0"/>
    <w:link w:val="a4"/>
    <w:rsid w:val="00445E8F"/>
    <w:rPr>
      <w:rFonts w:ascii="Times New Roman" w:eastAsia="Times New Roman" w:hAnsi="Times New Roman" w:cs="Times New Roman"/>
      <w:lang w:val="ru-RU"/>
    </w:rPr>
  </w:style>
  <w:style w:type="paragraph" w:styleId="ae">
    <w:name w:val="Revision"/>
    <w:hidden/>
    <w:uiPriority w:val="99"/>
    <w:semiHidden/>
    <w:rsid w:val="00DB285D"/>
    <w:pPr>
      <w:widowControl/>
      <w:autoSpaceDE/>
      <w:autoSpaceDN/>
    </w:pPr>
    <w:rPr>
      <w:rFonts w:ascii="Times New Roman" w:eastAsia="Times New Roman" w:hAnsi="Times New Roman" w:cs="Times New Roman"/>
      <w:lang w:val="ru-RU"/>
    </w:rPr>
  </w:style>
  <w:style w:type="character" w:customStyle="1" w:styleId="20">
    <w:name w:val="Заголовок 2 Знак"/>
    <w:basedOn w:val="a0"/>
    <w:link w:val="2"/>
    <w:uiPriority w:val="1"/>
    <w:rsid w:val="00054116"/>
    <w:rPr>
      <w:rFonts w:ascii="Times New Roman" w:eastAsia="Times New Roman" w:hAnsi="Times New Roman" w:cs="Times New Roman"/>
      <w:b/>
      <w:bCs/>
      <w:sz w:val="24"/>
      <w:szCs w:val="24"/>
      <w:lang w:val="ru-RU"/>
    </w:rPr>
  </w:style>
  <w:style w:type="paragraph" w:styleId="af">
    <w:name w:val="footnote text"/>
    <w:basedOn w:val="a"/>
    <w:link w:val="af0"/>
    <w:rsid w:val="000922B8"/>
    <w:pPr>
      <w:widowControl/>
      <w:autoSpaceDE/>
      <w:autoSpaceDN/>
      <w:spacing w:after="200" w:line="276" w:lineRule="auto"/>
      <w:ind w:firstLine="709"/>
      <w:jc w:val="both"/>
    </w:pPr>
    <w:rPr>
      <w:rFonts w:ascii="Calibri" w:hAnsi="Calibri"/>
      <w:sz w:val="20"/>
      <w:szCs w:val="20"/>
      <w:lang w:val="de-DE"/>
    </w:rPr>
  </w:style>
  <w:style w:type="character" w:customStyle="1" w:styleId="af0">
    <w:name w:val="Текст сноски Знак"/>
    <w:basedOn w:val="a0"/>
    <w:link w:val="af"/>
    <w:rsid w:val="000922B8"/>
    <w:rPr>
      <w:rFonts w:ascii="Calibri" w:eastAsia="Times New Roman" w:hAnsi="Calibri"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ncbi.nlm.nih.gov/pubmed/?term=Cho%20SH%5BAuthor%5D&amp;cauthor=true&amp;cauthor_uid=19746222" TargetMode="External"/><Relationship Id="rId26" Type="http://schemas.openxmlformats.org/officeDocument/2006/relationships/hyperlink" Target="https://oncology-association.ru/" TargetMode="External"/><Relationship Id="rId3" Type="http://schemas.openxmlformats.org/officeDocument/2006/relationships/styles" Target="styles.xml"/><Relationship Id="rId21" Type="http://schemas.openxmlformats.org/officeDocument/2006/relationships/hyperlink" Target="https://www.ncbi.nlm.nih.gov/pmc/articles/PMC557646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cbi.nlm.nih.gov/pubmed/?term=Ahn%20JS%5BAuthor%5D&amp;cauthor=true&amp;cauthor_uid=19746222" TargetMode="External"/><Relationship Id="rId25" Type="http://schemas.openxmlformats.org/officeDocument/2006/relationships/hyperlink" Target="https://ecog-acrin.org/resources/ecog-performance-status" TargetMode="External"/><Relationship Id="rId2" Type="http://schemas.openxmlformats.org/officeDocument/2006/relationships/numbering" Target="numbering.xml"/><Relationship Id="rId16" Type="http://schemas.openxmlformats.org/officeDocument/2006/relationships/hyperlink" Target="http://gco.iarc.fr/" TargetMode="External"/><Relationship Id="rId20" Type="http://schemas.openxmlformats.org/officeDocument/2006/relationships/hyperlink" Target="https://www.ncbi.nlm.nih.gov/pmc/articles/PMC2739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cog-acrin.org/resources/ecog-performance-status" TargetMode="External"/><Relationship Id="rId5" Type="http://schemas.openxmlformats.org/officeDocument/2006/relationships/webSettings" Target="webSettings.xml"/><Relationship Id="rId15" Type="http://schemas.openxmlformats.org/officeDocument/2006/relationships/hyperlink" Target="https://doi.org/10.17709/2410-1893-2021-8-2-9"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cbi.nlm.nih.gov/pubmed/?term=Kim%20OK%5BAuthor%5D&amp;cauthor=true&amp;cauthor_uid=19746222" TargetMode="External"/><Relationship Id="rId4" Type="http://schemas.openxmlformats.org/officeDocument/2006/relationships/settings" Target="settings.xml"/><Relationship Id="rId9" Type="http://schemas.openxmlformats.org/officeDocument/2006/relationships/hyperlink" Target="http://www.geotar.ru/lots/NF0000858.html" TargetMode="External"/><Relationship Id="rId14" Type="http://schemas.openxmlformats.org/officeDocument/2006/relationships/image" Target="media/image5.png"/><Relationship Id="rId22" Type="http://schemas.openxmlformats.org/officeDocument/2006/relationships/hyperlink" Target="http://www.geotar.ru/lots/NF0000858.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FF22-5AE5-465F-8094-C9B6025F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65</Pages>
  <Words>15240</Words>
  <Characters>86874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7</cp:revision>
  <dcterms:created xsi:type="dcterms:W3CDTF">2022-12-19T07:32:00Z</dcterms:created>
  <dcterms:modified xsi:type="dcterms:W3CDTF">2023-01-24T13:19:00Z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для Office 365</vt:lpwstr>
  </property>
  <property fmtid="{D5CDD505-2E9C-101B-9397-08002B2CF9AE}" pid="4" name="LastSaved">
    <vt:filetime>2022-08-22T00:00:00Z</vt:filetime>
  </property>
</Properties>
</file>